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73B3" w14:textId="0D74B313" w:rsidR="004C1A05" w:rsidRPr="000663F9" w:rsidRDefault="00D168D8" w:rsidP="004C1A05">
      <w:p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Follow th</w:t>
      </w:r>
      <w:r w:rsidR="006062D3">
        <w:rPr>
          <w:rFonts w:ascii="Georgia" w:hAnsi="Georgia"/>
          <w:color w:val="585C5E"/>
          <w:sz w:val="18"/>
          <w:szCs w:val="18"/>
        </w:rPr>
        <w:t>e</w:t>
      </w:r>
      <w:r w:rsidR="00221186">
        <w:rPr>
          <w:rFonts w:ascii="Georgia" w:hAnsi="Georgia"/>
          <w:color w:val="585C5E"/>
          <w:sz w:val="18"/>
          <w:szCs w:val="18"/>
        </w:rPr>
        <w:t>se s</w:t>
      </w:r>
      <w:r w:rsidR="006062D3">
        <w:rPr>
          <w:rFonts w:ascii="Georgia" w:hAnsi="Georgia"/>
          <w:color w:val="585C5E"/>
          <w:sz w:val="18"/>
          <w:szCs w:val="18"/>
        </w:rPr>
        <w:t>t</w:t>
      </w:r>
      <w:r w:rsidR="004C1A05">
        <w:rPr>
          <w:rFonts w:ascii="Georgia" w:hAnsi="Georgia"/>
          <w:color w:val="585C5E"/>
          <w:sz w:val="18"/>
          <w:szCs w:val="18"/>
        </w:rPr>
        <w:t>eps to customize this letterhead template</w:t>
      </w:r>
      <w:r w:rsidR="004C1A05" w:rsidRPr="000663F9">
        <w:rPr>
          <w:rFonts w:ascii="Georgia" w:hAnsi="Georgia"/>
          <w:color w:val="585C5E"/>
          <w:sz w:val="18"/>
          <w:szCs w:val="18"/>
        </w:rPr>
        <w:t>:</w:t>
      </w:r>
    </w:p>
    <w:p w14:paraId="2CEE5A8B" w14:textId="77777777" w:rsidR="004C1A05" w:rsidRPr="005B2016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 w:rsidRPr="005B2016">
        <w:rPr>
          <w:rFonts w:ascii="Georgia" w:hAnsi="Georgia"/>
          <w:color w:val="585C5E"/>
          <w:sz w:val="18"/>
          <w:szCs w:val="18"/>
        </w:rPr>
        <w:t xml:space="preserve">Please note that the pre-established font settings, line spacing and colors within this document should not be changed.  </w:t>
      </w:r>
      <w:r w:rsidRPr="005B2016">
        <w:rPr>
          <w:rFonts w:ascii="Georgia" w:hAnsi="Georgia"/>
          <w:color w:val="585C5E"/>
          <w:sz w:val="18"/>
          <w:szCs w:val="18"/>
        </w:rPr>
        <w:br/>
      </w:r>
    </w:p>
    <w:p w14:paraId="4F144908" w14:textId="77777777" w:rsidR="004C1A05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 w:rsidRPr="000663F9">
        <w:rPr>
          <w:rFonts w:ascii="Georgia" w:hAnsi="Georgia"/>
          <w:color w:val="585C5E"/>
          <w:sz w:val="18"/>
          <w:szCs w:val="18"/>
        </w:rPr>
        <w:t xml:space="preserve">Simply </w:t>
      </w:r>
      <w:r>
        <w:rPr>
          <w:rFonts w:ascii="Georgia" w:hAnsi="Georgia"/>
          <w:color w:val="585C5E"/>
          <w:sz w:val="18"/>
          <w:szCs w:val="18"/>
        </w:rPr>
        <w:t>enter</w:t>
      </w:r>
      <w:r w:rsidRPr="000663F9">
        <w:rPr>
          <w:rFonts w:ascii="Georgia" w:hAnsi="Georgia"/>
          <w:color w:val="585C5E"/>
          <w:sz w:val="18"/>
          <w:szCs w:val="18"/>
        </w:rPr>
        <w:t xml:space="preserve"> in the appropriate information where indicated</w:t>
      </w:r>
      <w:r>
        <w:rPr>
          <w:rFonts w:ascii="Georgia" w:hAnsi="Georgia"/>
          <w:color w:val="585C5E"/>
          <w:sz w:val="18"/>
          <w:szCs w:val="18"/>
        </w:rPr>
        <w:t xml:space="preserve">. To start, access the </w:t>
      </w:r>
      <w:r w:rsidRPr="000663F9">
        <w:rPr>
          <w:rFonts w:ascii="Georgia" w:hAnsi="Georgia"/>
          <w:color w:val="585C5E"/>
          <w:sz w:val="18"/>
          <w:szCs w:val="18"/>
        </w:rPr>
        <w:t xml:space="preserve">footer area. </w:t>
      </w:r>
      <w:r>
        <w:rPr>
          <w:rFonts w:ascii="Georgia" w:hAnsi="Georgia"/>
          <w:color w:val="585C5E"/>
          <w:sz w:val="18"/>
          <w:szCs w:val="18"/>
        </w:rPr>
        <w:t>Once there, e</w:t>
      </w:r>
      <w:r w:rsidRPr="000663F9">
        <w:rPr>
          <w:rFonts w:ascii="Georgia" w:hAnsi="Georgia"/>
          <w:color w:val="585C5E"/>
          <w:sz w:val="18"/>
          <w:szCs w:val="18"/>
        </w:rPr>
        <w:t xml:space="preserve">nter your </w:t>
      </w:r>
      <w:r>
        <w:rPr>
          <w:rFonts w:ascii="Georgia" w:hAnsi="Georgia"/>
          <w:color w:val="585C5E"/>
          <w:sz w:val="18"/>
          <w:szCs w:val="18"/>
        </w:rPr>
        <w:t>unit identity</w:t>
      </w:r>
      <w:r w:rsidRPr="000663F9">
        <w:rPr>
          <w:rFonts w:ascii="Georgia" w:hAnsi="Georgia"/>
          <w:color w:val="585C5E"/>
          <w:sz w:val="18"/>
          <w:szCs w:val="18"/>
        </w:rPr>
        <w:t xml:space="preserve"> within the designa</w:t>
      </w:r>
      <w:r>
        <w:rPr>
          <w:rFonts w:ascii="Georgia" w:hAnsi="Georgia"/>
          <w:color w:val="585C5E"/>
          <w:sz w:val="18"/>
          <w:szCs w:val="18"/>
        </w:rPr>
        <w:t xml:space="preserve">ted text fields as applicable. For help with choosing the right unit identity, please visit </w:t>
      </w:r>
      <w:hyperlink r:id="rId8" w:history="1">
        <w:r w:rsidRPr="00B04DC7">
          <w:rPr>
            <w:rStyle w:val="Hyperlink"/>
            <w:rFonts w:ascii="Georgia" w:hAnsi="Georgia"/>
            <w:sz w:val="18"/>
            <w:szCs w:val="18"/>
          </w:rPr>
          <w:t>http://www.buffalo.edu/brand/identity/choosing-the-right-identity.html</w:t>
        </w:r>
      </w:hyperlink>
      <w:r>
        <w:rPr>
          <w:rFonts w:ascii="Georgia" w:hAnsi="Georgia"/>
          <w:color w:val="585C5E"/>
          <w:sz w:val="18"/>
          <w:szCs w:val="18"/>
        </w:rPr>
        <w:t xml:space="preserve">. </w:t>
      </w:r>
    </w:p>
    <w:p w14:paraId="58429D22" w14:textId="77777777" w:rsidR="004C1A05" w:rsidRPr="000663F9" w:rsidRDefault="004C1A05" w:rsidP="004C1A05">
      <w:pPr>
        <w:pStyle w:val="ListParagraph"/>
        <w:spacing w:before="240" w:line="336" w:lineRule="auto"/>
        <w:rPr>
          <w:rFonts w:ascii="Georgia" w:hAnsi="Georgia"/>
          <w:color w:val="585C5E"/>
          <w:sz w:val="18"/>
          <w:szCs w:val="18"/>
        </w:rPr>
      </w:pPr>
    </w:p>
    <w:p w14:paraId="0E930A68" w14:textId="77777777" w:rsidR="004C1A05" w:rsidRPr="000663F9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 w:rsidRPr="000663F9">
        <w:rPr>
          <w:rFonts w:ascii="Georgia" w:hAnsi="Georgia"/>
          <w:color w:val="585C5E"/>
          <w:sz w:val="18"/>
          <w:szCs w:val="18"/>
        </w:rPr>
        <w:t>While</w:t>
      </w:r>
      <w:r>
        <w:rPr>
          <w:rFonts w:ascii="Georgia" w:hAnsi="Georgia"/>
          <w:color w:val="585C5E"/>
          <w:sz w:val="18"/>
          <w:szCs w:val="18"/>
        </w:rPr>
        <w:t xml:space="preserve"> still</w:t>
      </w:r>
      <w:r w:rsidRPr="000663F9">
        <w:rPr>
          <w:rFonts w:ascii="Georgia" w:hAnsi="Georgia"/>
          <w:color w:val="585C5E"/>
          <w:sz w:val="18"/>
          <w:szCs w:val="18"/>
        </w:rPr>
        <w:t xml:space="preserve"> in the footer area, enter </w:t>
      </w:r>
      <w:r>
        <w:rPr>
          <w:rFonts w:ascii="Georgia" w:hAnsi="Georgia"/>
          <w:color w:val="585C5E"/>
          <w:sz w:val="18"/>
          <w:szCs w:val="18"/>
        </w:rPr>
        <w:t xml:space="preserve">the </w:t>
      </w:r>
      <w:r w:rsidRPr="000663F9">
        <w:rPr>
          <w:rFonts w:ascii="Georgia" w:hAnsi="Georgia"/>
          <w:color w:val="585C5E"/>
          <w:sz w:val="18"/>
          <w:szCs w:val="18"/>
        </w:rPr>
        <w:t xml:space="preserve">building address, telephone number, fax number, email address and </w:t>
      </w:r>
      <w:r>
        <w:rPr>
          <w:rFonts w:ascii="Georgia" w:hAnsi="Georgia"/>
          <w:color w:val="585C5E"/>
          <w:sz w:val="18"/>
          <w:szCs w:val="18"/>
        </w:rPr>
        <w:t xml:space="preserve">official </w:t>
      </w:r>
      <w:r w:rsidRPr="000663F9">
        <w:rPr>
          <w:rFonts w:ascii="Georgia" w:hAnsi="Georgia"/>
          <w:color w:val="585C5E"/>
          <w:sz w:val="18"/>
          <w:szCs w:val="18"/>
        </w:rPr>
        <w:t>website</w:t>
      </w:r>
      <w:r>
        <w:rPr>
          <w:rFonts w:ascii="Georgia" w:hAnsi="Georgia"/>
          <w:color w:val="585C5E"/>
          <w:sz w:val="18"/>
          <w:szCs w:val="18"/>
        </w:rPr>
        <w:t xml:space="preserve"> for your unit identity.</w:t>
      </w:r>
      <w:r w:rsidRPr="000663F9">
        <w:rPr>
          <w:rFonts w:ascii="Georgia" w:hAnsi="Georgia"/>
          <w:color w:val="585C5E"/>
          <w:sz w:val="18"/>
          <w:szCs w:val="18"/>
        </w:rPr>
        <w:br/>
      </w:r>
    </w:p>
    <w:p w14:paraId="3A02DE38" w14:textId="77777777" w:rsidR="004C1A05" w:rsidRPr="000663F9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Not all of the text lines available may be needed. In such instances, delete the nonapplicable texts lines completely</w:t>
      </w:r>
      <w:r w:rsidRPr="000663F9">
        <w:rPr>
          <w:rFonts w:ascii="Georgia" w:hAnsi="Georgia"/>
          <w:color w:val="585C5E"/>
          <w:sz w:val="18"/>
          <w:szCs w:val="18"/>
        </w:rPr>
        <w:t>.</w:t>
      </w:r>
      <w:r>
        <w:rPr>
          <w:rFonts w:ascii="Georgia" w:hAnsi="Georgia"/>
          <w:color w:val="585C5E"/>
          <w:sz w:val="18"/>
          <w:szCs w:val="18"/>
        </w:rPr>
        <w:t xml:space="preserve"> </w:t>
      </w:r>
      <w:r w:rsidRPr="000663F9">
        <w:rPr>
          <w:rFonts w:ascii="Georgia" w:hAnsi="Georgia"/>
          <w:color w:val="585C5E"/>
          <w:sz w:val="18"/>
          <w:szCs w:val="18"/>
        </w:rPr>
        <w:br/>
      </w:r>
    </w:p>
    <w:p w14:paraId="1B13EB27" w14:textId="77777777" w:rsidR="004C1A05" w:rsidRDefault="004C1A05" w:rsidP="004C1A05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Be sure to d</w:t>
      </w:r>
      <w:r w:rsidRPr="000663F9">
        <w:rPr>
          <w:rFonts w:ascii="Georgia" w:hAnsi="Georgia"/>
          <w:color w:val="585C5E"/>
          <w:sz w:val="18"/>
          <w:szCs w:val="18"/>
        </w:rPr>
        <w:t xml:space="preserve">elete </w:t>
      </w:r>
      <w:r>
        <w:rPr>
          <w:rFonts w:ascii="Georgia" w:hAnsi="Georgia"/>
          <w:color w:val="585C5E"/>
          <w:sz w:val="18"/>
          <w:szCs w:val="18"/>
        </w:rPr>
        <w:t>these</w:t>
      </w:r>
      <w:r w:rsidRPr="000663F9">
        <w:rPr>
          <w:rFonts w:ascii="Georgia" w:hAnsi="Georgia"/>
          <w:color w:val="585C5E"/>
          <w:sz w:val="18"/>
          <w:szCs w:val="18"/>
        </w:rPr>
        <w:t xml:space="preserve"> instructions and </w:t>
      </w:r>
      <w:r>
        <w:rPr>
          <w:rFonts w:ascii="Georgia" w:hAnsi="Georgia"/>
          <w:color w:val="585C5E"/>
          <w:sz w:val="18"/>
          <w:szCs w:val="18"/>
        </w:rPr>
        <w:t xml:space="preserve">any other </w:t>
      </w:r>
      <w:r w:rsidRPr="000663F9">
        <w:rPr>
          <w:rFonts w:ascii="Georgia" w:hAnsi="Georgia"/>
          <w:color w:val="585C5E"/>
          <w:sz w:val="18"/>
          <w:szCs w:val="18"/>
        </w:rPr>
        <w:t>placeholder copy.</w:t>
      </w:r>
    </w:p>
    <w:p w14:paraId="663104B7" w14:textId="77777777" w:rsidR="004C1A05" w:rsidRDefault="004C1A05" w:rsidP="004C1A05">
      <w:pPr>
        <w:pStyle w:val="ListParagraph"/>
        <w:spacing w:before="240" w:line="336" w:lineRule="auto"/>
        <w:rPr>
          <w:rFonts w:ascii="Georgia" w:hAnsi="Georgia"/>
          <w:color w:val="585C5E"/>
          <w:sz w:val="18"/>
          <w:szCs w:val="18"/>
        </w:rPr>
      </w:pPr>
    </w:p>
    <w:p w14:paraId="5F9DD94F" w14:textId="3567E537" w:rsidR="004C1A05" w:rsidRPr="004C1A05" w:rsidRDefault="004C1A05" w:rsidP="00DD5E18">
      <w:pPr>
        <w:pStyle w:val="ListParagraph"/>
        <w:numPr>
          <w:ilvl w:val="0"/>
          <w:numId w:val="1"/>
        </w:numPr>
        <w:spacing w:before="240" w:line="336" w:lineRule="auto"/>
        <w:rPr>
          <w:rFonts w:ascii="Georgia" w:hAnsi="Georgia"/>
          <w:color w:val="585C5E"/>
          <w:sz w:val="18"/>
          <w:szCs w:val="18"/>
        </w:rPr>
      </w:pPr>
      <w:r>
        <w:rPr>
          <w:rFonts w:ascii="Georgia" w:hAnsi="Georgia"/>
          <w:color w:val="585C5E"/>
          <w:sz w:val="18"/>
          <w:szCs w:val="18"/>
        </w:rPr>
        <w:t>Save your changes.</w:t>
      </w:r>
    </w:p>
    <w:p w14:paraId="7ED44486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3055BE2B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646D4A44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FC6F9F4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1F6FEB05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2397EF71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16C9869D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C3DF03A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7F35CDF0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E2A6D78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4CB6630B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0C027DA8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6DD14765" w14:textId="77777777" w:rsidR="004C1A05" w:rsidRDefault="004C1A05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101CED9C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r w:rsidRPr="007A7C8C">
        <w:rPr>
          <w:rFonts w:ascii="Georgia" w:hAnsi="Georgia" w:cs="FFMorePro-Book"/>
          <w:color w:val="585C5E"/>
          <w:sz w:val="18"/>
          <w:szCs w:val="18"/>
        </w:rPr>
        <w:lastRenderedPageBreak/>
        <w:t>Month X, Year</w:t>
      </w:r>
    </w:p>
    <w:p w14:paraId="40D4432D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2A21F675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73F8A990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r w:rsidRPr="007A7C8C">
        <w:rPr>
          <w:rFonts w:ascii="Georgia" w:hAnsi="Georgia" w:cs="FFMorePro-Book"/>
          <w:color w:val="585C5E"/>
          <w:sz w:val="18"/>
          <w:szCs w:val="18"/>
        </w:rPr>
        <w:t xml:space="preserve">Greeting, </w:t>
      </w:r>
    </w:p>
    <w:p w14:paraId="258DE8F5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502ECB5B" w14:textId="138ABF88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vent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sit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aborem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rem.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tisimpo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saecum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voluptint</w:t>
      </w:r>
      <w:proofErr w:type="spellEnd"/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experibeati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cullest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toresti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odion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sin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esequid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explant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voloreicae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explia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deligendi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elendae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peratem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placcum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coreris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tendund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itataec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tioress</w:t>
      </w:r>
      <w:proofErr w:type="spellEnd"/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invella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ccabo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turion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rerferferi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blaborendant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fuga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Volecest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temoles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officientur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? Od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r w:rsidRPr="007A7C8C">
        <w:rPr>
          <w:rFonts w:ascii="Georgia" w:hAnsi="Georgia" w:cs="FFMorePro-Book"/>
          <w:color w:val="585C5E"/>
          <w:sz w:val="18"/>
          <w:szCs w:val="18"/>
        </w:rPr>
        <w:t xml:space="preserve">mil il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reprovid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asperch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illatur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aruptat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ecatiate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endicto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restios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rest,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occae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qui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comnihil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intio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modi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omnisque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porum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cume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liquiatet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es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quias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alibus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comnime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prae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nimusap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erspide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llaccus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excearc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idempel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enimend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untiur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autatiam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>.</w:t>
      </w:r>
      <w:r w:rsidRPr="007A7C8C">
        <w:rPr>
          <w:rFonts w:ascii="Georgia" w:hAnsi="Georgia" w:cs="FFMorePro-Book"/>
          <w:color w:val="585C5E"/>
          <w:sz w:val="18"/>
          <w:szCs w:val="18"/>
        </w:rPr>
        <w:br/>
      </w:r>
    </w:p>
    <w:p w14:paraId="2E3C3F6C" w14:textId="2E74B983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Landit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ommodi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uta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sitas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reptate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numquae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stionsequi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dellam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illibusdae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sed qui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reribusci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omnis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vereper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spelit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pre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nes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quaspid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erepedi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genissin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reius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non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blatia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quiatque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conetur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aceatemo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corese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estotas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labore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>.</w:t>
      </w:r>
      <w:r w:rsidRPr="007A7C8C">
        <w:rPr>
          <w:rFonts w:ascii="Georgia" w:hAnsi="Georgia" w:cs="FFMorePro-Book"/>
          <w:color w:val="585C5E"/>
          <w:sz w:val="18"/>
          <w:szCs w:val="18"/>
        </w:rPr>
        <w:br/>
      </w:r>
    </w:p>
    <w:p w14:paraId="5859D226" w14:textId="063D5CF1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Estibus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vent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sit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aborem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rem.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tisimpo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saecum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voluptint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experibeati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cullest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toresti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odion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cust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sin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esequid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explant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mi,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voloreicae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explia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deligendi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elendae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peratem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placcum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eosae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coreris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tendund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itataec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tioress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invella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ccabo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turion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rerferferi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blaborendant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fuga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Volecest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temoles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solut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officientur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? Od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r w:rsidRPr="007A7C8C">
        <w:rPr>
          <w:rFonts w:ascii="Georgia" w:hAnsi="Georgia" w:cs="FFMorePro-Book"/>
          <w:color w:val="585C5E"/>
          <w:sz w:val="18"/>
          <w:szCs w:val="18"/>
        </w:rPr>
        <w:t xml:space="preserve">mil il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reprovid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asperch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illatur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aruptat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ecatiate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idis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endicto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restios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rendae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et rest,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occae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doluptam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qui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comnihil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intio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modi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omnisque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porum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cume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liquiatet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 es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quias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alibus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,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comnime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prae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nimusap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erspide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r w:rsidR="007A7C8C" w:rsidRPr="007A7C8C">
        <w:rPr>
          <w:rFonts w:ascii="Georgia" w:hAnsi="Georgia" w:cs="FFMorePro-Book"/>
          <w:color w:val="585C5E"/>
          <w:sz w:val="18"/>
          <w:szCs w:val="18"/>
        </w:rPr>
        <w:br/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llaccus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excearc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idempel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enimend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untiur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odi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que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platem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autatiam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>.</w:t>
      </w:r>
    </w:p>
    <w:p w14:paraId="08DFD353" w14:textId="77777777" w:rsidR="00CF124A" w:rsidRPr="007A7C8C" w:rsidRDefault="00CF124A" w:rsidP="00DD5E18">
      <w:pPr>
        <w:pStyle w:val="BasicParagraph"/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</w:p>
    <w:p w14:paraId="5627AC7C" w14:textId="77777777" w:rsidR="00AB2EA2" w:rsidRPr="007A7C8C" w:rsidRDefault="00CF124A" w:rsidP="00DD5E18">
      <w:pPr>
        <w:spacing w:line="336" w:lineRule="auto"/>
        <w:rPr>
          <w:rFonts w:ascii="Georgia" w:hAnsi="Georgia" w:cs="FFMorePro-Book"/>
          <w:color w:val="585C5E"/>
          <w:sz w:val="18"/>
          <w:szCs w:val="18"/>
        </w:rPr>
      </w:pPr>
      <w:r w:rsidRPr="007A7C8C">
        <w:rPr>
          <w:rFonts w:ascii="Georgia" w:hAnsi="Georgia" w:cs="FFMorePro-Book"/>
          <w:color w:val="585C5E"/>
          <w:sz w:val="18"/>
          <w:szCs w:val="18"/>
        </w:rPr>
        <w:t xml:space="preserve">Dolo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volendit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rem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eaturiae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con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consequi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aut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ullentent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harum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dessenimusa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verupta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temodit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explignim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alistioratem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volupti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stibus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. Samus es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dolori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blab in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parcipic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tessus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erunt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eaquo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vel et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exceaqu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istorem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arum </w:t>
      </w:r>
      <w:proofErr w:type="spellStart"/>
      <w:r w:rsidRPr="007A7C8C">
        <w:rPr>
          <w:rFonts w:ascii="Georgia" w:hAnsi="Georgia" w:cs="FFMorePro-Book"/>
          <w:color w:val="585C5E"/>
          <w:sz w:val="18"/>
          <w:szCs w:val="18"/>
        </w:rPr>
        <w:t>laturiat</w:t>
      </w:r>
      <w:proofErr w:type="spellEnd"/>
      <w:r w:rsidRPr="007A7C8C">
        <w:rPr>
          <w:rFonts w:ascii="Georgia" w:hAnsi="Georgia" w:cs="FFMorePro-Book"/>
          <w:color w:val="585C5E"/>
          <w:sz w:val="18"/>
          <w:szCs w:val="18"/>
        </w:rPr>
        <w:t xml:space="preserve"> asperum.</w:t>
      </w:r>
      <w:r w:rsidRPr="007A7C8C">
        <w:rPr>
          <w:rFonts w:ascii="Georgia" w:hAnsi="Georgia" w:cs="FFMorePro-Book"/>
          <w:color w:val="585C5E"/>
          <w:sz w:val="18"/>
          <w:szCs w:val="18"/>
        </w:rPr>
        <w:br/>
      </w:r>
      <w:r w:rsidRPr="007A7C8C">
        <w:rPr>
          <w:rFonts w:ascii="Georgia" w:hAnsi="Georgia" w:cs="FFMorePro-Book"/>
          <w:color w:val="585C5E"/>
          <w:sz w:val="18"/>
          <w:szCs w:val="18"/>
        </w:rPr>
        <w:br/>
        <w:t>Sincerely,</w:t>
      </w:r>
    </w:p>
    <w:sectPr w:rsidR="00AB2EA2" w:rsidRPr="007A7C8C" w:rsidSect="00E07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744" w:right="1440" w:bottom="2592" w:left="1886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740B" w14:textId="77777777" w:rsidR="008955FF" w:rsidRDefault="008955FF" w:rsidP="008B343A">
      <w:r>
        <w:separator/>
      </w:r>
    </w:p>
  </w:endnote>
  <w:endnote w:type="continuationSeparator" w:id="0">
    <w:p w14:paraId="29FC94C8" w14:textId="77777777" w:rsidR="008955FF" w:rsidRDefault="008955FF" w:rsidP="008B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Regular">
    <w:panose1 w:val="020B0604020202020204"/>
    <w:charset w:val="00"/>
    <w:family w:val="auto"/>
    <w:pitch w:val="variable"/>
    <w:sig w:usb0="800002AF" w:usb1="4000206A" w:usb2="00000000" w:usb3="00000000" w:csb0="0000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FMorePro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B4CF" w14:textId="77777777" w:rsidR="00A41C83" w:rsidRDefault="00A41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1EEE" w14:textId="44397342" w:rsidR="008B343A" w:rsidRPr="0037349B" w:rsidRDefault="00A9029F" w:rsidP="00CF4AED">
    <w:pPr>
      <w:pStyle w:val="ContactInfo"/>
      <w:spacing w:line="240" w:lineRule="auto"/>
      <w:rPr>
        <w:rFonts w:ascii="Arial" w:hAnsi="Arial" w:cs="Arial"/>
        <w:b/>
        <w:bCs/>
        <w:color w:val="0063A2"/>
        <w:sz w:val="18"/>
        <w:szCs w:val="18"/>
      </w:rPr>
    </w:pPr>
    <w:r w:rsidRPr="0037349B">
      <w:rPr>
        <w:rFonts w:ascii="Arial" w:hAnsi="Arial" w:cs="Arial"/>
        <w:b/>
        <w:bCs/>
        <w:color w:val="0063A2"/>
        <w:sz w:val="18"/>
        <w:szCs w:val="18"/>
      </w:rPr>
      <w:t xml:space="preserve">Department of </w:t>
    </w:r>
    <w:r w:rsidR="00B437A5" w:rsidRPr="0037349B">
      <w:rPr>
        <w:rFonts w:ascii="Arial" w:hAnsi="Arial" w:cs="Arial"/>
        <w:b/>
        <w:bCs/>
        <w:color w:val="0063A2"/>
        <w:sz w:val="18"/>
        <w:szCs w:val="18"/>
      </w:rPr>
      <w:t>Educational Leadership and Policy</w:t>
    </w:r>
    <w:r w:rsidR="00CF4AED" w:rsidRPr="0037349B">
      <w:rPr>
        <w:rFonts w:ascii="Arial" w:hAnsi="Arial" w:cs="Arial"/>
        <w:b/>
        <w:bCs/>
        <w:color w:val="0063A2"/>
        <w:sz w:val="18"/>
        <w:szCs w:val="18"/>
      </w:rPr>
      <w:t xml:space="preserve"> </w:t>
    </w:r>
  </w:p>
  <w:p w14:paraId="5CB15EFC" w14:textId="557801A4" w:rsidR="008B343A" w:rsidRPr="0037349B" w:rsidRDefault="0037349B" w:rsidP="008B343A">
    <w:pPr>
      <w:pStyle w:val="Footer"/>
      <w:rPr>
        <w:rFonts w:ascii="Arial" w:hAnsi="Arial" w:cs="Arial"/>
        <w:color w:val="585C5E"/>
        <w:sz w:val="16"/>
        <w:szCs w:val="16"/>
      </w:rPr>
    </w:pPr>
    <w:r w:rsidRPr="00DF19B5">
      <w:rPr>
        <w:rFonts w:ascii="Arial" w:hAnsi="Arial" w:cs="Arial"/>
        <w:color w:val="595959" w:themeColor="text1" w:themeTint="A6"/>
        <w:sz w:val="16"/>
        <w:szCs w:val="16"/>
      </w:rPr>
      <w:t>126 Foster Hall</w:t>
    </w:r>
    <w:r w:rsidRPr="00DF19B5">
      <w:rPr>
        <w:rFonts w:ascii="Arial" w:hAnsi="Arial" w:cs="Arial"/>
        <w:color w:val="595959" w:themeColor="text1" w:themeTint="A6"/>
        <w:sz w:val="16"/>
        <w:szCs w:val="16"/>
      </w:rPr>
      <w:br/>
      <w:t>300 Hayes Road</w:t>
    </w:r>
    <w:r w:rsidRPr="00DF19B5">
      <w:rPr>
        <w:rFonts w:ascii="Arial" w:hAnsi="Arial" w:cs="Arial"/>
        <w:color w:val="595959" w:themeColor="text1" w:themeTint="A6"/>
        <w:sz w:val="16"/>
        <w:szCs w:val="16"/>
      </w:rPr>
      <w:br/>
      <w:t>Buffalo, NY 14214-8031</w:t>
    </w:r>
    <w:r w:rsidR="002969A3">
      <w:rPr>
        <w:rFonts w:ascii="Arial" w:hAnsi="Arial" w:cs="Arial"/>
        <w:color w:val="585C5E"/>
        <w:sz w:val="14"/>
        <w:szCs w:val="14"/>
      </w:rPr>
      <w:br/>
    </w:r>
    <w:r w:rsidR="002969A3" w:rsidRPr="0037349B">
      <w:rPr>
        <w:rFonts w:ascii="Arial" w:hAnsi="Arial" w:cs="Arial"/>
        <w:color w:val="585C5E"/>
        <w:sz w:val="16"/>
        <w:szCs w:val="16"/>
      </w:rPr>
      <w:t>716.645.</w:t>
    </w:r>
    <w:r w:rsidR="00A9029F" w:rsidRPr="0037349B">
      <w:rPr>
        <w:rFonts w:ascii="Arial" w:hAnsi="Arial" w:cs="Arial"/>
        <w:color w:val="585C5E"/>
        <w:sz w:val="16"/>
        <w:szCs w:val="16"/>
      </w:rPr>
      <w:t>24</w:t>
    </w:r>
    <w:r w:rsidR="0018778C" w:rsidRPr="0037349B">
      <w:rPr>
        <w:rFonts w:ascii="Arial" w:hAnsi="Arial" w:cs="Arial"/>
        <w:color w:val="585C5E"/>
        <w:sz w:val="16"/>
        <w:szCs w:val="16"/>
      </w:rPr>
      <w:t>71</w:t>
    </w:r>
    <w:r w:rsidR="002969A3" w:rsidRPr="0037349B">
      <w:rPr>
        <w:rFonts w:ascii="Arial" w:hAnsi="Arial" w:cs="Arial"/>
        <w:color w:val="585C5E"/>
        <w:sz w:val="16"/>
        <w:szCs w:val="16"/>
      </w:rPr>
      <w:br/>
    </w:r>
    <w:hyperlink r:id="rId1" w:history="1">
      <w:r w:rsidR="0018778C" w:rsidRPr="00A41C83">
        <w:rPr>
          <w:rStyle w:val="Hyperlink"/>
          <w:rFonts w:ascii="Arial" w:hAnsi="Arial" w:cs="Arial"/>
          <w:sz w:val="16"/>
          <w:szCs w:val="16"/>
        </w:rPr>
        <w:t>elp</w:t>
      </w:r>
      <w:r w:rsidR="00A9029F" w:rsidRPr="00A41C83">
        <w:rPr>
          <w:rStyle w:val="Hyperlink"/>
          <w:rFonts w:ascii="Arial" w:hAnsi="Arial" w:cs="Arial"/>
          <w:sz w:val="16"/>
          <w:szCs w:val="16"/>
        </w:rPr>
        <w:t>-</w:t>
      </w:r>
      <w:r w:rsidR="002F69AA" w:rsidRPr="00A41C83">
        <w:rPr>
          <w:rStyle w:val="Hyperlink"/>
          <w:rFonts w:ascii="Arial" w:hAnsi="Arial" w:cs="Arial"/>
          <w:sz w:val="16"/>
          <w:szCs w:val="16"/>
        </w:rPr>
        <w:t>dept</w:t>
      </w:r>
      <w:r w:rsidR="002969A3" w:rsidRPr="00A41C83">
        <w:rPr>
          <w:rStyle w:val="Hyperlink"/>
          <w:rFonts w:ascii="Arial" w:hAnsi="Arial" w:cs="Arial"/>
          <w:sz w:val="16"/>
          <w:szCs w:val="16"/>
        </w:rPr>
        <w:t>@buffalo.edu</w:t>
      </w:r>
    </w:hyperlink>
  </w:p>
  <w:p w14:paraId="5D8666D7" w14:textId="4137681F" w:rsidR="008B343A" w:rsidRPr="0037349B" w:rsidRDefault="0037349B">
    <w:pPr>
      <w:pStyle w:val="Footer"/>
      <w:rPr>
        <w:rFonts w:ascii="Arial" w:hAnsi="Arial" w:cs="Arial"/>
        <w:color w:val="585C5E"/>
        <w:sz w:val="16"/>
        <w:szCs w:val="16"/>
      </w:rPr>
    </w:pPr>
    <w:hyperlink r:id="rId2" w:history="1">
      <w:r w:rsidR="00C9142C" w:rsidRPr="0037349B">
        <w:rPr>
          <w:rStyle w:val="Hyperlink"/>
          <w:rFonts w:ascii="Arial" w:hAnsi="Arial" w:cs="Arial"/>
          <w:sz w:val="16"/>
          <w:szCs w:val="16"/>
        </w:rPr>
        <w:t>ed</w:t>
      </w:r>
      <w:r w:rsidR="00A9029F" w:rsidRPr="0037349B">
        <w:rPr>
          <w:rStyle w:val="Hyperlink"/>
          <w:rFonts w:ascii="Arial" w:hAnsi="Arial" w:cs="Arial"/>
          <w:sz w:val="16"/>
          <w:szCs w:val="16"/>
        </w:rPr>
        <w:t>.</w:t>
      </w:r>
      <w:r w:rsidR="008B343A" w:rsidRPr="0037349B">
        <w:rPr>
          <w:rStyle w:val="Hyperlink"/>
          <w:rFonts w:ascii="Arial" w:hAnsi="Arial" w:cs="Arial"/>
          <w:sz w:val="16"/>
          <w:szCs w:val="16"/>
        </w:rPr>
        <w:t>buffalo.edu</w:t>
      </w:r>
      <w:r w:rsidR="0018778C" w:rsidRPr="0037349B">
        <w:rPr>
          <w:rStyle w:val="Hyperlink"/>
          <w:rFonts w:ascii="Arial" w:hAnsi="Arial" w:cs="Arial"/>
          <w:sz w:val="16"/>
          <w:szCs w:val="16"/>
        </w:rPr>
        <w:t>/</w:t>
      </w:r>
      <w:r w:rsidR="00C9142C" w:rsidRPr="0037349B">
        <w:rPr>
          <w:rStyle w:val="Hyperlink"/>
          <w:rFonts w:ascii="Arial" w:hAnsi="Arial" w:cs="Arial"/>
          <w:sz w:val="16"/>
          <w:szCs w:val="16"/>
        </w:rPr>
        <w:t>leadership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8C11" w14:textId="77777777" w:rsidR="00A41C83" w:rsidRDefault="00A41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1353" w14:textId="77777777" w:rsidR="008955FF" w:rsidRDefault="008955FF" w:rsidP="008B343A">
      <w:r>
        <w:separator/>
      </w:r>
    </w:p>
  </w:footnote>
  <w:footnote w:type="continuationSeparator" w:id="0">
    <w:p w14:paraId="7DB85B4F" w14:textId="77777777" w:rsidR="008955FF" w:rsidRDefault="008955FF" w:rsidP="008B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CE4" w14:textId="77777777" w:rsidR="00A41C83" w:rsidRDefault="00A41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F3C9" w14:textId="6C5EC948" w:rsidR="00E07BE7" w:rsidRDefault="00450CB8" w:rsidP="00361058">
    <w:pPr>
      <w:pStyle w:val="Header"/>
      <w:spacing w:before="2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B55327" wp14:editId="0B20E014">
          <wp:simplePos x="0" y="0"/>
          <wp:positionH relativeFrom="column">
            <wp:posOffset>-1176655</wp:posOffset>
          </wp:positionH>
          <wp:positionV relativeFrom="paragraph">
            <wp:posOffset>-541487</wp:posOffset>
          </wp:positionV>
          <wp:extent cx="3835346" cy="14915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ment of Educational Leadership and Polic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346" cy="149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1922" w14:textId="77777777" w:rsidR="00A41C83" w:rsidRDefault="00A41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C1E8A"/>
    <w:multiLevelType w:val="hybridMultilevel"/>
    <w:tmpl w:val="C87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17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 w:grammar="clean"/>
  <w:defaultTabStop w:val="720"/>
  <w:drawingGridHorizontalSpacing w:val="14"/>
  <w:drawingGridVerticalSpacing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3A"/>
    <w:rsid w:val="000145BE"/>
    <w:rsid w:val="00065212"/>
    <w:rsid w:val="00085A7F"/>
    <w:rsid w:val="000B7C86"/>
    <w:rsid w:val="0018778C"/>
    <w:rsid w:val="001A1946"/>
    <w:rsid w:val="001A54D2"/>
    <w:rsid w:val="001A6955"/>
    <w:rsid w:val="001F2A1A"/>
    <w:rsid w:val="001F4502"/>
    <w:rsid w:val="0021137E"/>
    <w:rsid w:val="00221186"/>
    <w:rsid w:val="00255EB6"/>
    <w:rsid w:val="002969A3"/>
    <w:rsid w:val="002A7077"/>
    <w:rsid w:val="002D42D4"/>
    <w:rsid w:val="002F69AA"/>
    <w:rsid w:val="00313720"/>
    <w:rsid w:val="00361058"/>
    <w:rsid w:val="003639C1"/>
    <w:rsid w:val="0037349B"/>
    <w:rsid w:val="003E0479"/>
    <w:rsid w:val="003F4466"/>
    <w:rsid w:val="0040190E"/>
    <w:rsid w:val="00450CB8"/>
    <w:rsid w:val="00476C7B"/>
    <w:rsid w:val="004A6B51"/>
    <w:rsid w:val="004B11B7"/>
    <w:rsid w:val="004C1A05"/>
    <w:rsid w:val="00532C24"/>
    <w:rsid w:val="00560C7E"/>
    <w:rsid w:val="00570ABE"/>
    <w:rsid w:val="00571D9F"/>
    <w:rsid w:val="0059542A"/>
    <w:rsid w:val="005A272C"/>
    <w:rsid w:val="005F06AD"/>
    <w:rsid w:val="006062D3"/>
    <w:rsid w:val="00632857"/>
    <w:rsid w:val="00675D1A"/>
    <w:rsid w:val="00695F47"/>
    <w:rsid w:val="006B40FA"/>
    <w:rsid w:val="006D2FA7"/>
    <w:rsid w:val="007076D9"/>
    <w:rsid w:val="00720CF4"/>
    <w:rsid w:val="007A7C8C"/>
    <w:rsid w:val="007B253F"/>
    <w:rsid w:val="007C08B3"/>
    <w:rsid w:val="008079C1"/>
    <w:rsid w:val="00826F19"/>
    <w:rsid w:val="00840922"/>
    <w:rsid w:val="00873617"/>
    <w:rsid w:val="008955FF"/>
    <w:rsid w:val="008A60FD"/>
    <w:rsid w:val="008B343A"/>
    <w:rsid w:val="008D6DD6"/>
    <w:rsid w:val="009C4F56"/>
    <w:rsid w:val="00A04C3A"/>
    <w:rsid w:val="00A41C83"/>
    <w:rsid w:val="00A70EF0"/>
    <w:rsid w:val="00A9029F"/>
    <w:rsid w:val="00AB2EA2"/>
    <w:rsid w:val="00B03068"/>
    <w:rsid w:val="00B437A5"/>
    <w:rsid w:val="00B57B6C"/>
    <w:rsid w:val="00B947C0"/>
    <w:rsid w:val="00C303E1"/>
    <w:rsid w:val="00C904E0"/>
    <w:rsid w:val="00C9142C"/>
    <w:rsid w:val="00CA1369"/>
    <w:rsid w:val="00CC1FB2"/>
    <w:rsid w:val="00CD5DCA"/>
    <w:rsid w:val="00CD75DF"/>
    <w:rsid w:val="00CF124A"/>
    <w:rsid w:val="00CF4AED"/>
    <w:rsid w:val="00CF7F4B"/>
    <w:rsid w:val="00D168D8"/>
    <w:rsid w:val="00D31CE4"/>
    <w:rsid w:val="00D44973"/>
    <w:rsid w:val="00DC4A02"/>
    <w:rsid w:val="00DD5E18"/>
    <w:rsid w:val="00DF32BC"/>
    <w:rsid w:val="00E07BE7"/>
    <w:rsid w:val="00E70245"/>
    <w:rsid w:val="00EA25DE"/>
    <w:rsid w:val="00F13C35"/>
    <w:rsid w:val="00F715EA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430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F12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343A"/>
  </w:style>
  <w:style w:type="paragraph" w:styleId="Footer">
    <w:name w:val="footer"/>
    <w:basedOn w:val="Normal"/>
    <w:link w:val="Foot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343A"/>
  </w:style>
  <w:style w:type="paragraph" w:customStyle="1" w:styleId="ContactInfo">
    <w:name w:val="Contact Info"/>
    <w:basedOn w:val="Normal"/>
    <w:uiPriority w:val="99"/>
    <w:rsid w:val="008B343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hAnsi="DINPro-Regular" w:cs="DINPro-Regular"/>
      <w:color w:val="395EA7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F12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C1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F6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ffalo.edu/brand/identity/choosing-the-right-identity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d.buffalo.edu/leadership.html" TargetMode="External"/><Relationship Id="rId1" Type="http://schemas.openxmlformats.org/officeDocument/2006/relationships/hyperlink" Target="mailto:elp-dept@buffalo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20AE08-D611-49AA-A318-F9290DC3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Amber Winters</cp:lastModifiedBy>
  <cp:revision>10</cp:revision>
  <cp:lastPrinted>2016-07-20T14:35:00Z</cp:lastPrinted>
  <dcterms:created xsi:type="dcterms:W3CDTF">2016-10-06T16:43:00Z</dcterms:created>
  <dcterms:modified xsi:type="dcterms:W3CDTF">2025-11-04T15:38:00Z</dcterms:modified>
</cp:coreProperties>
</file>