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670D5" w14:textId="77777777" w:rsidR="00237B50" w:rsidRDefault="00237B50" w:rsidP="00237B50">
      <w:pPr>
        <w:jc w:val="center"/>
        <w:rPr>
          <w:b/>
        </w:rPr>
      </w:pPr>
    </w:p>
    <w:p w14:paraId="580A4389" w14:textId="77777777" w:rsidR="004579A0" w:rsidRDefault="00237B50" w:rsidP="004579A0">
      <w:pPr>
        <w:jc w:val="center"/>
        <w:rPr>
          <w:b/>
        </w:rPr>
      </w:pPr>
      <w:r>
        <w:rPr>
          <w:b/>
          <w:noProof/>
        </w:rPr>
        <w:drawing>
          <wp:inline distT="0" distB="0" distL="0" distR="0" wp14:anchorId="2C9DD5A8" wp14:editId="5616141F">
            <wp:extent cx="3500664" cy="13613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6 Alberti Center logo.pdf"/>
                    <pic:cNvPicPr/>
                  </pic:nvPicPr>
                  <pic:blipFill>
                    <a:blip r:embed="rId5">
                      <a:extLst>
                        <a:ext uri="{28A0092B-C50C-407E-A947-70E740481C1C}">
                          <a14:useLocalDpi xmlns:a14="http://schemas.microsoft.com/office/drawing/2010/main" val="0"/>
                        </a:ext>
                      </a:extLst>
                    </a:blip>
                    <a:stretch>
                      <a:fillRect/>
                    </a:stretch>
                  </pic:blipFill>
                  <pic:spPr>
                    <a:xfrm>
                      <a:off x="0" y="0"/>
                      <a:ext cx="3590092" cy="1396147"/>
                    </a:xfrm>
                    <a:prstGeom prst="rect">
                      <a:avLst/>
                    </a:prstGeom>
                  </pic:spPr>
                </pic:pic>
              </a:graphicData>
            </a:graphic>
          </wp:inline>
        </w:drawing>
      </w:r>
    </w:p>
    <w:p w14:paraId="33C8D0D8" w14:textId="3CDBD1BE" w:rsidR="00237B50" w:rsidRPr="004579A0" w:rsidRDefault="00237B50" w:rsidP="004579A0">
      <w:pPr>
        <w:jc w:val="center"/>
        <w:rPr>
          <w:b/>
        </w:rPr>
      </w:pPr>
      <w:r w:rsidRPr="00A73069">
        <w:rPr>
          <w:rFonts w:ascii="Georgia" w:hAnsi="Georgia"/>
          <w:b/>
          <w:color w:val="005BBB"/>
          <w:sz w:val="32"/>
          <w:szCs w:val="32"/>
        </w:rPr>
        <w:t>Alberti Center Early Career Award</w:t>
      </w:r>
    </w:p>
    <w:p w14:paraId="3A00C9A8" w14:textId="77777777" w:rsidR="00237B50" w:rsidRPr="00A73069" w:rsidRDefault="00237B50" w:rsidP="00237B50">
      <w:pPr>
        <w:jc w:val="center"/>
        <w:rPr>
          <w:rFonts w:ascii="Georgia" w:hAnsi="Georgia"/>
          <w:bCs/>
          <w:color w:val="005BBB"/>
        </w:rPr>
      </w:pPr>
      <w:r w:rsidRPr="00A73069">
        <w:rPr>
          <w:rFonts w:ascii="Georgia" w:hAnsi="Georgia"/>
          <w:bCs/>
          <w:color w:val="005BBB"/>
        </w:rPr>
        <w:t>Distinguished Scholarly Contributions to Bullying Abuse Prevention</w:t>
      </w:r>
    </w:p>
    <w:p w14:paraId="4B450E0B" w14:textId="16BB6DA9" w:rsidR="00237B50" w:rsidRPr="00A73069" w:rsidRDefault="009F143B" w:rsidP="00237B50">
      <w:pPr>
        <w:jc w:val="center"/>
        <w:rPr>
          <w:rFonts w:ascii="Georgia" w:hAnsi="Georgia"/>
          <w:bCs/>
          <w:color w:val="005BBB"/>
        </w:rPr>
      </w:pPr>
      <w:r w:rsidRPr="00A73069">
        <w:rPr>
          <w:rFonts w:ascii="Georgia" w:hAnsi="Georgia"/>
          <w:bCs/>
          <w:color w:val="005BBB"/>
        </w:rPr>
        <w:t>Application Deadline:  July 1</w:t>
      </w:r>
      <w:r w:rsidR="00253789">
        <w:rPr>
          <w:rFonts w:ascii="Georgia" w:hAnsi="Georgia"/>
          <w:bCs/>
          <w:color w:val="005BBB"/>
        </w:rPr>
        <w:t>5</w:t>
      </w:r>
      <w:r w:rsidRPr="00A73069">
        <w:rPr>
          <w:rFonts w:ascii="Georgia" w:hAnsi="Georgia"/>
          <w:bCs/>
          <w:color w:val="005BBB"/>
        </w:rPr>
        <w:t>, 20</w:t>
      </w:r>
      <w:r w:rsidR="009F5650" w:rsidRPr="00A73069">
        <w:rPr>
          <w:rFonts w:ascii="Georgia" w:hAnsi="Georgia"/>
          <w:bCs/>
          <w:color w:val="005BBB"/>
        </w:rPr>
        <w:t>2</w:t>
      </w:r>
      <w:r w:rsidR="00253789">
        <w:rPr>
          <w:rFonts w:ascii="Georgia" w:hAnsi="Georgia"/>
          <w:bCs/>
          <w:color w:val="005BBB"/>
        </w:rPr>
        <w:t>2</w:t>
      </w:r>
    </w:p>
    <w:p w14:paraId="333897EF" w14:textId="77777777" w:rsidR="00237B50" w:rsidRPr="008B43EE" w:rsidRDefault="00237B50" w:rsidP="00237B50">
      <w:pPr>
        <w:jc w:val="center"/>
        <w:rPr>
          <w:b/>
          <w:bCs/>
        </w:rPr>
      </w:pPr>
      <w:r>
        <w:rPr>
          <w:b/>
        </w:rPr>
        <w:t xml:space="preserve"> </w:t>
      </w:r>
    </w:p>
    <w:p w14:paraId="1D2980CC" w14:textId="1D0C0FD4" w:rsidR="00237B50" w:rsidRPr="00A73069" w:rsidRDefault="00237B50" w:rsidP="00237B50">
      <w:pPr>
        <w:rPr>
          <w:rFonts w:ascii="Georgia" w:hAnsi="Georgia"/>
          <w:iCs/>
        </w:rPr>
      </w:pPr>
      <w:r w:rsidRPr="00A73069">
        <w:rPr>
          <w:rFonts w:ascii="Georgia" w:hAnsi="Georgia"/>
        </w:rPr>
        <w:t xml:space="preserve">The Alberti Center for Bullying Abuse Prevention at the University at Buffalo is pleased to announce an early career award competition in support of its mission to reduce bullying abuse in schools and in the community by contributing knowledge and providing evidence-based tools to effectively change the language, attitudes, and behaviors of educators, parents, students, and society. </w:t>
      </w:r>
      <w:r w:rsidRPr="00A73069">
        <w:rPr>
          <w:rFonts w:ascii="Georgia" w:hAnsi="Georgia"/>
          <w:iCs/>
        </w:rPr>
        <w:t xml:space="preserve">This award will recognize an individual who has made exemplary scholarly contributions to the field of bullying abuse prevention and conducted research that has the potential to influence practice and policy. </w:t>
      </w:r>
    </w:p>
    <w:p w14:paraId="5C3EC4D6" w14:textId="77777777" w:rsidR="00237B50" w:rsidRPr="002B14FD" w:rsidRDefault="00237B50" w:rsidP="00237B50">
      <w:pPr>
        <w:rPr>
          <w:iCs/>
        </w:rPr>
      </w:pPr>
    </w:p>
    <w:p w14:paraId="6F121E74" w14:textId="77777777" w:rsidR="00237B50" w:rsidRPr="00A73069" w:rsidRDefault="00237B50" w:rsidP="00237B50">
      <w:pPr>
        <w:rPr>
          <w:rFonts w:ascii="Georgia" w:hAnsi="Georgia"/>
          <w:b/>
          <w:iCs/>
          <w:color w:val="005BBB"/>
          <w:sz w:val="28"/>
          <w:szCs w:val="28"/>
        </w:rPr>
      </w:pPr>
      <w:r w:rsidRPr="00A73069">
        <w:rPr>
          <w:rFonts w:ascii="Georgia" w:hAnsi="Georgia"/>
          <w:b/>
          <w:iCs/>
          <w:color w:val="005BBB"/>
          <w:sz w:val="28"/>
          <w:szCs w:val="28"/>
        </w:rPr>
        <w:t>Eligibility</w:t>
      </w:r>
    </w:p>
    <w:p w14:paraId="25274ABE" w14:textId="77777777" w:rsidR="00237B50" w:rsidRPr="00262EDB" w:rsidRDefault="00237B50" w:rsidP="00237B50">
      <w:pPr>
        <w:rPr>
          <w:sz w:val="8"/>
          <w:szCs w:val="8"/>
        </w:rPr>
      </w:pPr>
    </w:p>
    <w:p w14:paraId="6F6B2593" w14:textId="77777777" w:rsidR="00237B50" w:rsidRPr="00A73069" w:rsidRDefault="00237B50" w:rsidP="00237B50">
      <w:pPr>
        <w:pStyle w:val="BodyText"/>
        <w:rPr>
          <w:rFonts w:ascii="Georgia" w:hAnsi="Georgia"/>
          <w:szCs w:val="24"/>
        </w:rPr>
      </w:pPr>
      <w:r w:rsidRPr="00A73069">
        <w:rPr>
          <w:rFonts w:ascii="Georgia" w:hAnsi="Georgia"/>
          <w:szCs w:val="24"/>
        </w:rPr>
        <w:t xml:space="preserve">Applications are invited from early career professionals (no more than seven years from receiving doctoral degree) from psychology, education, or a related field who work in an accredited college or university setting. </w:t>
      </w:r>
    </w:p>
    <w:p w14:paraId="7C8D6E56" w14:textId="77777777" w:rsidR="00237B50" w:rsidRPr="00A73069" w:rsidRDefault="00237B50" w:rsidP="00237B50">
      <w:pPr>
        <w:pStyle w:val="BodyText"/>
        <w:spacing w:after="0"/>
        <w:rPr>
          <w:rFonts w:ascii="Georgia" w:hAnsi="Georgia"/>
          <w:color w:val="005BBB"/>
          <w:sz w:val="28"/>
          <w:szCs w:val="28"/>
        </w:rPr>
      </w:pPr>
      <w:r w:rsidRPr="00A73069">
        <w:rPr>
          <w:rFonts w:ascii="Georgia" w:hAnsi="Georgia"/>
          <w:color w:val="005BBB"/>
          <w:sz w:val="28"/>
          <w:szCs w:val="28"/>
        </w:rPr>
        <w:t xml:space="preserve">  </w:t>
      </w:r>
    </w:p>
    <w:p w14:paraId="58CED5D9" w14:textId="77777777" w:rsidR="00237B50" w:rsidRPr="00A73069" w:rsidRDefault="00237B50" w:rsidP="00237B50">
      <w:pPr>
        <w:pStyle w:val="BodyText"/>
        <w:rPr>
          <w:rFonts w:ascii="Georgia" w:hAnsi="Georgia"/>
          <w:b/>
          <w:color w:val="005BBB"/>
          <w:sz w:val="28"/>
          <w:szCs w:val="28"/>
        </w:rPr>
      </w:pPr>
      <w:r w:rsidRPr="00A73069">
        <w:rPr>
          <w:rFonts w:ascii="Georgia" w:hAnsi="Georgia"/>
          <w:b/>
          <w:color w:val="005BBB"/>
          <w:sz w:val="28"/>
          <w:szCs w:val="28"/>
        </w:rPr>
        <w:t>Application Procedure</w:t>
      </w:r>
    </w:p>
    <w:p w14:paraId="11EEC25F" w14:textId="6D3D052F" w:rsidR="00237B50" w:rsidRPr="00A73069" w:rsidRDefault="00237B50" w:rsidP="00237B50">
      <w:pPr>
        <w:pStyle w:val="BodyText"/>
        <w:rPr>
          <w:rFonts w:ascii="Georgia" w:hAnsi="Georgia"/>
          <w:szCs w:val="24"/>
        </w:rPr>
      </w:pPr>
      <w:r w:rsidRPr="00A73069">
        <w:rPr>
          <w:rFonts w:ascii="Georgia" w:hAnsi="Georgia"/>
          <w:szCs w:val="24"/>
        </w:rPr>
        <w:t>Applications must be submitted online at</w:t>
      </w:r>
      <w:r w:rsidR="000B40C8" w:rsidRPr="00A73069">
        <w:rPr>
          <w:rFonts w:ascii="Georgia" w:hAnsi="Georgia"/>
          <w:szCs w:val="24"/>
        </w:rPr>
        <w:t xml:space="preserve"> </w:t>
      </w:r>
      <w:hyperlink r:id="rId6" w:history="1">
        <w:r w:rsidR="00F46905" w:rsidRPr="007E4195">
          <w:rPr>
            <w:rStyle w:val="Hyperlink"/>
            <w:rFonts w:ascii="Georgia" w:hAnsi="Georgia"/>
            <w:szCs w:val="24"/>
          </w:rPr>
          <w:t>http://ed.buffalo.edu/alberti/award</w:t>
        </w:r>
      </w:hyperlink>
      <w:r w:rsidR="00F46905">
        <w:rPr>
          <w:rFonts w:ascii="Georgia" w:hAnsi="Georgia"/>
          <w:szCs w:val="24"/>
        </w:rPr>
        <w:t xml:space="preserve"> </w:t>
      </w:r>
      <w:hyperlink r:id="rId7" w:history="1"/>
      <w:r w:rsidRPr="00A73069">
        <w:rPr>
          <w:rFonts w:ascii="Georgia" w:hAnsi="Georgia"/>
          <w:b/>
          <w:szCs w:val="24"/>
        </w:rPr>
        <w:t xml:space="preserve">by </w:t>
      </w:r>
      <w:r w:rsidR="009F143B" w:rsidRPr="00A73069">
        <w:rPr>
          <w:rFonts w:ascii="Georgia" w:hAnsi="Georgia"/>
          <w:b/>
          <w:szCs w:val="24"/>
        </w:rPr>
        <w:t>July 1</w:t>
      </w:r>
      <w:r w:rsidR="00253789">
        <w:rPr>
          <w:rFonts w:ascii="Georgia" w:hAnsi="Georgia"/>
          <w:b/>
          <w:szCs w:val="24"/>
        </w:rPr>
        <w:t>5</w:t>
      </w:r>
      <w:r w:rsidRPr="00A73069">
        <w:rPr>
          <w:rFonts w:ascii="Georgia" w:hAnsi="Georgia"/>
          <w:b/>
          <w:szCs w:val="24"/>
        </w:rPr>
        <w:t>, 20</w:t>
      </w:r>
      <w:r w:rsidR="009F5650" w:rsidRPr="00A73069">
        <w:rPr>
          <w:rFonts w:ascii="Georgia" w:hAnsi="Georgia"/>
          <w:b/>
          <w:szCs w:val="24"/>
        </w:rPr>
        <w:t>2</w:t>
      </w:r>
      <w:r w:rsidR="00253789">
        <w:rPr>
          <w:rFonts w:ascii="Georgia" w:hAnsi="Georgia"/>
          <w:b/>
          <w:szCs w:val="24"/>
        </w:rPr>
        <w:t>2</w:t>
      </w:r>
      <w:r w:rsidRPr="00A73069">
        <w:rPr>
          <w:rFonts w:ascii="Georgia" w:hAnsi="Georgia"/>
          <w:szCs w:val="24"/>
        </w:rPr>
        <w:t>, and must include the following (single-spaced typed using 12-point font with 1-inch margins):</w:t>
      </w:r>
    </w:p>
    <w:p w14:paraId="0FA37681" w14:textId="77777777" w:rsidR="00237B50" w:rsidRPr="00A73069" w:rsidRDefault="00237B50" w:rsidP="00237B50">
      <w:pPr>
        <w:widowControl w:val="0"/>
        <w:numPr>
          <w:ilvl w:val="0"/>
          <w:numId w:val="1"/>
        </w:numPr>
        <w:tabs>
          <w:tab w:val="left" w:pos="220"/>
          <w:tab w:val="left" w:pos="720"/>
        </w:tabs>
        <w:autoSpaceDE w:val="0"/>
        <w:autoSpaceDN w:val="0"/>
        <w:adjustRightInd w:val="0"/>
        <w:rPr>
          <w:rFonts w:ascii="Georgia" w:hAnsi="Georgia"/>
          <w:b/>
          <w:bCs/>
        </w:rPr>
      </w:pPr>
      <w:r w:rsidRPr="00A73069">
        <w:rPr>
          <w:rFonts w:ascii="Georgia" w:hAnsi="Georgia"/>
        </w:rPr>
        <w:t xml:space="preserve">Cover letter (no more than 1 page) summarizing exemplary contributions to effectively reducing bullying abuse </w:t>
      </w:r>
    </w:p>
    <w:p w14:paraId="0D05EAFD" w14:textId="77777777" w:rsidR="00237B50" w:rsidRPr="00A73069" w:rsidRDefault="00237B50" w:rsidP="00237B50">
      <w:pPr>
        <w:widowControl w:val="0"/>
        <w:numPr>
          <w:ilvl w:val="0"/>
          <w:numId w:val="1"/>
        </w:numPr>
        <w:tabs>
          <w:tab w:val="left" w:pos="220"/>
          <w:tab w:val="left" w:pos="720"/>
        </w:tabs>
        <w:autoSpaceDE w:val="0"/>
        <w:autoSpaceDN w:val="0"/>
        <w:adjustRightInd w:val="0"/>
        <w:rPr>
          <w:rFonts w:ascii="Georgia" w:hAnsi="Georgia"/>
          <w:b/>
          <w:bCs/>
        </w:rPr>
      </w:pPr>
      <w:r w:rsidRPr="00A73069">
        <w:rPr>
          <w:rFonts w:ascii="Georgia" w:hAnsi="Georgia"/>
        </w:rPr>
        <w:t>Curriculum vitae</w:t>
      </w:r>
    </w:p>
    <w:p w14:paraId="3714A143" w14:textId="77777777" w:rsidR="00237B50" w:rsidRPr="00A73069" w:rsidRDefault="00237B50" w:rsidP="00237B50">
      <w:pPr>
        <w:widowControl w:val="0"/>
        <w:numPr>
          <w:ilvl w:val="0"/>
          <w:numId w:val="1"/>
        </w:numPr>
        <w:tabs>
          <w:tab w:val="left" w:pos="220"/>
          <w:tab w:val="left" w:pos="720"/>
        </w:tabs>
        <w:autoSpaceDE w:val="0"/>
        <w:autoSpaceDN w:val="0"/>
        <w:adjustRightInd w:val="0"/>
        <w:rPr>
          <w:rFonts w:ascii="Georgia" w:hAnsi="Georgia"/>
          <w:b/>
          <w:bCs/>
        </w:rPr>
      </w:pPr>
      <w:r w:rsidRPr="00A73069">
        <w:rPr>
          <w:rFonts w:ascii="Georgia" w:hAnsi="Georgia"/>
        </w:rPr>
        <w:t xml:space="preserve">Two letters of support </w:t>
      </w:r>
      <w:r w:rsidRPr="00A73069">
        <w:rPr>
          <w:rFonts w:ascii="Georgia" w:hAnsi="Georgia"/>
          <w:bCs/>
        </w:rPr>
        <w:t>from individuals familiar with specific professional contributions</w:t>
      </w:r>
    </w:p>
    <w:p w14:paraId="2D7B4768" w14:textId="77777777" w:rsidR="00237B50" w:rsidRPr="00A73069" w:rsidRDefault="00237B50" w:rsidP="00237B50">
      <w:pPr>
        <w:widowControl w:val="0"/>
        <w:numPr>
          <w:ilvl w:val="0"/>
          <w:numId w:val="1"/>
        </w:numPr>
        <w:tabs>
          <w:tab w:val="left" w:pos="220"/>
          <w:tab w:val="left" w:pos="720"/>
        </w:tabs>
        <w:autoSpaceDE w:val="0"/>
        <w:autoSpaceDN w:val="0"/>
        <w:adjustRightInd w:val="0"/>
        <w:rPr>
          <w:rFonts w:ascii="Georgia" w:hAnsi="Georgia"/>
          <w:b/>
        </w:rPr>
      </w:pPr>
      <w:r w:rsidRPr="00A73069">
        <w:rPr>
          <w:rFonts w:ascii="Georgia" w:hAnsi="Georgia"/>
          <w:b/>
          <w:bCs/>
        </w:rPr>
        <w:t xml:space="preserve">Optional: </w:t>
      </w:r>
      <w:r w:rsidRPr="00A73069">
        <w:rPr>
          <w:rFonts w:ascii="Georgia" w:hAnsi="Georgia"/>
          <w:bCs/>
        </w:rPr>
        <w:t>maximum of two supporting documents (e.g., publication reprint, program evaluation report)</w:t>
      </w:r>
    </w:p>
    <w:p w14:paraId="6D6F1FDE" w14:textId="77777777" w:rsidR="00237B50" w:rsidRPr="00262EDB" w:rsidRDefault="00237B50" w:rsidP="00237B50"/>
    <w:p w14:paraId="5B26859A" w14:textId="77777777" w:rsidR="00237B50" w:rsidRPr="00A73069" w:rsidRDefault="00237B50" w:rsidP="00237B50">
      <w:pPr>
        <w:rPr>
          <w:rFonts w:ascii="Georgia" w:hAnsi="Georgia"/>
          <w:b/>
          <w:color w:val="005BBB"/>
          <w:sz w:val="28"/>
          <w:szCs w:val="28"/>
        </w:rPr>
      </w:pPr>
      <w:r w:rsidRPr="00A73069">
        <w:rPr>
          <w:rFonts w:ascii="Georgia" w:hAnsi="Georgia"/>
          <w:b/>
          <w:color w:val="005BBB"/>
          <w:sz w:val="28"/>
          <w:szCs w:val="28"/>
        </w:rPr>
        <w:t>Award</w:t>
      </w:r>
    </w:p>
    <w:p w14:paraId="6FE04BD2" w14:textId="77777777" w:rsidR="00237B50" w:rsidRPr="00262EDB" w:rsidRDefault="00237B50" w:rsidP="00237B50">
      <w:pPr>
        <w:rPr>
          <w:b/>
          <w:sz w:val="8"/>
          <w:szCs w:val="8"/>
        </w:rPr>
      </w:pPr>
    </w:p>
    <w:p w14:paraId="0AC9A031" w14:textId="77777777" w:rsidR="00237B50" w:rsidRPr="00A73069" w:rsidRDefault="00237B50" w:rsidP="00237B50">
      <w:pPr>
        <w:rPr>
          <w:rFonts w:ascii="Georgia" w:hAnsi="Georgia"/>
        </w:rPr>
      </w:pPr>
      <w:r w:rsidRPr="00A73069">
        <w:rPr>
          <w:rFonts w:ascii="Georgia" w:hAnsi="Georgia"/>
        </w:rPr>
        <w:t>The recipient of this award will receive a plaque and $1,000.</w:t>
      </w:r>
    </w:p>
    <w:p w14:paraId="741336AA" w14:textId="77777777" w:rsidR="00237B50" w:rsidRDefault="00237B50" w:rsidP="00237B50">
      <w:pPr>
        <w:rPr>
          <w:b/>
        </w:rPr>
      </w:pPr>
    </w:p>
    <w:p w14:paraId="202500CF" w14:textId="77777777" w:rsidR="00237B50" w:rsidRPr="00A73069" w:rsidRDefault="00237B50" w:rsidP="00237B50">
      <w:pPr>
        <w:rPr>
          <w:rFonts w:ascii="Georgia" w:hAnsi="Georgia"/>
          <w:b/>
          <w:color w:val="005BBB"/>
          <w:sz w:val="28"/>
          <w:szCs w:val="28"/>
        </w:rPr>
      </w:pPr>
      <w:r w:rsidRPr="00A73069">
        <w:rPr>
          <w:rFonts w:ascii="Georgia" w:hAnsi="Georgia"/>
          <w:b/>
          <w:color w:val="005BBB"/>
          <w:sz w:val="28"/>
          <w:szCs w:val="28"/>
        </w:rPr>
        <w:t>Selection Procedure</w:t>
      </w:r>
    </w:p>
    <w:p w14:paraId="469CD227" w14:textId="77777777" w:rsidR="00237B50" w:rsidRPr="00262EDB" w:rsidRDefault="00237B50" w:rsidP="00237B50">
      <w:pPr>
        <w:rPr>
          <w:sz w:val="8"/>
          <w:szCs w:val="8"/>
        </w:rPr>
      </w:pPr>
    </w:p>
    <w:p w14:paraId="0936EA8D" w14:textId="75709A92" w:rsidR="00237B50" w:rsidRPr="00A73069" w:rsidRDefault="00237B50" w:rsidP="00237B50">
      <w:pPr>
        <w:rPr>
          <w:rFonts w:ascii="Georgia" w:hAnsi="Georgia"/>
        </w:rPr>
      </w:pPr>
      <w:r w:rsidRPr="00A73069">
        <w:rPr>
          <w:rFonts w:ascii="Georgia" w:hAnsi="Georgia"/>
        </w:rPr>
        <w:t xml:space="preserve">A review committee coordinated by the Alberti Center for Bullying Abuse Prevention will evaluate the applications. Applicants will be notified of the </w:t>
      </w:r>
      <w:r w:rsidR="009F143B" w:rsidRPr="00A73069">
        <w:rPr>
          <w:rFonts w:ascii="Georgia" w:hAnsi="Georgia"/>
        </w:rPr>
        <w:t xml:space="preserve">decision by </w:t>
      </w:r>
      <w:r w:rsidR="009F143B" w:rsidRPr="00F46905">
        <w:rPr>
          <w:rFonts w:ascii="Georgia" w:hAnsi="Georgia"/>
          <w:b/>
          <w:bCs/>
        </w:rPr>
        <w:t>early September 20</w:t>
      </w:r>
      <w:r w:rsidR="009F5650" w:rsidRPr="00F46905">
        <w:rPr>
          <w:rFonts w:ascii="Georgia" w:hAnsi="Georgia"/>
          <w:b/>
          <w:bCs/>
        </w:rPr>
        <w:t>2</w:t>
      </w:r>
      <w:r w:rsidR="00253789">
        <w:rPr>
          <w:rFonts w:ascii="Georgia" w:hAnsi="Georgia"/>
          <w:b/>
          <w:bCs/>
        </w:rPr>
        <w:t>2</w:t>
      </w:r>
      <w:r w:rsidRPr="00A73069">
        <w:rPr>
          <w:rFonts w:ascii="Georgia" w:hAnsi="Georgia"/>
        </w:rPr>
        <w:t>. The recipient may be asked to present at an Alberti Center event and to serve on the review committee for future award recipients.</w:t>
      </w:r>
    </w:p>
    <w:p w14:paraId="1AD0E889" w14:textId="77777777" w:rsidR="00237B50" w:rsidRPr="00783BCB" w:rsidRDefault="00237B50" w:rsidP="00237B50"/>
    <w:p w14:paraId="5B7583EB" w14:textId="77777777" w:rsidR="00237B50" w:rsidRPr="00A73069" w:rsidRDefault="00237B50" w:rsidP="00237B50">
      <w:pPr>
        <w:jc w:val="center"/>
        <w:rPr>
          <w:rFonts w:ascii="Georgia" w:hAnsi="Georgia"/>
        </w:rPr>
      </w:pPr>
      <w:r w:rsidRPr="00A73069">
        <w:rPr>
          <w:rFonts w:ascii="Georgia" w:hAnsi="Georgia"/>
        </w:rPr>
        <w:t xml:space="preserve">Questions may be directed to the Alberti Center for Bullying Abuse Prevention </w:t>
      </w:r>
    </w:p>
    <w:p w14:paraId="4652B865" w14:textId="568D5490" w:rsidR="00237B50" w:rsidRPr="00A73069" w:rsidRDefault="00237B50" w:rsidP="00237B50">
      <w:pPr>
        <w:jc w:val="center"/>
        <w:rPr>
          <w:rFonts w:ascii="Georgia" w:hAnsi="Georgia"/>
        </w:rPr>
      </w:pPr>
      <w:r w:rsidRPr="00A73069">
        <w:rPr>
          <w:rFonts w:ascii="Georgia" w:hAnsi="Georgia"/>
        </w:rPr>
        <w:t xml:space="preserve">at </w:t>
      </w:r>
      <w:r w:rsidR="000B40C8" w:rsidRPr="00A73069">
        <w:rPr>
          <w:rStyle w:val="Hyperlink"/>
          <w:rFonts w:ascii="Georgia" w:hAnsi="Georgia"/>
        </w:rPr>
        <w:t xml:space="preserve">albertic@buffalo.edu </w:t>
      </w:r>
      <w:r w:rsidRPr="00A73069">
        <w:rPr>
          <w:rFonts w:ascii="Georgia" w:hAnsi="Georgia"/>
        </w:rPr>
        <w:t xml:space="preserve">or </w:t>
      </w:r>
      <w:r w:rsidR="009F5650" w:rsidRPr="00A73069">
        <w:rPr>
          <w:rFonts w:ascii="Georgia" w:hAnsi="Georgia"/>
        </w:rPr>
        <w:t>716.645.1532</w:t>
      </w:r>
    </w:p>
    <w:p w14:paraId="6E78D55A" w14:textId="77777777" w:rsidR="003E6D47" w:rsidRDefault="003E6D47"/>
    <w:sectPr w:rsidR="003E6D47" w:rsidSect="004579A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0636AB"/>
    <w:multiLevelType w:val="hybridMultilevel"/>
    <w:tmpl w:val="072A28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B50"/>
    <w:rsid w:val="00031FC6"/>
    <w:rsid w:val="000349B8"/>
    <w:rsid w:val="000551DD"/>
    <w:rsid w:val="000B40C8"/>
    <w:rsid w:val="000C27EE"/>
    <w:rsid w:val="001166EE"/>
    <w:rsid w:val="0014073E"/>
    <w:rsid w:val="001858EE"/>
    <w:rsid w:val="001A735B"/>
    <w:rsid w:val="001B70E6"/>
    <w:rsid w:val="001C5496"/>
    <w:rsid w:val="001F0532"/>
    <w:rsid w:val="00237B50"/>
    <w:rsid w:val="00253789"/>
    <w:rsid w:val="002562A7"/>
    <w:rsid w:val="00261741"/>
    <w:rsid w:val="00264DBE"/>
    <w:rsid w:val="002A7474"/>
    <w:rsid w:val="002B5774"/>
    <w:rsid w:val="0031376F"/>
    <w:rsid w:val="003406B0"/>
    <w:rsid w:val="003A710A"/>
    <w:rsid w:val="003E0819"/>
    <w:rsid w:val="003E6D47"/>
    <w:rsid w:val="00423391"/>
    <w:rsid w:val="00446181"/>
    <w:rsid w:val="00455907"/>
    <w:rsid w:val="004579A0"/>
    <w:rsid w:val="004C510B"/>
    <w:rsid w:val="004D1671"/>
    <w:rsid w:val="004D3401"/>
    <w:rsid w:val="005203D1"/>
    <w:rsid w:val="005542CA"/>
    <w:rsid w:val="005D19EA"/>
    <w:rsid w:val="007630A2"/>
    <w:rsid w:val="007656CB"/>
    <w:rsid w:val="007B0E35"/>
    <w:rsid w:val="007B14C5"/>
    <w:rsid w:val="007F1704"/>
    <w:rsid w:val="008242FE"/>
    <w:rsid w:val="00830F11"/>
    <w:rsid w:val="00833054"/>
    <w:rsid w:val="0092399E"/>
    <w:rsid w:val="00933574"/>
    <w:rsid w:val="009439E8"/>
    <w:rsid w:val="009671ED"/>
    <w:rsid w:val="009A7063"/>
    <w:rsid w:val="009D3B4E"/>
    <w:rsid w:val="009F143B"/>
    <w:rsid w:val="009F5650"/>
    <w:rsid w:val="00A2501F"/>
    <w:rsid w:val="00A6457F"/>
    <w:rsid w:val="00A73069"/>
    <w:rsid w:val="00AC0F54"/>
    <w:rsid w:val="00AF7135"/>
    <w:rsid w:val="00B15C13"/>
    <w:rsid w:val="00B16AB1"/>
    <w:rsid w:val="00BE0F91"/>
    <w:rsid w:val="00BF444E"/>
    <w:rsid w:val="00C040AE"/>
    <w:rsid w:val="00CC48D8"/>
    <w:rsid w:val="00D20AA4"/>
    <w:rsid w:val="00D22F76"/>
    <w:rsid w:val="00D868BE"/>
    <w:rsid w:val="00D96F69"/>
    <w:rsid w:val="00DC0745"/>
    <w:rsid w:val="00DC275A"/>
    <w:rsid w:val="00DC355B"/>
    <w:rsid w:val="00E7727F"/>
    <w:rsid w:val="00F07CBB"/>
    <w:rsid w:val="00F46905"/>
    <w:rsid w:val="00F838A6"/>
    <w:rsid w:val="00FA0A5D"/>
    <w:rsid w:val="00FB7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A86E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37B50"/>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37B50"/>
    <w:pPr>
      <w:spacing w:after="120"/>
    </w:pPr>
  </w:style>
  <w:style w:type="character" w:customStyle="1" w:styleId="BodyTextChar">
    <w:name w:val="Body Text Char"/>
    <w:basedOn w:val="DefaultParagraphFont"/>
    <w:link w:val="BodyText"/>
    <w:rsid w:val="00237B50"/>
    <w:rPr>
      <w:rFonts w:ascii="Times New Roman" w:eastAsia="Times New Roman" w:hAnsi="Times New Roman" w:cs="Times New Roman"/>
      <w:szCs w:val="20"/>
    </w:rPr>
  </w:style>
  <w:style w:type="character" w:styleId="Hyperlink">
    <w:name w:val="Hyperlink"/>
    <w:rsid w:val="00237B50"/>
    <w:rPr>
      <w:color w:val="0000FF"/>
      <w:u w:val="single"/>
    </w:rPr>
  </w:style>
  <w:style w:type="character" w:styleId="UnresolvedMention">
    <w:name w:val="Unresolved Mention"/>
    <w:basedOn w:val="DefaultParagraphFont"/>
    <w:uiPriority w:val="99"/>
    <w:rsid w:val="000B40C8"/>
    <w:rPr>
      <w:color w:val="605E5C"/>
      <w:shd w:val="clear" w:color="auto" w:fill="E1DFDD"/>
    </w:rPr>
  </w:style>
  <w:style w:type="character" w:styleId="FollowedHyperlink">
    <w:name w:val="FollowedHyperlink"/>
    <w:basedOn w:val="DefaultParagraphFont"/>
    <w:uiPriority w:val="99"/>
    <w:semiHidden/>
    <w:unhideWhenUsed/>
    <w:rsid w:val="00F4690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d.buffalo.edu/alberti/about/early-career-award.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d.buffalo.edu/alberti/award" TargetMode="External"/><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322</Words>
  <Characters>1840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Brie Kishel</cp:lastModifiedBy>
  <cp:revision>2</cp:revision>
  <dcterms:created xsi:type="dcterms:W3CDTF">2022-04-06T19:01:00Z</dcterms:created>
  <dcterms:modified xsi:type="dcterms:W3CDTF">2022-04-06T19:01:00Z</dcterms:modified>
</cp:coreProperties>
</file>