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p>
      <w:pPr>
        <w:pStyle w:val="Heading1"/>
        <w:spacing w:line="259" w:lineRule="auto" w:before="80"/>
        <w:ind w:left="4174" w:firstLine="8"/>
      </w:pPr>
      <w:r>
        <w:rPr>
          <w:color w:val="1A49A1"/>
          <w:w w:val="105"/>
        </w:rPr>
        <w:t>LEARNING AND TEACHING</w:t>
      </w:r>
      <w:r>
        <w:rPr>
          <w:color w:val="1A49A1"/>
          <w:spacing w:val="-35"/>
          <w:w w:val="105"/>
        </w:rPr>
        <w:t> </w:t>
      </w:r>
      <w:r>
        <w:rPr>
          <w:color w:val="1A49A1"/>
          <w:w w:val="105"/>
        </w:rPr>
        <w:t>IN</w:t>
      </w:r>
      <w:r>
        <w:rPr>
          <w:color w:val="1A49A1"/>
          <w:spacing w:val="-42"/>
          <w:w w:val="105"/>
        </w:rPr>
        <w:t> </w:t>
      </w:r>
      <w:r>
        <w:rPr>
          <w:color w:val="1A49A1"/>
          <w:w w:val="105"/>
        </w:rPr>
        <w:t>SOCIAL CONTEXTS, EDD</w:t>
      </w:r>
    </w:p>
    <w:p>
      <w:pPr>
        <w:pStyle w:val="BodyText"/>
        <w:rPr>
          <w:b/>
          <w:sz w:val="20"/>
        </w:rPr>
      </w:pPr>
    </w:p>
    <w:p>
      <w:pPr>
        <w:pStyle w:val="BodyText"/>
        <w:rPr>
          <w:b/>
          <w:sz w:val="20"/>
        </w:rPr>
      </w:pPr>
    </w:p>
    <w:p>
      <w:pPr>
        <w:pStyle w:val="BodyText"/>
        <w:rPr>
          <w:b/>
          <w:sz w:val="20"/>
        </w:rPr>
      </w:pPr>
    </w:p>
    <w:p>
      <w:pPr>
        <w:pStyle w:val="BodyText"/>
        <w:spacing w:before="8"/>
        <w:rPr>
          <w:b/>
          <w:sz w:val="27"/>
        </w:rPr>
      </w:pPr>
    </w:p>
    <w:p>
      <w:pPr>
        <w:spacing w:after="0"/>
        <w:rPr>
          <w:sz w:val="27"/>
        </w:rPr>
        <w:sectPr>
          <w:type w:val="continuous"/>
          <w:pgSz w:w="12240" w:h="15840"/>
          <w:pgMar w:top="1820" w:bottom="280" w:left="240" w:right="420"/>
        </w:sectPr>
      </w:pPr>
    </w:p>
    <w:p>
      <w:pPr>
        <w:pStyle w:val="BodyText"/>
        <w:rPr>
          <w:b/>
          <w:sz w:val="26"/>
        </w:rPr>
      </w:pPr>
      <w:r>
        <w:rPr/>
        <w:pict>
          <v:group style="position:absolute;margin-left:1.1499pt;margin-top:0pt;width:610.450pt;height:788.05pt;mso-position-horizontal-relative:page;mso-position-vertical-relative:page;z-index:-17171968" id="docshapegroup1" coordorigin="23,0" coordsize="12209,15761">
            <v:shape style="position:absolute;left:23;top:0;width:12203;height:10567" type="#_x0000_t75" id="docshape2" stroked="false">
              <v:imagedata r:id="rId5" o:title=""/>
            </v:shape>
            <v:line style="position:absolute" from="12226,15760" to="12226,6319" stroked="true" strokeweight=".550671pt" strokecolor="#000000">
              <v:stroke dashstyle="solid"/>
            </v:line>
            <w10:wrap type="none"/>
          </v:group>
        </w:pict>
      </w:r>
    </w:p>
    <w:p>
      <w:pPr>
        <w:spacing w:line="288" w:lineRule="auto" w:before="215"/>
        <w:ind w:left="479" w:right="0" w:hanging="5"/>
        <w:jc w:val="left"/>
        <w:rPr>
          <w:sz w:val="24"/>
        </w:rPr>
      </w:pPr>
      <w:r>
        <w:rPr/>
        <w:pict>
          <v:line style="position:absolute;mso-position-horizontal-relative:page;mso-position-vertical-relative:paragraph;z-index:15729152" from="256.110504pt,97.386093pt" to="256.110504pt,-10.456754pt" stroked="true" strokeweight="1.101342pt" strokecolor="#000000">
            <v:stroke dashstyle="solid"/>
            <w10:wrap type="none"/>
          </v:line>
        </w:pict>
      </w:r>
      <w:r>
        <w:rPr>
          <w:color w:val="18161C"/>
          <w:w w:val="125"/>
          <w:sz w:val="24"/>
        </w:rPr>
        <w:t>Graduate</w:t>
      </w:r>
      <w:r>
        <w:rPr>
          <w:color w:val="18161C"/>
          <w:w w:val="125"/>
          <w:sz w:val="24"/>
        </w:rPr>
        <w:t> </w:t>
      </w:r>
      <w:r>
        <w:rPr>
          <w:color w:val="2A282F"/>
          <w:w w:val="125"/>
          <w:sz w:val="24"/>
        </w:rPr>
        <w:t>School of</w:t>
      </w:r>
      <w:r>
        <w:rPr>
          <w:color w:val="2A282F"/>
          <w:w w:val="125"/>
          <w:sz w:val="24"/>
        </w:rPr>
        <w:t> </w:t>
      </w:r>
      <w:r>
        <w:rPr>
          <w:color w:val="18161C"/>
          <w:w w:val="125"/>
          <w:sz w:val="24"/>
        </w:rPr>
        <w:t>Education </w:t>
      </w:r>
      <w:r>
        <w:rPr>
          <w:color w:val="18161C"/>
          <w:w w:val="130"/>
          <w:sz w:val="24"/>
        </w:rPr>
        <w:t>University</w:t>
      </w:r>
      <w:r>
        <w:rPr>
          <w:color w:val="18161C"/>
          <w:w w:val="130"/>
          <w:sz w:val="24"/>
        </w:rPr>
        <w:t> </w:t>
      </w:r>
      <w:r>
        <w:rPr>
          <w:color w:val="2A282F"/>
          <w:w w:val="130"/>
          <w:sz w:val="24"/>
        </w:rPr>
        <w:t>at</w:t>
      </w:r>
      <w:r>
        <w:rPr>
          <w:color w:val="2A282F"/>
          <w:w w:val="130"/>
          <w:sz w:val="24"/>
        </w:rPr>
        <w:t> </w:t>
      </w:r>
      <w:r>
        <w:rPr>
          <w:color w:val="18161C"/>
          <w:w w:val="130"/>
          <w:sz w:val="24"/>
        </w:rPr>
        <w:t>Buffalo</w:t>
      </w:r>
    </w:p>
    <w:p>
      <w:pPr>
        <w:pStyle w:val="BodyText"/>
        <w:spacing w:before="5"/>
        <w:rPr>
          <w:sz w:val="31"/>
        </w:rPr>
      </w:pPr>
    </w:p>
    <w:p>
      <w:pPr>
        <w:spacing w:before="0"/>
        <w:ind w:left="479" w:right="0" w:firstLine="0"/>
        <w:jc w:val="left"/>
        <w:rPr>
          <w:sz w:val="24"/>
        </w:rPr>
      </w:pPr>
      <w:r>
        <w:rPr>
          <w:color w:val="18161C"/>
          <w:w w:val="125"/>
          <w:sz w:val="24"/>
        </w:rPr>
        <w:t>Updated</w:t>
      </w:r>
      <w:r>
        <w:rPr>
          <w:color w:val="18161C"/>
          <w:spacing w:val="8"/>
          <w:w w:val="125"/>
          <w:sz w:val="24"/>
        </w:rPr>
        <w:t> </w:t>
      </w:r>
      <w:r>
        <w:rPr>
          <w:color w:val="18161C"/>
          <w:w w:val="125"/>
          <w:sz w:val="24"/>
        </w:rPr>
        <w:t>March</w:t>
      </w:r>
      <w:r>
        <w:rPr>
          <w:color w:val="18161C"/>
          <w:spacing w:val="-5"/>
          <w:w w:val="125"/>
          <w:sz w:val="24"/>
        </w:rPr>
        <w:t> </w:t>
      </w:r>
      <w:r>
        <w:rPr>
          <w:color w:val="18161C"/>
          <w:spacing w:val="-4"/>
          <w:w w:val="125"/>
          <w:sz w:val="24"/>
        </w:rPr>
        <w:t>2023</w:t>
      </w:r>
    </w:p>
    <w:p>
      <w:pPr>
        <w:spacing w:line="333" w:lineRule="auto" w:before="92"/>
        <w:ind w:left="475" w:right="235" w:firstLine="14"/>
        <w:jc w:val="left"/>
        <w:rPr>
          <w:sz w:val="28"/>
        </w:rPr>
      </w:pPr>
      <w:r>
        <w:rPr/>
        <w:br w:type="column"/>
      </w:r>
      <w:r>
        <w:rPr>
          <w:color w:val="18161C"/>
          <w:w w:val="125"/>
          <w:sz w:val="28"/>
        </w:rPr>
        <w:t>A</w:t>
      </w:r>
      <w:r>
        <w:rPr>
          <w:color w:val="18161C"/>
          <w:w w:val="125"/>
          <w:sz w:val="28"/>
        </w:rPr>
        <w:t> handbook</w:t>
      </w:r>
      <w:r>
        <w:rPr>
          <w:color w:val="18161C"/>
          <w:w w:val="125"/>
          <w:sz w:val="28"/>
        </w:rPr>
        <w:t> for</w:t>
      </w:r>
      <w:r>
        <w:rPr>
          <w:color w:val="18161C"/>
          <w:spacing w:val="40"/>
          <w:w w:val="125"/>
          <w:sz w:val="28"/>
        </w:rPr>
        <w:t> </w:t>
      </w:r>
      <w:r>
        <w:rPr>
          <w:color w:val="2A282F"/>
          <w:w w:val="125"/>
          <w:sz w:val="28"/>
        </w:rPr>
        <w:t>students</w:t>
      </w:r>
      <w:r>
        <w:rPr>
          <w:color w:val="2A282F"/>
          <w:w w:val="125"/>
          <w:sz w:val="28"/>
        </w:rPr>
        <w:t> </w:t>
      </w:r>
      <w:r>
        <w:rPr>
          <w:color w:val="18161C"/>
          <w:w w:val="125"/>
          <w:sz w:val="28"/>
        </w:rPr>
        <w:t>in</w:t>
      </w:r>
      <w:r>
        <w:rPr>
          <w:color w:val="18161C"/>
          <w:w w:val="125"/>
          <w:sz w:val="28"/>
        </w:rPr>
        <w:t> the Learning </w:t>
      </w:r>
      <w:r>
        <w:rPr>
          <w:color w:val="2A282F"/>
          <w:w w:val="125"/>
          <w:sz w:val="28"/>
        </w:rPr>
        <w:t>and </w:t>
      </w:r>
      <w:r>
        <w:rPr>
          <w:color w:val="0A0305"/>
          <w:w w:val="125"/>
          <w:sz w:val="28"/>
        </w:rPr>
        <w:t>Teaching</w:t>
      </w:r>
      <w:r>
        <w:rPr>
          <w:color w:val="0A0305"/>
          <w:w w:val="125"/>
          <w:sz w:val="28"/>
        </w:rPr>
        <w:t> </w:t>
      </w:r>
      <w:r>
        <w:rPr>
          <w:color w:val="18161C"/>
          <w:w w:val="125"/>
          <w:sz w:val="28"/>
        </w:rPr>
        <w:t>in Social Contexts</w:t>
      </w:r>
      <w:r>
        <w:rPr>
          <w:color w:val="18161C"/>
          <w:w w:val="125"/>
          <w:sz w:val="28"/>
        </w:rPr>
        <w:t> (L</w:t>
      </w:r>
      <w:r>
        <w:rPr>
          <w:color w:val="0A0305"/>
          <w:w w:val="125"/>
          <w:sz w:val="28"/>
        </w:rPr>
        <w:t>TSC)</w:t>
      </w:r>
      <w:r>
        <w:rPr>
          <w:color w:val="0A0305"/>
          <w:w w:val="125"/>
          <w:sz w:val="28"/>
        </w:rPr>
        <w:t> </w:t>
      </w:r>
      <w:r>
        <w:rPr>
          <w:color w:val="18161C"/>
          <w:w w:val="125"/>
          <w:sz w:val="28"/>
        </w:rPr>
        <w:t>Doctor</w:t>
      </w:r>
      <w:r>
        <w:rPr>
          <w:color w:val="18161C"/>
          <w:w w:val="125"/>
          <w:sz w:val="28"/>
        </w:rPr>
        <w:t> of</w:t>
      </w:r>
      <w:r>
        <w:rPr>
          <w:color w:val="18161C"/>
          <w:w w:val="125"/>
          <w:sz w:val="28"/>
        </w:rPr>
        <w:t> </w:t>
      </w:r>
      <w:r>
        <w:rPr>
          <w:color w:val="0A0305"/>
          <w:w w:val="125"/>
          <w:sz w:val="28"/>
        </w:rPr>
        <w:t>Educati</w:t>
      </w:r>
      <w:r>
        <w:rPr>
          <w:color w:val="2A282F"/>
          <w:w w:val="125"/>
          <w:sz w:val="28"/>
        </w:rPr>
        <w:t>on </w:t>
      </w:r>
      <w:r>
        <w:rPr>
          <w:color w:val="18161C"/>
          <w:w w:val="120"/>
          <w:sz w:val="28"/>
        </w:rPr>
        <w:t>(EdD)</w:t>
      </w:r>
      <w:r>
        <w:rPr>
          <w:color w:val="18161C"/>
          <w:w w:val="120"/>
          <w:sz w:val="28"/>
        </w:rPr>
        <w:t> </w:t>
      </w:r>
      <w:r>
        <w:rPr>
          <w:color w:val="18161C"/>
          <w:w w:val="125"/>
          <w:sz w:val="28"/>
        </w:rPr>
        <w:t>program</w:t>
      </w:r>
      <w:r>
        <w:rPr>
          <w:color w:val="18161C"/>
          <w:w w:val="125"/>
          <w:sz w:val="28"/>
        </w:rPr>
        <w:t> within the Department of</w:t>
      </w:r>
      <w:r>
        <w:rPr>
          <w:color w:val="18161C"/>
          <w:spacing w:val="40"/>
          <w:w w:val="125"/>
          <w:sz w:val="28"/>
        </w:rPr>
        <w:t> </w:t>
      </w:r>
      <w:r>
        <w:rPr>
          <w:color w:val="0A0305"/>
          <w:w w:val="125"/>
          <w:sz w:val="28"/>
        </w:rPr>
        <w:t>Learning </w:t>
      </w:r>
      <w:r>
        <w:rPr>
          <w:color w:val="18161C"/>
          <w:w w:val="125"/>
          <w:sz w:val="28"/>
        </w:rPr>
        <w:t>and </w:t>
      </w:r>
      <w:r>
        <w:rPr>
          <w:color w:val="010521"/>
          <w:w w:val="125"/>
          <w:sz w:val="28"/>
        </w:rPr>
        <w:t>In</w:t>
      </w:r>
      <w:r>
        <w:rPr>
          <w:color w:val="2A282F"/>
          <w:w w:val="125"/>
          <w:sz w:val="28"/>
        </w:rPr>
        <w:t>struction</w:t>
      </w:r>
      <w:r>
        <w:rPr>
          <w:color w:val="2A282F"/>
          <w:spacing w:val="40"/>
          <w:w w:val="125"/>
          <w:sz w:val="28"/>
        </w:rPr>
        <w:t> </w:t>
      </w:r>
      <w:r>
        <w:rPr>
          <w:color w:val="2A282F"/>
          <w:w w:val="125"/>
          <w:sz w:val="28"/>
        </w:rPr>
        <w:t>(LAI).</w:t>
      </w:r>
    </w:p>
    <w:p>
      <w:pPr>
        <w:spacing w:after="0" w:line="333" w:lineRule="auto"/>
        <w:jc w:val="left"/>
        <w:rPr>
          <w:sz w:val="28"/>
        </w:rPr>
        <w:sectPr>
          <w:type w:val="continuous"/>
          <w:pgSz w:w="12240" w:h="15840"/>
          <w:pgMar w:top="1820" w:bottom="280" w:left="240" w:right="420"/>
          <w:cols w:num="2" w:equalWidth="0">
            <w:col w:w="4587" w:space="235"/>
            <w:col w:w="6758"/>
          </w:cols>
        </w:sectPr>
      </w:pPr>
    </w:p>
    <w:p>
      <w:pPr>
        <w:spacing w:before="80"/>
        <w:ind w:left="0" w:right="1014" w:firstLine="0"/>
        <w:jc w:val="right"/>
        <w:rPr>
          <w:sz w:val="24"/>
        </w:rPr>
      </w:pPr>
      <w:r>
        <w:rPr>
          <w:w w:val="99"/>
          <w:sz w:val="24"/>
        </w:rPr>
        <w:t>2</w:t>
      </w:r>
    </w:p>
    <w:p>
      <w:pPr>
        <w:pStyle w:val="BodyText"/>
        <w:spacing w:before="9"/>
        <w:rPr>
          <w:sz w:val="38"/>
        </w:rPr>
      </w:pPr>
    </w:p>
    <w:p>
      <w:pPr>
        <w:spacing w:before="1"/>
        <w:ind w:left="1761" w:right="1584" w:firstLine="0"/>
        <w:jc w:val="center"/>
        <w:rPr>
          <w:b/>
          <w:sz w:val="52"/>
        </w:rPr>
      </w:pPr>
      <w:r>
        <w:rPr>
          <w:b/>
          <w:sz w:val="52"/>
        </w:rPr>
        <w:t>TABLE</w:t>
      </w:r>
      <w:r>
        <w:rPr>
          <w:b/>
          <w:spacing w:val="-8"/>
          <w:sz w:val="52"/>
        </w:rPr>
        <w:t> </w:t>
      </w:r>
      <w:r>
        <w:rPr>
          <w:b/>
          <w:sz w:val="52"/>
        </w:rPr>
        <w:t>OF</w:t>
      </w:r>
      <w:r>
        <w:rPr>
          <w:b/>
          <w:spacing w:val="-5"/>
          <w:sz w:val="52"/>
        </w:rPr>
        <w:t> </w:t>
      </w:r>
      <w:r>
        <w:rPr>
          <w:b/>
          <w:spacing w:val="-2"/>
          <w:sz w:val="52"/>
        </w:rPr>
        <w:t>CONTENTS</w:t>
      </w:r>
    </w:p>
    <w:p>
      <w:pPr>
        <w:spacing w:before="397"/>
        <w:ind w:left="1768" w:right="1584" w:firstLine="0"/>
        <w:jc w:val="center"/>
        <w:rPr>
          <w:sz w:val="28"/>
        </w:rPr>
      </w:pPr>
      <w:hyperlink r:id="rId6">
        <w:r>
          <w:rPr>
            <w:color w:val="0462C1"/>
            <w:sz w:val="28"/>
          </w:rPr>
          <w:t>Click</w:t>
        </w:r>
        <w:r>
          <w:rPr>
            <w:color w:val="0462C1"/>
            <w:spacing w:val="-3"/>
            <w:sz w:val="28"/>
          </w:rPr>
          <w:t> </w:t>
        </w:r>
        <w:r>
          <w:rPr>
            <w:color w:val="0462C1"/>
            <w:sz w:val="28"/>
          </w:rPr>
          <w:t>here</w:t>
        </w:r>
        <w:r>
          <w:rPr>
            <w:color w:val="0462C1"/>
            <w:spacing w:val="-2"/>
            <w:sz w:val="28"/>
          </w:rPr>
          <w:t> </w:t>
        </w:r>
        <w:r>
          <w:rPr>
            <w:color w:val="0462C1"/>
            <w:sz w:val="28"/>
          </w:rPr>
          <w:t>for</w:t>
        </w:r>
        <w:r>
          <w:rPr>
            <w:color w:val="0462C1"/>
            <w:spacing w:val="-2"/>
            <w:sz w:val="28"/>
          </w:rPr>
          <w:t> </w:t>
        </w:r>
        <w:r>
          <w:rPr>
            <w:color w:val="0462C1"/>
            <w:sz w:val="28"/>
          </w:rPr>
          <w:t>an</w:t>
        </w:r>
        <w:r>
          <w:rPr>
            <w:color w:val="0462C1"/>
            <w:spacing w:val="-3"/>
            <w:sz w:val="28"/>
          </w:rPr>
          <w:t> </w:t>
        </w:r>
        <w:r>
          <w:rPr>
            <w:color w:val="0462C1"/>
            <w:sz w:val="28"/>
          </w:rPr>
          <w:t>overview</w:t>
        </w:r>
        <w:r>
          <w:rPr>
            <w:color w:val="0462C1"/>
            <w:spacing w:val="-5"/>
            <w:sz w:val="28"/>
          </w:rPr>
          <w:t> </w:t>
        </w:r>
        <w:r>
          <w:rPr>
            <w:color w:val="0462C1"/>
            <w:sz w:val="28"/>
          </w:rPr>
          <w:t>presentation of</w:t>
        </w:r>
        <w:r>
          <w:rPr>
            <w:color w:val="0462C1"/>
            <w:spacing w:val="-1"/>
            <w:sz w:val="28"/>
          </w:rPr>
          <w:t> </w:t>
        </w:r>
        <w:r>
          <w:rPr>
            <w:color w:val="0462C1"/>
            <w:sz w:val="28"/>
          </w:rPr>
          <w:t>the</w:t>
        </w:r>
        <w:r>
          <w:rPr>
            <w:color w:val="0462C1"/>
            <w:spacing w:val="-4"/>
            <w:sz w:val="28"/>
          </w:rPr>
          <w:t> </w:t>
        </w:r>
        <w:r>
          <w:rPr>
            <w:color w:val="0462C1"/>
            <w:sz w:val="28"/>
          </w:rPr>
          <w:t>LTSC</w:t>
        </w:r>
        <w:r>
          <w:rPr>
            <w:color w:val="0462C1"/>
            <w:spacing w:val="-5"/>
            <w:sz w:val="28"/>
          </w:rPr>
          <w:t> </w:t>
        </w:r>
        <w:r>
          <w:rPr>
            <w:color w:val="0462C1"/>
            <w:sz w:val="28"/>
          </w:rPr>
          <w:t>EdD</w:t>
        </w:r>
        <w:r>
          <w:rPr>
            <w:color w:val="0462C1"/>
            <w:spacing w:val="-5"/>
            <w:sz w:val="28"/>
          </w:rPr>
          <w:t> </w:t>
        </w:r>
        <w:r>
          <w:rPr>
            <w:color w:val="0462C1"/>
            <w:spacing w:val="-2"/>
            <w:sz w:val="28"/>
          </w:rPr>
          <w:t>program.</w:t>
        </w:r>
      </w:hyperlink>
    </w:p>
    <w:p>
      <w:pPr>
        <w:pStyle w:val="BodyText"/>
        <w:spacing w:before="2"/>
        <w:rPr>
          <w:sz w:val="27"/>
        </w:rPr>
      </w:pPr>
    </w:p>
    <w:sdt>
      <w:sdtPr>
        <w:docPartObj>
          <w:docPartGallery w:val="Table of Contents"/>
          <w:docPartUnique/>
        </w:docPartObj>
      </w:sdtPr>
      <w:sdtEndPr/>
      <w:sdtContent>
        <w:p>
          <w:pPr>
            <w:pStyle w:val="TOC1"/>
            <w:tabs>
              <w:tab w:pos="10564" w:val="right" w:leader="dot"/>
            </w:tabs>
            <w:spacing w:before="91"/>
          </w:pPr>
          <w:hyperlink w:history="true" w:anchor="_TOC_250000">
            <w:r>
              <w:rPr/>
              <w:t>Mission</w:t>
            </w:r>
            <w:r>
              <w:rPr>
                <w:spacing w:val="-8"/>
              </w:rPr>
              <w:t> </w:t>
            </w:r>
            <w:r>
              <w:rPr/>
              <w:t>&amp;</w:t>
            </w:r>
            <w:r>
              <w:rPr>
                <w:spacing w:val="-9"/>
              </w:rPr>
              <w:t> </w:t>
            </w:r>
            <w:r>
              <w:rPr>
                <w:spacing w:val="-2"/>
              </w:rPr>
              <w:t>Identity</w:t>
            </w:r>
            <w:r>
              <w:rPr/>
              <w:tab/>
            </w:r>
            <w:r>
              <w:rPr>
                <w:spacing w:val="-10"/>
              </w:rPr>
              <w:t>3</w:t>
            </w:r>
          </w:hyperlink>
        </w:p>
        <w:p>
          <w:pPr>
            <w:pStyle w:val="TOC1"/>
            <w:tabs>
              <w:tab w:pos="10564" w:val="right" w:leader="dot"/>
            </w:tabs>
          </w:pPr>
          <w:r>
            <w:rPr/>
            <w:t>Guiding</w:t>
          </w:r>
          <w:r>
            <w:rPr>
              <w:spacing w:val="-8"/>
            </w:rPr>
            <w:t> </w:t>
          </w:r>
          <w:r>
            <w:rPr>
              <w:spacing w:val="-2"/>
            </w:rPr>
            <w:t>Principles</w:t>
          </w:r>
          <w:r>
            <w:rPr/>
            <w:tab/>
          </w:r>
          <w:r>
            <w:rPr>
              <w:spacing w:val="-10"/>
            </w:rPr>
            <w:t>4</w:t>
          </w:r>
        </w:p>
        <w:p>
          <w:pPr>
            <w:pStyle w:val="TOC1"/>
            <w:tabs>
              <w:tab w:pos="10564" w:val="right" w:leader="dot"/>
            </w:tabs>
            <w:spacing w:before="128"/>
          </w:pPr>
          <w:r>
            <w:rPr/>
            <w:t>Signature</w:t>
          </w:r>
          <w:r>
            <w:rPr>
              <w:spacing w:val="-8"/>
            </w:rPr>
            <w:t> </w:t>
          </w:r>
          <w:r>
            <w:rPr>
              <w:spacing w:val="-2"/>
            </w:rPr>
            <w:t>Pedagogies</w:t>
          </w:r>
          <w:r>
            <w:rPr/>
            <w:tab/>
          </w:r>
          <w:r>
            <w:rPr>
              <w:spacing w:val="-10"/>
            </w:rPr>
            <w:t>5</w:t>
          </w:r>
        </w:p>
        <w:p>
          <w:pPr>
            <w:pStyle w:val="TOC1"/>
            <w:tabs>
              <w:tab w:pos="10564" w:val="right" w:leader="dot"/>
            </w:tabs>
          </w:pPr>
          <w:r>
            <w:rPr/>
            <w:t>Sequence,</w:t>
          </w:r>
          <w:r>
            <w:rPr>
              <w:spacing w:val="-3"/>
            </w:rPr>
            <w:t> </w:t>
          </w:r>
          <w:r>
            <w:rPr/>
            <w:t>Stages,</w:t>
          </w:r>
          <w:r>
            <w:rPr>
              <w:spacing w:val="-3"/>
            </w:rPr>
            <w:t> </w:t>
          </w:r>
          <w:r>
            <w:rPr/>
            <w:t>&amp;</w:t>
          </w:r>
          <w:r>
            <w:rPr>
              <w:spacing w:val="-5"/>
            </w:rPr>
            <w:t> </w:t>
          </w:r>
          <w:r>
            <w:rPr>
              <w:spacing w:val="-2"/>
            </w:rPr>
            <w:t>Experiences</w:t>
          </w:r>
          <w:r>
            <w:rPr/>
            <w:tab/>
          </w:r>
          <w:r>
            <w:rPr>
              <w:spacing w:val="-10"/>
            </w:rPr>
            <w:t>6</w:t>
          </w:r>
        </w:p>
        <w:p>
          <w:pPr>
            <w:pStyle w:val="TOC1"/>
            <w:tabs>
              <w:tab w:pos="10564" w:val="right" w:leader="dot"/>
            </w:tabs>
            <w:spacing w:before="128"/>
          </w:pPr>
          <w:r>
            <w:rPr/>
            <w:t>Curriculum</w:t>
          </w:r>
          <w:r>
            <w:rPr>
              <w:spacing w:val="-11"/>
            </w:rPr>
            <w:t> </w:t>
          </w:r>
          <w:r>
            <w:rPr>
              <w:spacing w:val="-5"/>
            </w:rPr>
            <w:t>Map</w:t>
          </w:r>
          <w:r>
            <w:rPr/>
            <w:tab/>
          </w:r>
          <w:r>
            <w:rPr>
              <w:spacing w:val="-10"/>
            </w:rPr>
            <w:t>7</w:t>
          </w:r>
        </w:p>
        <w:p>
          <w:pPr>
            <w:pStyle w:val="TOC1"/>
            <w:tabs>
              <w:tab w:pos="10564" w:val="right" w:leader="dot"/>
            </w:tabs>
            <w:spacing w:before="124"/>
          </w:pPr>
          <w:r>
            <w:rPr/>
            <w:t>Is the</w:t>
          </w:r>
          <w:r>
            <w:rPr>
              <w:spacing w:val="-2"/>
            </w:rPr>
            <w:t> </w:t>
          </w:r>
          <w:r>
            <w:rPr/>
            <w:t>EdD</w:t>
          </w:r>
          <w:r>
            <w:rPr>
              <w:spacing w:val="-3"/>
            </w:rPr>
            <w:t> </w:t>
          </w:r>
          <w:r>
            <w:rPr/>
            <w:t>right</w:t>
          </w:r>
          <w:r>
            <w:rPr>
              <w:spacing w:val="-2"/>
            </w:rPr>
            <w:t> </w:t>
          </w:r>
          <w:r>
            <w:rPr/>
            <w:t>for</w:t>
          </w:r>
          <w:r>
            <w:rPr>
              <w:spacing w:val="-4"/>
            </w:rPr>
            <w:t> </w:t>
          </w:r>
          <w:r>
            <w:rPr>
              <w:spacing w:val="-5"/>
            </w:rPr>
            <w:t>me?</w:t>
          </w:r>
          <w:r>
            <w:rPr/>
            <w:tab/>
          </w:r>
          <w:r>
            <w:rPr>
              <w:spacing w:val="-10"/>
            </w:rPr>
            <w:t>8</w:t>
          </w:r>
        </w:p>
        <w:p>
          <w:pPr>
            <w:pStyle w:val="TOC1"/>
            <w:tabs>
              <w:tab w:pos="10564" w:val="right" w:leader="dot"/>
            </w:tabs>
            <w:spacing w:before="128"/>
          </w:pPr>
          <w:r>
            <w:rPr/>
            <w:t>Application</w:t>
          </w:r>
          <w:r>
            <w:rPr>
              <w:spacing w:val="-9"/>
            </w:rPr>
            <w:t> </w:t>
          </w:r>
          <w:r>
            <w:rPr>
              <w:spacing w:val="-2"/>
            </w:rPr>
            <w:t>Process</w:t>
          </w:r>
          <w:r>
            <w:rPr/>
            <w:tab/>
          </w:r>
          <w:r>
            <w:rPr>
              <w:spacing w:val="-10"/>
            </w:rPr>
            <w:t>9</w:t>
          </w:r>
        </w:p>
        <w:p>
          <w:pPr>
            <w:pStyle w:val="TOC1"/>
            <w:tabs>
              <w:tab w:pos="10564" w:val="right" w:leader="dot"/>
            </w:tabs>
          </w:pPr>
          <w:r>
            <w:rPr/>
            <w:t>Overview</w:t>
          </w:r>
          <w:r>
            <w:rPr>
              <w:spacing w:val="-4"/>
            </w:rPr>
            <w:t> </w:t>
          </w:r>
          <w:r>
            <w:rPr/>
            <w:t>of Program</w:t>
          </w:r>
          <w:r>
            <w:rPr>
              <w:spacing w:val="-4"/>
            </w:rPr>
            <w:t> </w:t>
          </w:r>
          <w:r>
            <w:rPr>
              <w:spacing w:val="-2"/>
            </w:rPr>
            <w:t>Milestones</w:t>
          </w:r>
          <w:r>
            <w:rPr/>
            <w:tab/>
          </w:r>
          <w:r>
            <w:rPr>
              <w:spacing w:val="-5"/>
            </w:rPr>
            <w:t>10</w:t>
          </w:r>
        </w:p>
        <w:p>
          <w:pPr>
            <w:pStyle w:val="TOC2"/>
            <w:tabs>
              <w:tab w:pos="10564" w:val="right" w:leader="dot"/>
            </w:tabs>
            <w:spacing w:before="128"/>
          </w:pPr>
          <w:r>
            <w:rPr/>
            <w:t>Prequalifying</w:t>
          </w:r>
          <w:r>
            <w:rPr>
              <w:spacing w:val="-12"/>
            </w:rPr>
            <w:t> </w:t>
          </w:r>
          <w:r>
            <w:rPr>
              <w:spacing w:val="-4"/>
            </w:rPr>
            <w:t>Paper</w:t>
          </w:r>
          <w:r>
            <w:rPr/>
            <w:tab/>
          </w:r>
          <w:r>
            <w:rPr>
              <w:spacing w:val="-5"/>
            </w:rPr>
            <w:t>11</w:t>
          </w:r>
        </w:p>
        <w:p>
          <w:pPr>
            <w:pStyle w:val="TOC2"/>
            <w:tabs>
              <w:tab w:pos="10564" w:val="right" w:leader="dot"/>
            </w:tabs>
          </w:pPr>
          <w:r>
            <w:rPr/>
            <w:t>Qualifying</w:t>
          </w:r>
          <w:r>
            <w:rPr>
              <w:spacing w:val="-12"/>
            </w:rPr>
            <w:t> </w:t>
          </w:r>
          <w:r>
            <w:rPr>
              <w:spacing w:val="-4"/>
            </w:rPr>
            <w:t>Paper</w:t>
          </w:r>
          <w:r>
            <w:rPr/>
            <w:tab/>
          </w:r>
          <w:r>
            <w:rPr>
              <w:spacing w:val="-5"/>
            </w:rPr>
            <w:t>12</w:t>
          </w:r>
        </w:p>
        <w:p>
          <w:pPr>
            <w:pStyle w:val="TOC2"/>
            <w:tabs>
              <w:tab w:pos="10564" w:val="right" w:leader="dot"/>
            </w:tabs>
            <w:spacing w:before="128"/>
          </w:pPr>
          <w:r>
            <w:rPr/>
            <w:t>Proposal</w:t>
          </w:r>
          <w:r>
            <w:rPr>
              <w:spacing w:val="-9"/>
            </w:rPr>
            <w:t> </w:t>
          </w:r>
          <w:r>
            <w:rPr>
              <w:spacing w:val="-2"/>
            </w:rPr>
            <w:t>Defense</w:t>
          </w:r>
          <w:r>
            <w:rPr/>
            <w:tab/>
          </w:r>
          <w:r>
            <w:rPr>
              <w:spacing w:val="-5"/>
            </w:rPr>
            <w:t>13</w:t>
          </w:r>
        </w:p>
        <w:p>
          <w:pPr>
            <w:pStyle w:val="TOC2"/>
            <w:tabs>
              <w:tab w:pos="10564" w:val="right" w:leader="dot"/>
            </w:tabs>
          </w:pPr>
          <w:r>
            <w:rPr/>
            <w:t>Dissertation</w:t>
          </w:r>
          <w:r>
            <w:rPr>
              <w:spacing w:val="-6"/>
            </w:rPr>
            <w:t> </w:t>
          </w:r>
          <w:r>
            <w:rPr/>
            <w:t>in</w:t>
          </w:r>
          <w:r>
            <w:rPr>
              <w:spacing w:val="-5"/>
            </w:rPr>
            <w:t> </w:t>
          </w:r>
          <w:r>
            <w:rPr/>
            <w:t>Practice</w:t>
          </w:r>
          <w:r>
            <w:rPr>
              <w:spacing w:val="-6"/>
            </w:rPr>
            <w:t> </w:t>
          </w:r>
          <w:r>
            <w:rPr>
              <w:spacing w:val="-2"/>
            </w:rPr>
            <w:t>Defense</w:t>
          </w:r>
          <w:r>
            <w:rPr/>
            <w:tab/>
          </w:r>
          <w:r>
            <w:rPr>
              <w:spacing w:val="-5"/>
            </w:rPr>
            <w:t>14</w:t>
          </w:r>
        </w:p>
        <w:p>
          <w:pPr>
            <w:pStyle w:val="TOC1"/>
            <w:tabs>
              <w:tab w:pos="10564" w:val="right" w:leader="dot"/>
            </w:tabs>
            <w:spacing w:before="129"/>
          </w:pPr>
          <w:r>
            <w:rPr/>
            <w:t>Dissertation</w:t>
          </w:r>
          <w:r>
            <w:rPr>
              <w:spacing w:val="-6"/>
            </w:rPr>
            <w:t> </w:t>
          </w:r>
          <w:r>
            <w:rPr/>
            <w:t>in</w:t>
          </w:r>
          <w:r>
            <w:rPr>
              <w:spacing w:val="-3"/>
            </w:rPr>
            <w:t> </w:t>
          </w:r>
          <w:r>
            <w:rPr/>
            <w:t>Practice:</w:t>
          </w:r>
          <w:r>
            <w:rPr>
              <w:spacing w:val="-4"/>
            </w:rPr>
            <w:t> </w:t>
          </w:r>
          <w:r>
            <w:rPr>
              <w:spacing w:val="-2"/>
            </w:rPr>
            <w:t>Overview</w:t>
          </w:r>
          <w:r>
            <w:rPr/>
            <w:tab/>
          </w:r>
          <w:r>
            <w:rPr>
              <w:spacing w:val="-5"/>
            </w:rPr>
            <w:t>15</w:t>
          </w:r>
        </w:p>
        <w:p>
          <w:pPr>
            <w:pStyle w:val="TOC1"/>
            <w:tabs>
              <w:tab w:pos="10564" w:val="right" w:leader="dot"/>
            </w:tabs>
          </w:pPr>
          <w:r>
            <w:rPr/>
            <w:t>What</w:t>
          </w:r>
          <w:r>
            <w:rPr>
              <w:spacing w:val="-1"/>
            </w:rPr>
            <w:t> </w:t>
          </w:r>
          <w:r>
            <w:rPr/>
            <w:t>is a</w:t>
          </w:r>
          <w:r>
            <w:rPr>
              <w:spacing w:val="-2"/>
            </w:rPr>
            <w:t> </w:t>
          </w:r>
          <w:r>
            <w:rPr/>
            <w:t>Dissertation</w:t>
          </w:r>
          <w:r>
            <w:rPr>
              <w:spacing w:val="-3"/>
            </w:rPr>
            <w:t> </w:t>
          </w:r>
          <w:r>
            <w:rPr/>
            <w:t>in</w:t>
          </w:r>
          <w:r>
            <w:rPr>
              <w:spacing w:val="-3"/>
            </w:rPr>
            <w:t> </w:t>
          </w:r>
          <w:r>
            <w:rPr>
              <w:spacing w:val="-2"/>
            </w:rPr>
            <w:t>Practice?</w:t>
          </w:r>
          <w:r>
            <w:rPr/>
            <w:tab/>
          </w:r>
          <w:r>
            <w:rPr>
              <w:spacing w:val="-5"/>
            </w:rPr>
            <w:t>16</w:t>
          </w:r>
        </w:p>
        <w:p>
          <w:pPr>
            <w:pStyle w:val="TOC1"/>
            <w:tabs>
              <w:tab w:pos="10564" w:val="right" w:leader="dot"/>
            </w:tabs>
            <w:spacing w:before="128"/>
          </w:pPr>
          <w:r>
            <w:rPr/>
            <w:t>Theories</w:t>
          </w:r>
          <w:r>
            <w:rPr>
              <w:spacing w:val="-6"/>
            </w:rPr>
            <w:t> </w:t>
          </w:r>
          <w:r>
            <w:rPr/>
            <w:t>of</w:t>
          </w:r>
          <w:r>
            <w:rPr>
              <w:spacing w:val="-3"/>
            </w:rPr>
            <w:t> </w:t>
          </w:r>
          <w:r>
            <w:rPr/>
            <w:t>Change</w:t>
          </w:r>
          <w:r>
            <w:rPr>
              <w:spacing w:val="-5"/>
            </w:rPr>
            <w:t> </w:t>
          </w:r>
          <w:r>
            <w:rPr/>
            <w:t>and</w:t>
          </w:r>
          <w:r>
            <w:rPr>
              <w:spacing w:val="-6"/>
            </w:rPr>
            <w:t> </w:t>
          </w:r>
          <w:r>
            <w:rPr>
              <w:spacing w:val="-2"/>
            </w:rPr>
            <w:t>Action</w:t>
          </w:r>
          <w:r>
            <w:rPr/>
            <w:tab/>
          </w:r>
          <w:r>
            <w:rPr>
              <w:spacing w:val="-5"/>
            </w:rPr>
            <w:t>17</w:t>
          </w:r>
        </w:p>
        <w:p>
          <w:pPr>
            <w:pStyle w:val="TOC1"/>
            <w:tabs>
              <w:tab w:pos="10564" w:val="right" w:leader="dot"/>
            </w:tabs>
          </w:pPr>
          <w:r>
            <w:rPr/>
            <w:t>What is a</w:t>
          </w:r>
          <w:r>
            <w:rPr>
              <w:spacing w:val="-2"/>
            </w:rPr>
            <w:t> </w:t>
          </w:r>
          <w:r>
            <w:rPr/>
            <w:t>Problem of</w:t>
          </w:r>
          <w:r>
            <w:rPr>
              <w:spacing w:val="-1"/>
            </w:rPr>
            <w:t> </w:t>
          </w:r>
          <w:r>
            <w:rPr>
              <w:spacing w:val="-2"/>
            </w:rPr>
            <w:t>Practice?</w:t>
          </w:r>
          <w:r>
            <w:rPr/>
            <w:tab/>
          </w:r>
          <w:r>
            <w:rPr>
              <w:spacing w:val="-5"/>
            </w:rPr>
            <w:t>18</w:t>
          </w:r>
        </w:p>
        <w:p>
          <w:pPr>
            <w:pStyle w:val="TOC1"/>
            <w:tabs>
              <w:tab w:pos="10564" w:val="right" w:leader="dot"/>
            </w:tabs>
            <w:spacing w:before="129"/>
          </w:pPr>
          <w:r>
            <w:rPr/>
            <w:t>What</w:t>
          </w:r>
          <w:r>
            <w:rPr>
              <w:spacing w:val="1"/>
            </w:rPr>
            <w:t> </w:t>
          </w:r>
          <w:r>
            <w:rPr/>
            <w:t>is</w:t>
          </w:r>
          <w:r>
            <w:rPr>
              <w:spacing w:val="1"/>
            </w:rPr>
            <w:t> </w:t>
          </w:r>
          <w:r>
            <w:rPr>
              <w:spacing w:val="-2"/>
            </w:rPr>
            <w:t>problematization?</w:t>
          </w:r>
          <w:r>
            <w:rPr/>
            <w:tab/>
          </w:r>
          <w:r>
            <w:rPr>
              <w:spacing w:val="-5"/>
            </w:rPr>
            <w:t>19</w:t>
          </w:r>
        </w:p>
        <w:p>
          <w:pPr>
            <w:pStyle w:val="TOC1"/>
            <w:tabs>
              <w:tab w:pos="10564" w:val="right" w:leader="dot"/>
            </w:tabs>
          </w:pPr>
          <w:r>
            <w:rPr/>
            <w:t>Dissertation</w:t>
          </w:r>
          <w:r>
            <w:rPr>
              <w:spacing w:val="-6"/>
            </w:rPr>
            <w:t> </w:t>
          </w:r>
          <w:r>
            <w:rPr/>
            <w:t>in</w:t>
          </w:r>
          <w:r>
            <w:rPr>
              <w:spacing w:val="-5"/>
            </w:rPr>
            <w:t> </w:t>
          </w:r>
          <w:r>
            <w:rPr/>
            <w:t>Practice:</w:t>
          </w:r>
          <w:r>
            <w:rPr>
              <w:spacing w:val="-4"/>
            </w:rPr>
            <w:t> </w:t>
          </w:r>
          <w:r>
            <w:rPr>
              <w:spacing w:val="-2"/>
            </w:rPr>
            <w:t>Options</w:t>
          </w:r>
          <w:r>
            <w:rPr/>
            <w:tab/>
          </w:r>
          <w:r>
            <w:rPr>
              <w:spacing w:val="-5"/>
            </w:rPr>
            <w:t>20</w:t>
          </w:r>
        </w:p>
        <w:p>
          <w:pPr>
            <w:pStyle w:val="TOC1"/>
            <w:tabs>
              <w:tab w:pos="10564" w:val="right" w:leader="dot"/>
            </w:tabs>
            <w:spacing w:before="128"/>
          </w:pPr>
          <w:r>
            <w:rPr/>
            <w:t>Dissertation</w:t>
          </w:r>
          <w:r>
            <w:rPr>
              <w:spacing w:val="-6"/>
            </w:rPr>
            <w:t> </w:t>
          </w:r>
          <w:r>
            <w:rPr/>
            <w:t>in</w:t>
          </w:r>
          <w:r>
            <w:rPr>
              <w:spacing w:val="-5"/>
            </w:rPr>
            <w:t> </w:t>
          </w:r>
          <w:r>
            <w:rPr/>
            <w:t>Practice:</w:t>
          </w:r>
          <w:r>
            <w:rPr>
              <w:spacing w:val="-4"/>
            </w:rPr>
            <w:t> </w:t>
          </w:r>
          <w:r>
            <w:rPr/>
            <w:t>Outline</w:t>
          </w:r>
          <w:r>
            <w:rPr>
              <w:spacing w:val="-6"/>
            </w:rPr>
            <w:t> </w:t>
          </w:r>
          <w:r>
            <w:rPr>
              <w:spacing w:val="-2"/>
            </w:rPr>
            <w:t>Checklist</w:t>
          </w:r>
          <w:r>
            <w:rPr/>
            <w:tab/>
          </w:r>
          <w:r>
            <w:rPr>
              <w:spacing w:val="-5"/>
            </w:rPr>
            <w:t>21</w:t>
          </w:r>
        </w:p>
        <w:p>
          <w:pPr>
            <w:pStyle w:val="TOC1"/>
            <w:tabs>
              <w:tab w:pos="10564" w:val="right" w:leader="dot"/>
            </w:tabs>
          </w:pPr>
          <w:r>
            <w:rPr/>
            <w:t>Dissertation</w:t>
          </w:r>
          <w:r>
            <w:rPr>
              <w:spacing w:val="-7"/>
            </w:rPr>
            <w:t> </w:t>
          </w:r>
          <w:r>
            <w:rPr/>
            <w:t>in</w:t>
          </w:r>
          <w:r>
            <w:rPr>
              <w:spacing w:val="-6"/>
            </w:rPr>
            <w:t> </w:t>
          </w:r>
          <w:r>
            <w:rPr/>
            <w:t>Practice:</w:t>
          </w:r>
          <w:r>
            <w:rPr>
              <w:spacing w:val="-5"/>
            </w:rPr>
            <w:t> </w:t>
          </w:r>
          <w:r>
            <w:rPr/>
            <w:t>Evaluation</w:t>
          </w:r>
          <w:r>
            <w:rPr>
              <w:spacing w:val="-7"/>
            </w:rPr>
            <w:t> </w:t>
          </w:r>
          <w:r>
            <w:rPr>
              <w:spacing w:val="-2"/>
            </w:rPr>
            <w:t>Checklist</w:t>
          </w:r>
          <w:r>
            <w:rPr/>
            <w:tab/>
          </w:r>
          <w:r>
            <w:rPr>
              <w:spacing w:val="-5"/>
            </w:rPr>
            <w:t>22</w:t>
          </w:r>
        </w:p>
        <w:p>
          <w:pPr>
            <w:pStyle w:val="TOC1"/>
            <w:tabs>
              <w:tab w:pos="10564" w:val="right" w:leader="dot"/>
            </w:tabs>
            <w:spacing w:before="128"/>
          </w:pPr>
          <w:r>
            <w:rPr/>
            <w:t>LTSC</w:t>
          </w:r>
          <w:r>
            <w:rPr>
              <w:spacing w:val="-7"/>
            </w:rPr>
            <w:t> </w:t>
          </w:r>
          <w:r>
            <w:rPr/>
            <w:t>EdD</w:t>
          </w:r>
          <w:r>
            <w:rPr>
              <w:spacing w:val="-7"/>
            </w:rPr>
            <w:t> </w:t>
          </w:r>
          <w:r>
            <w:rPr/>
            <w:t>Program</w:t>
          </w:r>
          <w:r>
            <w:rPr>
              <w:spacing w:val="-3"/>
            </w:rPr>
            <w:t> </w:t>
          </w:r>
          <w:r>
            <w:rPr/>
            <w:t>Milestone</w:t>
          </w:r>
          <w:r>
            <w:rPr>
              <w:spacing w:val="-5"/>
            </w:rPr>
            <w:t> </w:t>
          </w:r>
          <w:r>
            <w:rPr/>
            <w:t>Checklist</w:t>
          </w:r>
          <w:r>
            <w:rPr>
              <w:spacing w:val="-3"/>
            </w:rPr>
            <w:t> </w:t>
          </w:r>
          <w:r>
            <w:rPr/>
            <w:t>&amp;</w:t>
          </w:r>
          <w:r>
            <w:rPr>
              <w:spacing w:val="-6"/>
            </w:rPr>
            <w:t> </w:t>
          </w:r>
          <w:r>
            <w:rPr>
              <w:spacing w:val="-2"/>
            </w:rPr>
            <w:t>Forms</w:t>
          </w:r>
          <w:r>
            <w:rPr/>
            <w:tab/>
          </w:r>
          <w:r>
            <w:rPr>
              <w:spacing w:val="-5"/>
            </w:rPr>
            <w:t>23</w:t>
          </w:r>
        </w:p>
        <w:p>
          <w:pPr>
            <w:pStyle w:val="TOC1"/>
            <w:tabs>
              <w:tab w:pos="10564" w:val="right" w:leader="dot"/>
            </w:tabs>
          </w:pPr>
          <w:r>
            <w:rPr/>
            <w:t>LTSC</w:t>
          </w:r>
          <w:r>
            <w:rPr>
              <w:spacing w:val="-5"/>
            </w:rPr>
            <w:t> </w:t>
          </w:r>
          <w:r>
            <w:rPr/>
            <w:t>EdD</w:t>
          </w:r>
          <w:r>
            <w:rPr>
              <w:spacing w:val="-4"/>
            </w:rPr>
            <w:t> </w:t>
          </w:r>
          <w:r>
            <w:rPr/>
            <w:t>Initial</w:t>
          </w:r>
          <w:r>
            <w:rPr>
              <w:spacing w:val="-5"/>
            </w:rPr>
            <w:t> </w:t>
          </w:r>
          <w:r>
            <w:rPr/>
            <w:t>Course</w:t>
          </w:r>
          <w:r>
            <w:rPr>
              <w:spacing w:val="-4"/>
            </w:rPr>
            <w:t> </w:t>
          </w:r>
          <w:r>
            <w:rPr/>
            <w:t>Plan</w:t>
          </w:r>
          <w:r>
            <w:rPr>
              <w:spacing w:val="-4"/>
            </w:rPr>
            <w:t> </w:t>
          </w:r>
          <w:r>
            <w:rPr/>
            <w:t>Statement</w:t>
          </w:r>
          <w:r>
            <w:rPr>
              <w:spacing w:val="-5"/>
            </w:rPr>
            <w:t> </w:t>
          </w:r>
          <w:r>
            <w:rPr>
              <w:spacing w:val="-2"/>
            </w:rPr>
            <w:t>(ICPS)</w:t>
          </w:r>
          <w:r>
            <w:rPr/>
            <w:tab/>
          </w:r>
          <w:r>
            <w:rPr>
              <w:spacing w:val="-5"/>
            </w:rPr>
            <w:t>24-</w:t>
          </w:r>
          <w:r>
            <w:rPr>
              <w:spacing w:val="-4"/>
            </w:rPr>
            <w:t>26</w:t>
          </w:r>
        </w:p>
        <w:p>
          <w:pPr>
            <w:pStyle w:val="TOC1"/>
            <w:tabs>
              <w:tab w:pos="10564" w:val="right" w:leader="dot"/>
            </w:tabs>
            <w:spacing w:before="128"/>
          </w:pPr>
          <w:r>
            <w:rPr/>
            <w:t>Dissertation</w:t>
          </w:r>
          <w:r>
            <w:rPr>
              <w:spacing w:val="-6"/>
            </w:rPr>
            <w:t> </w:t>
          </w:r>
          <w:r>
            <w:rPr/>
            <w:t>in</w:t>
          </w:r>
          <w:r>
            <w:rPr>
              <w:spacing w:val="-4"/>
            </w:rPr>
            <w:t> </w:t>
          </w:r>
          <w:r>
            <w:rPr/>
            <w:t>Practice:</w:t>
          </w:r>
          <w:r>
            <w:rPr>
              <w:spacing w:val="-2"/>
            </w:rPr>
            <w:t> </w:t>
          </w:r>
          <w:r>
            <w:rPr/>
            <w:t>The</w:t>
          </w:r>
          <w:r>
            <w:rPr>
              <w:spacing w:val="-6"/>
            </w:rPr>
            <w:t> </w:t>
          </w:r>
          <w:r>
            <w:rPr>
              <w:spacing w:val="-4"/>
            </w:rPr>
            <w:t>Model</w:t>
          </w:r>
          <w:r>
            <w:rPr/>
            <w:tab/>
          </w:r>
          <w:r>
            <w:rPr>
              <w:spacing w:val="-5"/>
            </w:rPr>
            <w:t>27-</w:t>
          </w:r>
          <w:r>
            <w:rPr>
              <w:spacing w:val="-4"/>
            </w:rPr>
            <w:t>38</w:t>
          </w:r>
        </w:p>
      </w:sdtContent>
    </w:sdt>
    <w:p>
      <w:pPr>
        <w:spacing w:after="0"/>
        <w:sectPr>
          <w:pgSz w:w="12240" w:h="15840"/>
          <w:pgMar w:top="640" w:bottom="280" w:left="240" w:right="420"/>
        </w:sectPr>
      </w:pPr>
    </w:p>
    <w:p>
      <w:pPr>
        <w:pStyle w:val="Heading2"/>
        <w:spacing w:before="68"/>
        <w:ind w:left="1682"/>
      </w:pPr>
      <w:r>
        <w:rPr/>
        <w:pict>
          <v:shapetype id="_x0000_t202" o:spt="202" coordsize="21600,21600" path="m,l,21600r21600,l21600,xe">
            <v:stroke joinstyle="miter"/>
            <v:path gradientshapeok="t" o:connecttype="rect"/>
          </v:shapetype>
          <v:shape style="position:absolute;margin-left:17.716640pt;margin-top:19.073267pt;width:48.4pt;height:76.6pt;mso-position-horizontal-relative:page;mso-position-vertical-relative:paragraph;z-index:15729664" type="#_x0000_t202" id="docshape3" filled="false" stroked="false">
            <v:textbox inset="0,0,0,0">
              <w:txbxContent>
                <w:p>
                  <w:pPr>
                    <w:spacing w:before="1"/>
                    <w:ind w:left="0" w:right="0" w:firstLine="0"/>
                    <w:jc w:val="left"/>
                    <w:rPr>
                      <w:rFonts w:ascii="Courier New"/>
                      <w:i/>
                      <w:sz w:val="135"/>
                    </w:rPr>
                  </w:pPr>
                  <w:r>
                    <w:rPr>
                      <w:rFonts w:ascii="Courier New"/>
                      <w:i/>
                      <w:color w:val="1A4DA7"/>
                      <w:spacing w:val="-6"/>
                      <w:sz w:val="135"/>
                    </w:rPr>
                    <w:t>'</w:t>
                  </w:r>
                  <w:r>
                    <w:rPr>
                      <w:rFonts w:ascii="Courier New"/>
                      <w:i/>
                      <w:color w:val="1A4DA7"/>
                      <w:spacing w:val="-711"/>
                      <w:sz w:val="135"/>
                    </w:rPr>
                    <w:t>'</w:t>
                  </w:r>
                </w:p>
              </w:txbxContent>
            </v:textbox>
            <w10:wrap type="none"/>
          </v:shape>
        </w:pict>
      </w:r>
      <w:bookmarkStart w:name="_TOC_250000" w:id="1"/>
      <w:r>
        <w:rPr>
          <w:color w:val="1A4DA7"/>
          <w:w w:val="120"/>
        </w:rPr>
        <w:t>MISSION</w:t>
      </w:r>
      <w:r>
        <w:rPr>
          <w:color w:val="1A4DA7"/>
          <w:spacing w:val="37"/>
          <w:w w:val="120"/>
        </w:rPr>
        <w:t> </w:t>
      </w:r>
      <w:r>
        <w:rPr>
          <w:color w:val="1A4DA7"/>
          <w:w w:val="120"/>
          <w:sz w:val="55"/>
        </w:rPr>
        <w:t>&amp;</w:t>
      </w:r>
      <w:r>
        <w:rPr>
          <w:color w:val="1A4DA7"/>
          <w:spacing w:val="31"/>
          <w:w w:val="120"/>
          <w:sz w:val="55"/>
        </w:rPr>
        <w:t> </w:t>
      </w:r>
      <w:bookmarkEnd w:id="1"/>
      <w:r>
        <w:rPr>
          <w:color w:val="1A4DA7"/>
          <w:spacing w:val="-2"/>
          <w:w w:val="120"/>
        </w:rPr>
        <w:t>IDENTITY</w:t>
      </w:r>
    </w:p>
    <w:p>
      <w:pPr>
        <w:spacing w:line="261" w:lineRule="auto" w:before="542"/>
        <w:ind w:left="1034" w:right="852" w:firstLine="46"/>
        <w:jc w:val="left"/>
        <w:rPr>
          <w:rFonts w:ascii="Times New Roman"/>
          <w:i/>
          <w:sz w:val="43"/>
        </w:rPr>
      </w:pPr>
      <w:r>
        <w:rPr>
          <w:rFonts w:ascii="Times New Roman"/>
          <w:i/>
          <w:color w:val="131313"/>
          <w:w w:val="90"/>
          <w:sz w:val="43"/>
        </w:rPr>
        <w:t>Designed</w:t>
      </w:r>
      <w:r>
        <w:rPr>
          <w:rFonts w:ascii="Times New Roman"/>
          <w:i/>
          <w:color w:val="131313"/>
          <w:sz w:val="43"/>
        </w:rPr>
        <w:t> </w:t>
      </w:r>
      <w:r>
        <w:rPr>
          <w:rFonts w:ascii="Times New Roman"/>
          <w:i/>
          <w:color w:val="131313"/>
          <w:w w:val="90"/>
          <w:sz w:val="43"/>
        </w:rPr>
        <w:t>within an actionable, </w:t>
      </w:r>
      <w:r>
        <w:rPr>
          <w:rFonts w:ascii="Times New Roman"/>
          <w:i/>
          <w:color w:val="232323"/>
          <w:w w:val="90"/>
          <w:sz w:val="43"/>
        </w:rPr>
        <w:t>justice-focused </w:t>
      </w:r>
      <w:r>
        <w:rPr>
          <w:rFonts w:ascii="Times New Roman"/>
          <w:i/>
          <w:color w:val="131313"/>
          <w:w w:val="90"/>
          <w:sz w:val="43"/>
        </w:rPr>
        <w:t>framework,</w:t>
      </w:r>
      <w:r>
        <w:rPr>
          <w:rFonts w:ascii="Times New Roman"/>
          <w:i/>
          <w:color w:val="131313"/>
          <w:w w:val="90"/>
          <w:sz w:val="43"/>
        </w:rPr>
        <w:t> University</w:t>
      </w:r>
      <w:r>
        <w:rPr>
          <w:rFonts w:ascii="Times New Roman"/>
          <w:i/>
          <w:color w:val="131313"/>
          <w:spacing w:val="-17"/>
          <w:w w:val="90"/>
          <w:sz w:val="43"/>
        </w:rPr>
        <w:t> </w:t>
      </w:r>
      <w:r>
        <w:rPr>
          <w:rFonts w:ascii="Times New Roman"/>
          <w:i/>
          <w:color w:val="131313"/>
          <w:w w:val="90"/>
          <w:sz w:val="43"/>
        </w:rPr>
        <w:t>at</w:t>
      </w:r>
      <w:r>
        <w:rPr>
          <w:rFonts w:ascii="Times New Roman"/>
          <w:i/>
          <w:color w:val="131313"/>
          <w:spacing w:val="-13"/>
          <w:w w:val="90"/>
          <w:sz w:val="43"/>
        </w:rPr>
        <w:t> </w:t>
      </w:r>
      <w:r>
        <w:rPr>
          <w:rFonts w:ascii="Times New Roman"/>
          <w:i/>
          <w:color w:val="050505"/>
          <w:w w:val="90"/>
          <w:sz w:val="43"/>
        </w:rPr>
        <w:t>Buffalo's</w:t>
      </w:r>
      <w:r>
        <w:rPr>
          <w:rFonts w:ascii="Times New Roman"/>
          <w:i/>
          <w:color w:val="050505"/>
          <w:sz w:val="43"/>
        </w:rPr>
        <w:t> </w:t>
      </w:r>
      <w:r>
        <w:rPr>
          <w:rFonts w:ascii="Times New Roman"/>
          <w:i/>
          <w:color w:val="050505"/>
          <w:w w:val="90"/>
          <w:sz w:val="43"/>
        </w:rPr>
        <w:t>Doctor</w:t>
      </w:r>
      <w:r>
        <w:rPr>
          <w:rFonts w:ascii="Times New Roman"/>
          <w:i/>
          <w:color w:val="050505"/>
          <w:spacing w:val="-17"/>
          <w:w w:val="90"/>
          <w:sz w:val="43"/>
        </w:rPr>
        <w:t> </w:t>
      </w:r>
      <w:r>
        <w:rPr>
          <w:rFonts w:ascii="Times New Roman"/>
          <w:i/>
          <w:color w:val="131313"/>
          <w:w w:val="90"/>
          <w:sz w:val="43"/>
        </w:rPr>
        <w:t>of</w:t>
      </w:r>
      <w:r>
        <w:rPr>
          <w:rFonts w:ascii="Times New Roman"/>
          <w:i/>
          <w:color w:val="131313"/>
          <w:sz w:val="43"/>
        </w:rPr>
        <w:t> </w:t>
      </w:r>
      <w:r>
        <w:rPr>
          <w:rFonts w:ascii="Times New Roman"/>
          <w:i/>
          <w:color w:val="050505"/>
          <w:w w:val="90"/>
          <w:sz w:val="43"/>
        </w:rPr>
        <w:t>Education </w:t>
      </w:r>
      <w:r>
        <w:rPr>
          <w:rFonts w:ascii="Times New Roman"/>
          <w:i/>
          <w:color w:val="131313"/>
          <w:w w:val="90"/>
          <w:sz w:val="43"/>
        </w:rPr>
        <w:t>in Learning</w:t>
      </w:r>
      <w:r>
        <w:rPr>
          <w:rFonts w:ascii="Times New Roman"/>
          <w:i/>
          <w:color w:val="131313"/>
          <w:sz w:val="43"/>
        </w:rPr>
        <w:t> </w:t>
      </w:r>
      <w:r>
        <w:rPr>
          <w:rFonts w:ascii="Times New Roman"/>
          <w:i/>
          <w:color w:val="131313"/>
          <w:w w:val="90"/>
          <w:sz w:val="43"/>
        </w:rPr>
        <w:t>and </w:t>
      </w:r>
      <w:r>
        <w:rPr>
          <w:rFonts w:ascii="Times New Roman"/>
          <w:i/>
          <w:color w:val="050505"/>
          <w:w w:val="90"/>
          <w:sz w:val="43"/>
        </w:rPr>
        <w:t>Teaching </w:t>
      </w:r>
      <w:r>
        <w:rPr>
          <w:rFonts w:ascii="Times New Roman"/>
          <w:i/>
          <w:color w:val="232323"/>
          <w:w w:val="90"/>
          <w:sz w:val="43"/>
        </w:rPr>
        <w:t>in</w:t>
      </w:r>
      <w:r>
        <w:rPr>
          <w:rFonts w:ascii="Times New Roman"/>
          <w:i/>
          <w:color w:val="232323"/>
          <w:spacing w:val="-10"/>
          <w:w w:val="90"/>
          <w:sz w:val="43"/>
        </w:rPr>
        <w:t> </w:t>
      </w:r>
      <w:r>
        <w:rPr>
          <w:rFonts w:ascii="Times New Roman"/>
          <w:i/>
          <w:color w:val="131313"/>
          <w:w w:val="90"/>
          <w:sz w:val="43"/>
        </w:rPr>
        <w:t>Social Contexts blends contemporary theory</w:t>
      </w:r>
      <w:r>
        <w:rPr>
          <w:rFonts w:ascii="Times New Roman"/>
          <w:i/>
          <w:color w:val="131313"/>
          <w:spacing w:val="-13"/>
          <w:w w:val="90"/>
          <w:sz w:val="43"/>
        </w:rPr>
        <w:t> </w:t>
      </w:r>
      <w:r>
        <w:rPr>
          <w:rFonts w:ascii="Times New Roman"/>
          <w:i/>
          <w:color w:val="131313"/>
          <w:w w:val="90"/>
          <w:sz w:val="43"/>
        </w:rPr>
        <w:t>and practice across</w:t>
      </w:r>
      <w:r>
        <w:rPr>
          <w:rFonts w:ascii="Times New Roman"/>
          <w:i/>
          <w:color w:val="131313"/>
          <w:spacing w:val="-4"/>
          <w:w w:val="90"/>
          <w:sz w:val="43"/>
        </w:rPr>
        <w:t> </w:t>
      </w:r>
      <w:r>
        <w:rPr>
          <w:rFonts w:ascii="Times New Roman"/>
          <w:i/>
          <w:color w:val="131313"/>
          <w:w w:val="90"/>
          <w:sz w:val="43"/>
        </w:rPr>
        <w:t>synergistic</w:t>
      </w:r>
      <w:r>
        <w:rPr>
          <w:rFonts w:ascii="Times New Roman"/>
          <w:i/>
          <w:color w:val="131313"/>
          <w:spacing w:val="-9"/>
          <w:w w:val="90"/>
          <w:sz w:val="43"/>
        </w:rPr>
        <w:t> </w:t>
      </w:r>
      <w:r>
        <w:rPr>
          <w:rFonts w:ascii="Times New Roman"/>
          <w:i/>
          <w:color w:val="131313"/>
          <w:w w:val="90"/>
          <w:sz w:val="43"/>
        </w:rPr>
        <w:t>learning</w:t>
      </w:r>
      <w:r>
        <w:rPr>
          <w:rFonts w:ascii="Times New Roman"/>
          <w:i/>
          <w:color w:val="131313"/>
          <w:sz w:val="43"/>
        </w:rPr>
        <w:t> </w:t>
      </w:r>
      <w:r>
        <w:rPr>
          <w:rFonts w:ascii="Times New Roman"/>
          <w:i/>
          <w:color w:val="131313"/>
          <w:w w:val="90"/>
          <w:sz w:val="43"/>
        </w:rPr>
        <w:t>experiences to produce the </w:t>
      </w:r>
      <w:r>
        <w:rPr>
          <w:rFonts w:ascii="Times New Roman"/>
          <w:i/>
          <w:color w:val="232323"/>
          <w:w w:val="90"/>
          <w:sz w:val="43"/>
        </w:rPr>
        <w:t>next </w:t>
      </w:r>
      <w:r>
        <w:rPr>
          <w:rFonts w:ascii="Times New Roman"/>
          <w:i/>
          <w:color w:val="131313"/>
          <w:w w:val="90"/>
          <w:sz w:val="43"/>
        </w:rPr>
        <w:t>generation of educational</w:t>
      </w:r>
      <w:r>
        <w:rPr>
          <w:rFonts w:ascii="Times New Roman"/>
          <w:i/>
          <w:color w:val="131313"/>
          <w:spacing w:val="40"/>
          <w:sz w:val="43"/>
        </w:rPr>
        <w:t> </w:t>
      </w:r>
      <w:r>
        <w:rPr>
          <w:rFonts w:ascii="Times New Roman"/>
          <w:i/>
          <w:color w:val="131313"/>
          <w:w w:val="90"/>
          <w:sz w:val="43"/>
        </w:rPr>
        <w:t>professionals dedicated</w:t>
      </w:r>
    </w:p>
    <w:p>
      <w:pPr>
        <w:spacing w:line="105" w:lineRule="exact" w:before="6"/>
        <w:ind w:left="1050" w:right="0" w:firstLine="0"/>
        <w:jc w:val="left"/>
        <w:rPr>
          <w:rFonts w:ascii="Times New Roman"/>
          <w:i/>
          <w:sz w:val="43"/>
        </w:rPr>
      </w:pPr>
      <w:r>
        <w:rPr>
          <w:rFonts w:ascii="Times New Roman"/>
          <w:i/>
          <w:color w:val="131313"/>
          <w:w w:val="90"/>
          <w:sz w:val="43"/>
        </w:rPr>
        <w:t>to</w:t>
      </w:r>
      <w:r>
        <w:rPr>
          <w:rFonts w:ascii="Times New Roman"/>
          <w:i/>
          <w:color w:val="131313"/>
          <w:spacing w:val="-17"/>
          <w:w w:val="90"/>
          <w:sz w:val="43"/>
        </w:rPr>
        <w:t> </w:t>
      </w:r>
      <w:r>
        <w:rPr>
          <w:rFonts w:ascii="Times New Roman"/>
          <w:i/>
          <w:color w:val="131313"/>
          <w:w w:val="90"/>
          <w:sz w:val="43"/>
        </w:rPr>
        <w:t>addressing</w:t>
      </w:r>
      <w:r>
        <w:rPr>
          <w:rFonts w:ascii="Times New Roman"/>
          <w:i/>
          <w:color w:val="131313"/>
          <w:spacing w:val="16"/>
          <w:sz w:val="43"/>
        </w:rPr>
        <w:t> </w:t>
      </w:r>
      <w:r>
        <w:rPr>
          <w:rFonts w:ascii="Times New Roman"/>
          <w:i/>
          <w:color w:val="131313"/>
          <w:w w:val="90"/>
          <w:sz w:val="43"/>
        </w:rPr>
        <w:t>emergent</w:t>
      </w:r>
      <w:r>
        <w:rPr>
          <w:rFonts w:ascii="Times New Roman"/>
          <w:i/>
          <w:color w:val="131313"/>
          <w:spacing w:val="-2"/>
          <w:sz w:val="43"/>
        </w:rPr>
        <w:t> </w:t>
      </w:r>
      <w:r>
        <w:rPr>
          <w:rFonts w:ascii="Times New Roman"/>
          <w:i/>
          <w:color w:val="131313"/>
          <w:w w:val="90"/>
          <w:sz w:val="43"/>
        </w:rPr>
        <w:t>and</w:t>
      </w:r>
      <w:r>
        <w:rPr>
          <w:rFonts w:ascii="Times New Roman"/>
          <w:i/>
          <w:color w:val="131313"/>
          <w:spacing w:val="40"/>
          <w:sz w:val="43"/>
        </w:rPr>
        <w:t> </w:t>
      </w:r>
      <w:r>
        <w:rPr>
          <w:rFonts w:ascii="Times New Roman"/>
          <w:i/>
          <w:color w:val="131313"/>
          <w:w w:val="90"/>
          <w:sz w:val="43"/>
        </w:rPr>
        <w:t>persistent</w:t>
      </w:r>
      <w:r>
        <w:rPr>
          <w:rFonts w:ascii="Times New Roman"/>
          <w:i/>
          <w:color w:val="131313"/>
          <w:spacing w:val="33"/>
          <w:sz w:val="43"/>
        </w:rPr>
        <w:t> </w:t>
      </w:r>
      <w:r>
        <w:rPr>
          <w:rFonts w:ascii="Times New Roman"/>
          <w:i/>
          <w:color w:val="131313"/>
          <w:w w:val="90"/>
          <w:sz w:val="43"/>
        </w:rPr>
        <w:t>problems</w:t>
      </w:r>
      <w:r>
        <w:rPr>
          <w:rFonts w:ascii="Times New Roman"/>
          <w:i/>
          <w:color w:val="131313"/>
          <w:spacing w:val="-3"/>
          <w:w w:val="90"/>
          <w:sz w:val="43"/>
        </w:rPr>
        <w:t> </w:t>
      </w:r>
      <w:r>
        <w:rPr>
          <w:rFonts w:ascii="Times New Roman"/>
          <w:i/>
          <w:color w:val="131313"/>
          <w:w w:val="90"/>
          <w:sz w:val="43"/>
        </w:rPr>
        <w:t>of</w:t>
      </w:r>
      <w:r>
        <w:rPr>
          <w:rFonts w:ascii="Times New Roman"/>
          <w:i/>
          <w:color w:val="131313"/>
          <w:spacing w:val="35"/>
          <w:sz w:val="43"/>
        </w:rPr>
        <w:t> </w:t>
      </w:r>
      <w:r>
        <w:rPr>
          <w:rFonts w:ascii="Times New Roman"/>
          <w:i/>
          <w:color w:val="131313"/>
          <w:spacing w:val="-2"/>
          <w:w w:val="90"/>
          <w:sz w:val="43"/>
        </w:rPr>
        <w:t>practice.</w:t>
      </w:r>
    </w:p>
    <w:p>
      <w:pPr>
        <w:tabs>
          <w:tab w:pos="9934" w:val="left" w:leader="none"/>
        </w:tabs>
        <w:spacing w:before="4"/>
        <w:ind w:left="1055" w:right="0" w:firstLine="0"/>
        <w:jc w:val="left"/>
        <w:rPr>
          <w:rFonts w:ascii="Courier New"/>
          <w:i/>
          <w:sz w:val="144"/>
        </w:rPr>
      </w:pPr>
      <w:r>
        <w:rPr>
          <w:b/>
          <w:color w:val="1A4DA7"/>
          <w:sz w:val="26"/>
        </w:rPr>
        <w:t>Who</w:t>
      </w:r>
      <w:r>
        <w:rPr>
          <w:b/>
          <w:color w:val="1A4DA7"/>
          <w:spacing w:val="56"/>
          <w:sz w:val="26"/>
        </w:rPr>
        <w:t> </w:t>
      </w:r>
      <w:r>
        <w:rPr>
          <w:b/>
          <w:color w:val="1A4DA7"/>
          <w:sz w:val="26"/>
        </w:rPr>
        <w:t>We</w:t>
      </w:r>
      <w:r>
        <w:rPr>
          <w:b/>
          <w:color w:val="1A4DA7"/>
          <w:spacing w:val="53"/>
          <w:sz w:val="26"/>
        </w:rPr>
        <w:t> </w:t>
      </w:r>
      <w:r>
        <w:rPr>
          <w:b/>
          <w:color w:val="1A4DA7"/>
          <w:spacing w:val="-5"/>
          <w:sz w:val="26"/>
        </w:rPr>
        <w:t>Are</w:t>
      </w:r>
      <w:r>
        <w:rPr>
          <w:b/>
          <w:color w:val="1A4DA7"/>
          <w:sz w:val="26"/>
        </w:rPr>
        <w:tab/>
      </w:r>
      <w:r>
        <w:rPr>
          <w:rFonts w:ascii="Courier New"/>
          <w:i/>
          <w:color w:val="1A4DA7"/>
          <w:spacing w:val="-48"/>
          <w:position w:val="34"/>
          <w:sz w:val="144"/>
        </w:rPr>
        <w:t>,,</w:t>
      </w:r>
    </w:p>
    <w:p>
      <w:pPr>
        <w:pStyle w:val="ListParagraph"/>
        <w:numPr>
          <w:ilvl w:val="0"/>
          <w:numId w:val="1"/>
        </w:numPr>
        <w:tabs>
          <w:tab w:pos="1545" w:val="left" w:leader="none"/>
        </w:tabs>
        <w:spacing w:line="240" w:lineRule="auto" w:before="45" w:after="0"/>
        <w:ind w:left="1544" w:right="0" w:hanging="271"/>
        <w:jc w:val="left"/>
        <w:rPr>
          <w:sz w:val="27"/>
        </w:rPr>
      </w:pPr>
      <w:r>
        <w:rPr>
          <w:color w:val="232323"/>
          <w:w w:val="110"/>
          <w:sz w:val="27"/>
        </w:rPr>
        <w:t>Change</w:t>
      </w:r>
      <w:r>
        <w:rPr>
          <w:color w:val="232323"/>
          <w:spacing w:val="-14"/>
          <w:w w:val="110"/>
          <w:sz w:val="27"/>
        </w:rPr>
        <w:t> </w:t>
      </w:r>
      <w:r>
        <w:rPr>
          <w:color w:val="232323"/>
          <w:spacing w:val="-2"/>
          <w:w w:val="110"/>
          <w:sz w:val="27"/>
        </w:rPr>
        <w:t>agents</w:t>
      </w:r>
    </w:p>
    <w:p>
      <w:pPr>
        <w:pStyle w:val="ListParagraph"/>
        <w:numPr>
          <w:ilvl w:val="0"/>
          <w:numId w:val="1"/>
        </w:numPr>
        <w:tabs>
          <w:tab w:pos="1546" w:val="left" w:leader="none"/>
        </w:tabs>
        <w:spacing w:line="240" w:lineRule="auto" w:before="93" w:after="0"/>
        <w:ind w:left="1545" w:right="0" w:hanging="272"/>
        <w:jc w:val="left"/>
        <w:rPr>
          <w:sz w:val="27"/>
        </w:rPr>
      </w:pPr>
      <w:r>
        <w:rPr>
          <w:color w:val="232323"/>
          <w:w w:val="110"/>
          <w:sz w:val="27"/>
        </w:rPr>
        <w:t>Stewards</w:t>
      </w:r>
      <w:r>
        <w:rPr>
          <w:color w:val="232323"/>
          <w:spacing w:val="32"/>
          <w:w w:val="110"/>
          <w:sz w:val="27"/>
        </w:rPr>
        <w:t> </w:t>
      </w:r>
      <w:r>
        <w:rPr>
          <w:color w:val="232323"/>
          <w:w w:val="110"/>
          <w:sz w:val="27"/>
        </w:rPr>
        <w:t>of</w:t>
      </w:r>
      <w:r>
        <w:rPr>
          <w:color w:val="232323"/>
          <w:spacing w:val="36"/>
          <w:w w:val="110"/>
          <w:sz w:val="27"/>
        </w:rPr>
        <w:t> </w:t>
      </w:r>
      <w:r>
        <w:rPr>
          <w:color w:val="232323"/>
          <w:spacing w:val="-2"/>
          <w:w w:val="110"/>
          <w:sz w:val="27"/>
        </w:rPr>
        <w:t>practice</w:t>
      </w:r>
    </w:p>
    <w:p>
      <w:pPr>
        <w:pStyle w:val="ListParagraph"/>
        <w:numPr>
          <w:ilvl w:val="0"/>
          <w:numId w:val="1"/>
        </w:numPr>
        <w:tabs>
          <w:tab w:pos="1545" w:val="left" w:leader="none"/>
        </w:tabs>
        <w:spacing w:line="240" w:lineRule="auto" w:before="69" w:after="0"/>
        <w:ind w:left="1544" w:right="0" w:hanging="271"/>
        <w:jc w:val="left"/>
        <w:rPr>
          <w:sz w:val="27"/>
        </w:rPr>
      </w:pPr>
      <w:r>
        <w:rPr>
          <w:color w:val="383838"/>
          <w:w w:val="115"/>
          <w:sz w:val="27"/>
        </w:rPr>
        <w:t>Invested</w:t>
      </w:r>
      <w:r>
        <w:rPr>
          <w:color w:val="383838"/>
          <w:spacing w:val="17"/>
          <w:w w:val="115"/>
          <w:sz w:val="27"/>
        </w:rPr>
        <w:t> </w:t>
      </w:r>
      <w:r>
        <w:rPr>
          <w:color w:val="383838"/>
          <w:w w:val="115"/>
          <w:sz w:val="27"/>
        </w:rPr>
        <w:t>in</w:t>
      </w:r>
      <w:r>
        <w:rPr>
          <w:color w:val="383838"/>
          <w:spacing w:val="28"/>
          <w:w w:val="115"/>
          <w:sz w:val="27"/>
        </w:rPr>
        <w:t> </w:t>
      </w:r>
      <w:r>
        <w:rPr>
          <w:color w:val="232323"/>
          <w:w w:val="115"/>
          <w:sz w:val="27"/>
        </w:rPr>
        <w:t>our</w:t>
      </w:r>
      <w:r>
        <w:rPr>
          <w:color w:val="232323"/>
          <w:spacing w:val="8"/>
          <w:w w:val="115"/>
          <w:sz w:val="27"/>
        </w:rPr>
        <w:t> </w:t>
      </w:r>
      <w:r>
        <w:rPr>
          <w:color w:val="232323"/>
          <w:spacing w:val="-2"/>
          <w:w w:val="115"/>
          <w:sz w:val="27"/>
        </w:rPr>
        <w:t>communities</w:t>
      </w:r>
    </w:p>
    <w:p>
      <w:pPr>
        <w:pStyle w:val="ListParagraph"/>
        <w:numPr>
          <w:ilvl w:val="0"/>
          <w:numId w:val="1"/>
        </w:numPr>
        <w:tabs>
          <w:tab w:pos="1545" w:val="left" w:leader="none"/>
        </w:tabs>
        <w:spacing w:line="240" w:lineRule="auto" w:before="80" w:after="0"/>
        <w:ind w:left="1544" w:right="0" w:hanging="271"/>
        <w:jc w:val="left"/>
        <w:rPr>
          <w:sz w:val="27"/>
        </w:rPr>
      </w:pPr>
      <w:r>
        <w:rPr>
          <w:color w:val="383838"/>
          <w:w w:val="115"/>
          <w:sz w:val="27"/>
        </w:rPr>
        <w:t>Improvement-focused</w:t>
      </w:r>
      <w:r>
        <w:rPr>
          <w:color w:val="383838"/>
          <w:spacing w:val="13"/>
          <w:w w:val="115"/>
          <w:sz w:val="27"/>
        </w:rPr>
        <w:t> </w:t>
      </w:r>
      <w:r>
        <w:rPr>
          <w:color w:val="383838"/>
          <w:w w:val="115"/>
          <w:sz w:val="27"/>
        </w:rPr>
        <w:t>inquirers</w:t>
      </w:r>
      <w:r>
        <w:rPr>
          <w:color w:val="383838"/>
          <w:spacing w:val="65"/>
          <w:w w:val="115"/>
          <w:sz w:val="27"/>
        </w:rPr>
        <w:t> </w:t>
      </w:r>
      <w:r>
        <w:rPr>
          <w:color w:val="232323"/>
          <w:w w:val="115"/>
          <w:sz w:val="27"/>
        </w:rPr>
        <w:t>&amp;</w:t>
      </w:r>
      <w:r>
        <w:rPr>
          <w:color w:val="232323"/>
          <w:spacing w:val="37"/>
          <w:w w:val="115"/>
          <w:sz w:val="27"/>
        </w:rPr>
        <w:t> </w:t>
      </w:r>
      <w:r>
        <w:rPr>
          <w:color w:val="232323"/>
          <w:spacing w:val="-2"/>
          <w:w w:val="115"/>
          <w:sz w:val="27"/>
        </w:rPr>
        <w:t>innovators</w:t>
      </w:r>
    </w:p>
    <w:p>
      <w:pPr>
        <w:pStyle w:val="BodyText"/>
        <w:rPr>
          <w:sz w:val="20"/>
        </w:rPr>
      </w:pPr>
    </w:p>
    <w:p>
      <w:pPr>
        <w:spacing w:before="251"/>
        <w:ind w:left="1055" w:right="0" w:firstLine="0"/>
        <w:jc w:val="left"/>
        <w:rPr>
          <w:b/>
          <w:sz w:val="26"/>
        </w:rPr>
      </w:pPr>
      <w:r>
        <w:rPr>
          <w:b/>
          <w:color w:val="1A4DA7"/>
          <w:w w:val="105"/>
          <w:sz w:val="26"/>
        </w:rPr>
        <w:t>Who</w:t>
      </w:r>
      <w:r>
        <w:rPr>
          <w:b/>
          <w:color w:val="1A4DA7"/>
          <w:spacing w:val="29"/>
          <w:w w:val="105"/>
          <w:sz w:val="26"/>
        </w:rPr>
        <w:t> </w:t>
      </w:r>
      <w:r>
        <w:rPr>
          <w:b/>
          <w:color w:val="1A4DA7"/>
          <w:w w:val="105"/>
          <w:sz w:val="26"/>
        </w:rPr>
        <w:t>We</w:t>
      </w:r>
      <w:r>
        <w:rPr>
          <w:b/>
          <w:color w:val="1A4DA7"/>
          <w:spacing w:val="25"/>
          <w:w w:val="105"/>
          <w:sz w:val="26"/>
        </w:rPr>
        <w:t> </w:t>
      </w:r>
      <w:r>
        <w:rPr>
          <w:b/>
          <w:color w:val="1A4DA7"/>
          <w:w w:val="105"/>
          <w:sz w:val="26"/>
        </w:rPr>
        <w:t>Are</w:t>
      </w:r>
      <w:r>
        <w:rPr>
          <w:b/>
          <w:color w:val="1A4DA7"/>
          <w:spacing w:val="34"/>
          <w:w w:val="105"/>
          <w:sz w:val="26"/>
        </w:rPr>
        <w:t> </w:t>
      </w:r>
      <w:r>
        <w:rPr>
          <w:b/>
          <w:color w:val="1A4DA7"/>
          <w:spacing w:val="-5"/>
          <w:w w:val="105"/>
          <w:sz w:val="26"/>
        </w:rPr>
        <w:t>Not</w:t>
      </w:r>
    </w:p>
    <w:p>
      <w:pPr>
        <w:pStyle w:val="ListParagraph"/>
        <w:numPr>
          <w:ilvl w:val="0"/>
          <w:numId w:val="1"/>
        </w:numPr>
        <w:tabs>
          <w:tab w:pos="1543" w:val="left" w:leader="none"/>
        </w:tabs>
        <w:spacing w:line="240" w:lineRule="auto" w:before="95" w:after="0"/>
        <w:ind w:left="1542" w:right="0" w:hanging="269"/>
        <w:jc w:val="left"/>
        <w:rPr>
          <w:sz w:val="27"/>
        </w:rPr>
      </w:pPr>
      <w:r>
        <w:rPr>
          <w:color w:val="232323"/>
          <w:w w:val="115"/>
          <w:sz w:val="27"/>
        </w:rPr>
        <w:t>We</w:t>
      </w:r>
      <w:r>
        <w:rPr>
          <w:color w:val="232323"/>
          <w:spacing w:val="-4"/>
          <w:w w:val="115"/>
          <w:sz w:val="27"/>
        </w:rPr>
        <w:t> </w:t>
      </w:r>
      <w:r>
        <w:rPr>
          <w:color w:val="232323"/>
          <w:w w:val="115"/>
          <w:sz w:val="27"/>
        </w:rPr>
        <w:t>are</w:t>
      </w:r>
      <w:r>
        <w:rPr>
          <w:color w:val="232323"/>
          <w:spacing w:val="9"/>
          <w:w w:val="115"/>
          <w:sz w:val="27"/>
        </w:rPr>
        <w:t> </w:t>
      </w:r>
      <w:r>
        <w:rPr>
          <w:color w:val="232323"/>
          <w:w w:val="115"/>
          <w:sz w:val="27"/>
        </w:rPr>
        <w:t>not</w:t>
      </w:r>
      <w:r>
        <w:rPr>
          <w:color w:val="232323"/>
          <w:spacing w:val="45"/>
          <w:w w:val="115"/>
          <w:sz w:val="27"/>
        </w:rPr>
        <w:t> </w:t>
      </w:r>
      <w:r>
        <w:rPr>
          <w:color w:val="232323"/>
          <w:w w:val="115"/>
          <w:sz w:val="27"/>
        </w:rPr>
        <w:t>just</w:t>
      </w:r>
      <w:r>
        <w:rPr>
          <w:color w:val="232323"/>
          <w:spacing w:val="8"/>
          <w:w w:val="115"/>
          <w:sz w:val="27"/>
        </w:rPr>
        <w:t> </w:t>
      </w:r>
      <w:r>
        <w:rPr>
          <w:color w:val="232323"/>
          <w:w w:val="115"/>
          <w:sz w:val="27"/>
        </w:rPr>
        <w:t>solving</w:t>
      </w:r>
      <w:r>
        <w:rPr>
          <w:color w:val="232323"/>
          <w:spacing w:val="11"/>
          <w:w w:val="115"/>
          <w:sz w:val="27"/>
        </w:rPr>
        <w:t> </w:t>
      </w:r>
      <w:r>
        <w:rPr>
          <w:color w:val="232323"/>
          <w:spacing w:val="-2"/>
          <w:w w:val="115"/>
          <w:sz w:val="27"/>
        </w:rPr>
        <w:t>problems.</w:t>
      </w:r>
    </w:p>
    <w:p>
      <w:pPr>
        <w:pStyle w:val="ListParagraph"/>
        <w:numPr>
          <w:ilvl w:val="0"/>
          <w:numId w:val="1"/>
        </w:numPr>
        <w:tabs>
          <w:tab w:pos="1543" w:val="left" w:leader="none"/>
        </w:tabs>
        <w:spacing w:line="302" w:lineRule="auto" w:before="69" w:after="0"/>
        <w:ind w:left="1549" w:right="1870" w:hanging="275"/>
        <w:jc w:val="left"/>
        <w:rPr>
          <w:sz w:val="27"/>
        </w:rPr>
      </w:pPr>
      <w:r>
        <w:rPr>
          <w:color w:val="232323"/>
          <w:w w:val="115"/>
          <w:sz w:val="27"/>
        </w:rPr>
        <w:t>We are committed to</w:t>
      </w:r>
      <w:r>
        <w:rPr>
          <w:color w:val="232323"/>
          <w:w w:val="115"/>
          <w:sz w:val="27"/>
        </w:rPr>
        <w:t> fostering</w:t>
      </w:r>
      <w:r>
        <w:rPr>
          <w:color w:val="232323"/>
          <w:w w:val="115"/>
          <w:sz w:val="27"/>
        </w:rPr>
        <w:t> meaningful change to</w:t>
      </w:r>
      <w:r>
        <w:rPr>
          <w:color w:val="232323"/>
          <w:spacing w:val="40"/>
          <w:w w:val="115"/>
          <w:sz w:val="27"/>
        </w:rPr>
        <w:t> </w:t>
      </w:r>
      <w:r>
        <w:rPr>
          <w:color w:val="232323"/>
          <w:w w:val="115"/>
          <w:sz w:val="27"/>
        </w:rPr>
        <w:t>yield generative</w:t>
      </w:r>
      <w:r>
        <w:rPr>
          <w:color w:val="232323"/>
          <w:spacing w:val="40"/>
          <w:w w:val="115"/>
          <w:sz w:val="27"/>
        </w:rPr>
        <w:t> </w:t>
      </w:r>
      <w:r>
        <w:rPr>
          <w:color w:val="383838"/>
          <w:w w:val="115"/>
          <w:sz w:val="27"/>
        </w:rPr>
        <w:t>impacts</w:t>
      </w:r>
      <w:r>
        <w:rPr>
          <w:color w:val="383838"/>
          <w:spacing w:val="40"/>
          <w:w w:val="115"/>
          <w:sz w:val="27"/>
        </w:rPr>
        <w:t> </w:t>
      </w:r>
      <w:r>
        <w:rPr>
          <w:color w:val="383838"/>
          <w:w w:val="115"/>
          <w:sz w:val="27"/>
        </w:rPr>
        <w:t>in</w:t>
      </w:r>
      <w:r>
        <w:rPr>
          <w:color w:val="383838"/>
          <w:spacing w:val="40"/>
          <w:w w:val="115"/>
          <w:sz w:val="27"/>
        </w:rPr>
        <w:t> </w:t>
      </w:r>
      <w:r>
        <w:rPr>
          <w:color w:val="232323"/>
          <w:w w:val="115"/>
          <w:sz w:val="27"/>
        </w:rPr>
        <w:t>our local and</w:t>
      </w:r>
      <w:r>
        <w:rPr>
          <w:color w:val="232323"/>
          <w:spacing w:val="-37"/>
          <w:w w:val="115"/>
          <w:sz w:val="27"/>
        </w:rPr>
        <w:t> </w:t>
      </w:r>
      <w:r>
        <w:rPr>
          <w:color w:val="232323"/>
          <w:w w:val="115"/>
          <w:sz w:val="27"/>
        </w:rPr>
        <w:t>global communities.</w:t>
      </w:r>
    </w:p>
    <w:p>
      <w:pPr>
        <w:pStyle w:val="BodyText"/>
        <w:spacing w:before="9"/>
        <w:rPr>
          <w:sz w:val="34"/>
        </w:rPr>
      </w:pPr>
    </w:p>
    <w:p>
      <w:pPr>
        <w:spacing w:before="0"/>
        <w:ind w:left="1045" w:right="0" w:firstLine="0"/>
        <w:jc w:val="left"/>
        <w:rPr>
          <w:b/>
          <w:sz w:val="26"/>
        </w:rPr>
      </w:pPr>
      <w:r>
        <w:rPr>
          <w:b/>
          <w:color w:val="1A4DA7"/>
          <w:w w:val="110"/>
          <w:sz w:val="26"/>
        </w:rPr>
        <w:t>Our</w:t>
      </w:r>
      <w:r>
        <w:rPr>
          <w:b/>
          <w:color w:val="1A4DA7"/>
          <w:spacing w:val="9"/>
          <w:w w:val="110"/>
          <w:sz w:val="26"/>
        </w:rPr>
        <w:t> </w:t>
      </w:r>
      <w:r>
        <w:rPr>
          <w:b/>
          <w:color w:val="1A4DA7"/>
          <w:spacing w:val="-2"/>
          <w:w w:val="110"/>
          <w:sz w:val="26"/>
        </w:rPr>
        <w:t>Students</w:t>
      </w:r>
    </w:p>
    <w:p>
      <w:pPr>
        <w:pStyle w:val="ListParagraph"/>
        <w:numPr>
          <w:ilvl w:val="0"/>
          <w:numId w:val="1"/>
        </w:numPr>
        <w:tabs>
          <w:tab w:pos="1549" w:val="left" w:leader="none"/>
        </w:tabs>
        <w:spacing w:line="302" w:lineRule="auto" w:before="83" w:after="0"/>
        <w:ind w:left="1546" w:right="1312" w:hanging="273"/>
        <w:jc w:val="left"/>
        <w:rPr>
          <w:sz w:val="27"/>
        </w:rPr>
      </w:pPr>
      <w:r>
        <w:rPr>
          <w:color w:val="232323"/>
          <w:w w:val="115"/>
          <w:sz w:val="27"/>
        </w:rPr>
        <w:t>are</w:t>
      </w:r>
      <w:r>
        <w:rPr>
          <w:color w:val="232323"/>
          <w:spacing w:val="-2"/>
          <w:w w:val="115"/>
          <w:sz w:val="27"/>
        </w:rPr>
        <w:t> </w:t>
      </w:r>
      <w:r>
        <w:rPr>
          <w:color w:val="232323"/>
          <w:w w:val="115"/>
          <w:sz w:val="27"/>
        </w:rPr>
        <w:t>leaders</w:t>
      </w:r>
      <w:r>
        <w:rPr>
          <w:color w:val="232323"/>
          <w:spacing w:val="-3"/>
          <w:w w:val="115"/>
          <w:sz w:val="27"/>
        </w:rPr>
        <w:t> </w:t>
      </w:r>
      <w:r>
        <w:rPr>
          <w:color w:val="232323"/>
          <w:w w:val="115"/>
          <w:sz w:val="27"/>
        </w:rPr>
        <w:t>who</w:t>
      </w:r>
      <w:r>
        <w:rPr>
          <w:color w:val="232323"/>
          <w:w w:val="115"/>
          <w:sz w:val="27"/>
        </w:rPr>
        <w:t> collaborate</w:t>
      </w:r>
      <w:r>
        <w:rPr>
          <w:color w:val="232323"/>
          <w:w w:val="115"/>
          <w:sz w:val="27"/>
        </w:rPr>
        <w:t> across</w:t>
      </w:r>
      <w:r>
        <w:rPr>
          <w:color w:val="232323"/>
          <w:spacing w:val="-1"/>
          <w:w w:val="115"/>
          <w:sz w:val="27"/>
        </w:rPr>
        <w:t> </w:t>
      </w:r>
      <w:r>
        <w:rPr>
          <w:color w:val="232323"/>
          <w:w w:val="115"/>
          <w:sz w:val="27"/>
        </w:rPr>
        <w:t>educational,</w:t>
      </w:r>
      <w:r>
        <w:rPr>
          <w:color w:val="232323"/>
          <w:w w:val="115"/>
          <w:sz w:val="27"/>
        </w:rPr>
        <w:t> academic,</w:t>
      </w:r>
      <w:r>
        <w:rPr>
          <w:color w:val="232323"/>
          <w:spacing w:val="-3"/>
          <w:w w:val="115"/>
          <w:sz w:val="27"/>
        </w:rPr>
        <w:t> </w:t>
      </w:r>
      <w:r>
        <w:rPr>
          <w:color w:val="232323"/>
          <w:w w:val="115"/>
          <w:sz w:val="27"/>
        </w:rPr>
        <w:t>and community</w:t>
      </w:r>
      <w:r>
        <w:rPr>
          <w:color w:val="232323"/>
          <w:w w:val="115"/>
          <w:sz w:val="27"/>
        </w:rPr>
        <w:t> </w:t>
      </w:r>
      <w:r>
        <w:rPr>
          <w:color w:val="131313"/>
          <w:w w:val="115"/>
          <w:sz w:val="27"/>
        </w:rPr>
        <w:t>boundaries</w:t>
      </w:r>
      <w:r>
        <w:rPr>
          <w:color w:val="131313"/>
          <w:w w:val="115"/>
          <w:sz w:val="27"/>
        </w:rPr>
        <w:t> </w:t>
      </w:r>
      <w:r>
        <w:rPr>
          <w:color w:val="232323"/>
          <w:w w:val="115"/>
          <w:sz w:val="27"/>
        </w:rPr>
        <w:t>to</w:t>
      </w:r>
      <w:r>
        <w:rPr>
          <w:color w:val="232323"/>
          <w:w w:val="115"/>
          <w:sz w:val="27"/>
        </w:rPr>
        <w:t> identify, understand,</w:t>
      </w:r>
      <w:r>
        <w:rPr>
          <w:color w:val="232323"/>
          <w:w w:val="115"/>
          <w:sz w:val="27"/>
        </w:rPr>
        <w:t> design, and develop solutions</w:t>
      </w:r>
      <w:r>
        <w:rPr>
          <w:color w:val="232323"/>
          <w:w w:val="115"/>
          <w:sz w:val="27"/>
        </w:rPr>
        <w:t> to problems</w:t>
      </w:r>
      <w:r>
        <w:rPr>
          <w:color w:val="232323"/>
          <w:w w:val="115"/>
          <w:sz w:val="27"/>
        </w:rPr>
        <w:t> of</w:t>
      </w:r>
      <w:r>
        <w:rPr>
          <w:color w:val="232323"/>
          <w:w w:val="115"/>
          <w:sz w:val="27"/>
        </w:rPr>
        <w:t> practice.</w:t>
      </w:r>
    </w:p>
    <w:p>
      <w:pPr>
        <w:pStyle w:val="ListParagraph"/>
        <w:numPr>
          <w:ilvl w:val="0"/>
          <w:numId w:val="1"/>
        </w:numPr>
        <w:tabs>
          <w:tab w:pos="1549" w:val="left" w:leader="none"/>
        </w:tabs>
        <w:spacing w:line="292" w:lineRule="auto" w:before="0" w:after="0"/>
        <w:ind w:left="1546" w:right="965" w:hanging="273"/>
        <w:jc w:val="left"/>
        <w:rPr>
          <w:sz w:val="27"/>
        </w:rPr>
      </w:pPr>
      <w:r>
        <w:rPr>
          <w:color w:val="232323"/>
          <w:w w:val="120"/>
          <w:sz w:val="27"/>
        </w:rPr>
        <w:t>are leaders who</w:t>
      </w:r>
      <w:r>
        <w:rPr>
          <w:color w:val="232323"/>
          <w:w w:val="120"/>
          <w:sz w:val="27"/>
        </w:rPr>
        <w:t> establish and</w:t>
      </w:r>
      <w:r>
        <w:rPr>
          <w:color w:val="232323"/>
          <w:spacing w:val="-20"/>
          <w:w w:val="120"/>
          <w:sz w:val="27"/>
        </w:rPr>
        <w:t> </w:t>
      </w:r>
      <w:r>
        <w:rPr>
          <w:color w:val="232323"/>
          <w:w w:val="120"/>
          <w:sz w:val="27"/>
        </w:rPr>
        <w:t>grow </w:t>
      </w:r>
      <w:r>
        <w:rPr>
          <w:color w:val="050505"/>
          <w:w w:val="120"/>
          <w:sz w:val="27"/>
        </w:rPr>
        <w:t>Intra- </w:t>
      </w:r>
      <w:r>
        <w:rPr>
          <w:color w:val="232323"/>
          <w:w w:val="120"/>
          <w:sz w:val="27"/>
        </w:rPr>
        <w:t>and</w:t>
      </w:r>
      <w:r>
        <w:rPr>
          <w:color w:val="232323"/>
          <w:spacing w:val="-42"/>
          <w:w w:val="120"/>
          <w:sz w:val="27"/>
        </w:rPr>
        <w:t> </w:t>
      </w:r>
      <w:r>
        <w:rPr>
          <w:color w:val="383838"/>
          <w:w w:val="120"/>
          <w:sz w:val="27"/>
        </w:rPr>
        <w:t>inter-institutional </w:t>
      </w:r>
      <w:r>
        <w:rPr>
          <w:color w:val="232323"/>
          <w:spacing w:val="-2"/>
          <w:w w:val="120"/>
          <w:sz w:val="27"/>
        </w:rPr>
        <w:t>capacity</w:t>
      </w:r>
      <w:r>
        <w:rPr>
          <w:color w:val="232323"/>
          <w:spacing w:val="-2"/>
          <w:w w:val="120"/>
          <w:sz w:val="27"/>
        </w:rPr>
        <w:t> for</w:t>
      </w:r>
      <w:r>
        <w:rPr>
          <w:color w:val="232323"/>
          <w:spacing w:val="-2"/>
          <w:w w:val="120"/>
          <w:sz w:val="27"/>
        </w:rPr>
        <w:t> continuous,</w:t>
      </w:r>
      <w:r>
        <w:rPr>
          <w:color w:val="232323"/>
          <w:spacing w:val="-12"/>
          <w:w w:val="120"/>
          <w:sz w:val="27"/>
        </w:rPr>
        <w:t> </w:t>
      </w:r>
      <w:r>
        <w:rPr>
          <w:color w:val="232323"/>
          <w:spacing w:val="-2"/>
          <w:w w:val="120"/>
          <w:sz w:val="27"/>
        </w:rPr>
        <w:t>evidence-based</w:t>
      </w:r>
      <w:r>
        <w:rPr>
          <w:color w:val="232323"/>
          <w:spacing w:val="-21"/>
          <w:w w:val="120"/>
          <w:sz w:val="27"/>
        </w:rPr>
        <w:t> </w:t>
      </w:r>
      <w:r>
        <w:rPr>
          <w:color w:val="232323"/>
          <w:spacing w:val="-2"/>
          <w:w w:val="120"/>
          <w:sz w:val="27"/>
        </w:rPr>
        <w:t>improvement.</w:t>
      </w:r>
    </w:p>
    <w:p>
      <w:pPr>
        <w:pStyle w:val="ListParagraph"/>
        <w:numPr>
          <w:ilvl w:val="0"/>
          <w:numId w:val="1"/>
        </w:numPr>
        <w:tabs>
          <w:tab w:pos="1549" w:val="left" w:leader="none"/>
        </w:tabs>
        <w:spacing w:line="302" w:lineRule="auto" w:before="24" w:after="0"/>
        <w:ind w:left="1547" w:right="2061" w:hanging="274"/>
        <w:jc w:val="left"/>
        <w:rPr>
          <w:sz w:val="27"/>
        </w:rPr>
      </w:pPr>
      <w:r>
        <w:rPr>
          <w:color w:val="232323"/>
          <w:w w:val="115"/>
          <w:sz w:val="27"/>
        </w:rPr>
        <w:t>are leaders who</w:t>
      </w:r>
      <w:r>
        <w:rPr>
          <w:color w:val="232323"/>
          <w:w w:val="115"/>
          <w:sz w:val="27"/>
        </w:rPr>
        <w:t> advocate</w:t>
      </w:r>
      <w:r>
        <w:rPr>
          <w:color w:val="232323"/>
          <w:w w:val="115"/>
          <w:sz w:val="27"/>
        </w:rPr>
        <w:t> for</w:t>
      </w:r>
      <w:r>
        <w:rPr>
          <w:color w:val="232323"/>
          <w:spacing w:val="28"/>
          <w:w w:val="115"/>
          <w:sz w:val="27"/>
        </w:rPr>
        <w:t> </w:t>
      </w:r>
      <w:r>
        <w:rPr>
          <w:color w:val="232323"/>
          <w:w w:val="115"/>
          <w:sz w:val="27"/>
        </w:rPr>
        <w:t>and drive efforts to</w:t>
      </w:r>
      <w:r>
        <w:rPr>
          <w:color w:val="232323"/>
          <w:w w:val="115"/>
          <w:sz w:val="27"/>
        </w:rPr>
        <w:t> achieve educational equity.</w:t>
      </w:r>
    </w:p>
    <w:p>
      <w:pPr>
        <w:spacing w:after="0" w:line="302" w:lineRule="auto"/>
        <w:jc w:val="left"/>
        <w:rPr>
          <w:sz w:val="27"/>
        </w:rPr>
        <w:sectPr>
          <w:pgSz w:w="12240" w:h="15840"/>
          <w:pgMar w:top="1480" w:bottom="280" w:left="240" w:right="420"/>
        </w:sectPr>
      </w:pPr>
    </w:p>
    <w:p>
      <w:pPr>
        <w:spacing w:line="218" w:lineRule="auto" w:before="143"/>
        <w:ind w:left="1660" w:right="0" w:hanging="523"/>
        <w:jc w:val="left"/>
        <w:rPr>
          <w:b/>
          <w:sz w:val="133"/>
        </w:rPr>
      </w:pPr>
      <w:r>
        <w:rPr/>
        <w:pict>
          <v:group style="position:absolute;margin-left:43.25172pt;margin-top:181.379974pt;width:498.3pt;height:507.15pt;mso-position-horizontal-relative:page;mso-position-vertical-relative:paragraph;z-index:-17170432" id="docshapegroup4" coordorigin="865,3628" coordsize="9966,10143">
            <v:shape style="position:absolute;left:928;top:3697;width:4586;height:4896" type="#_x0000_t75" id="docshape5" stroked="false">
              <v:imagedata r:id="rId7" o:title=""/>
            </v:shape>
            <v:shape style="position:absolute;left:872;top:7158;width:9959;height:6612" type="#_x0000_t75" id="docshape6" stroked="false">
              <v:imagedata r:id="rId8" o:title=""/>
            </v:shape>
            <v:line style="position:absolute" from="886,9381" to="886,7637" stroked="true" strokeweight="2.109839pt" strokecolor="#000000">
              <v:stroke dashstyle="solid"/>
            </v:line>
            <v:shape style="position:absolute;left:5795;top:3627;width:4080;height:3391" type="#_x0000_t75" id="docshape7" stroked="false">
              <v:imagedata r:id="rId9" o:title=""/>
            </v:shape>
            <v:line style="position:absolute" from="4867,3656" to="5795,3656" stroked="true" strokeweight="1.406797pt" strokecolor="#000000">
              <v:stroke dashstyle="solid"/>
            </v:line>
            <w10:wrap type="none"/>
          </v:group>
        </w:pict>
      </w:r>
      <w:r>
        <w:rPr>
          <w:b/>
          <w:color w:val="1849A3"/>
          <w:sz w:val="133"/>
        </w:rPr>
        <w:t>OUR </w:t>
      </w:r>
      <w:r>
        <w:rPr>
          <w:b/>
          <w:color w:val="1849A3"/>
          <w:sz w:val="133"/>
        </w:rPr>
        <w:t>GUIDING </w:t>
      </w:r>
      <w:r>
        <w:rPr>
          <w:b/>
          <w:color w:val="1849A3"/>
          <w:spacing w:val="-2"/>
          <w:sz w:val="133"/>
        </w:rPr>
        <w:t>PRINCIPLES</w:t>
      </w:r>
    </w:p>
    <w:p>
      <w:pPr>
        <w:pStyle w:val="BodyText"/>
        <w:rPr>
          <w:b/>
          <w:sz w:val="148"/>
        </w:rPr>
      </w:pPr>
    </w:p>
    <w:p>
      <w:pPr>
        <w:pStyle w:val="BodyText"/>
        <w:rPr>
          <w:b/>
          <w:sz w:val="148"/>
        </w:rPr>
      </w:pPr>
    </w:p>
    <w:p>
      <w:pPr>
        <w:spacing w:line="498" w:lineRule="exact" w:before="1316"/>
        <w:ind w:left="1219" w:right="1584" w:firstLine="0"/>
        <w:jc w:val="center"/>
        <w:rPr>
          <w:b/>
          <w:sz w:val="47"/>
        </w:rPr>
      </w:pPr>
      <w:r>
        <w:rPr>
          <w:b/>
          <w:color w:val="2B6BA8"/>
          <w:sz w:val="47"/>
        </w:rPr>
        <w:t>CPED</w:t>
      </w:r>
      <w:r>
        <w:rPr>
          <w:b/>
          <w:color w:val="2B6BA8"/>
          <w:spacing w:val="1"/>
          <w:sz w:val="47"/>
        </w:rPr>
        <w:t> </w:t>
      </w:r>
      <w:r>
        <w:rPr>
          <w:b/>
          <w:color w:val="2B6BA8"/>
          <w:spacing w:val="-2"/>
          <w:sz w:val="47"/>
        </w:rPr>
        <w:t>GUIDING</w:t>
      </w:r>
    </w:p>
    <w:p>
      <w:pPr>
        <w:pStyle w:val="Heading2"/>
        <w:spacing w:line="613" w:lineRule="exact"/>
      </w:pPr>
      <w:r>
        <w:rPr>
          <w:color w:val="2B6BA8"/>
          <w:spacing w:val="-2"/>
        </w:rPr>
        <w:t>PRINCIPLES</w:t>
      </w:r>
    </w:p>
    <w:p>
      <w:pPr>
        <w:spacing w:line="261" w:lineRule="auto" w:before="90"/>
        <w:ind w:left="4333" w:right="4596" w:hanging="7"/>
        <w:jc w:val="center"/>
        <w:rPr>
          <w:sz w:val="18"/>
        </w:rPr>
      </w:pPr>
      <w:r>
        <w:rPr>
          <w:color w:val="B8B8B8"/>
          <w:w w:val="105"/>
          <w:sz w:val="18"/>
        </w:rPr>
        <w:t>The</w:t>
      </w:r>
      <w:r>
        <w:rPr>
          <w:color w:val="B8B8B8"/>
          <w:spacing w:val="-10"/>
          <w:w w:val="105"/>
          <w:sz w:val="18"/>
        </w:rPr>
        <w:t> </w:t>
      </w:r>
      <w:r>
        <w:rPr>
          <w:color w:val="B8B8B8"/>
          <w:w w:val="105"/>
          <w:sz w:val="18"/>
        </w:rPr>
        <w:t>University </w:t>
      </w:r>
      <w:r>
        <w:rPr>
          <w:color w:val="A7A7A7"/>
          <w:w w:val="105"/>
          <w:sz w:val="18"/>
        </w:rPr>
        <w:t>ot</w:t>
      </w:r>
      <w:r>
        <w:rPr>
          <w:color w:val="A7A7A7"/>
          <w:spacing w:val="40"/>
          <w:w w:val="105"/>
          <w:sz w:val="18"/>
        </w:rPr>
        <w:t> </w:t>
      </w:r>
      <w:r>
        <w:rPr>
          <w:color w:val="A7A7A7"/>
          <w:w w:val="105"/>
          <w:sz w:val="18"/>
        </w:rPr>
        <w:t>Buffalo is</w:t>
      </w:r>
      <w:r>
        <w:rPr>
          <w:color w:val="A7A7A7"/>
          <w:spacing w:val="-22"/>
          <w:w w:val="105"/>
          <w:sz w:val="18"/>
        </w:rPr>
        <w:t> </w:t>
      </w:r>
      <w:r>
        <w:rPr>
          <w:color w:val="A7A7A7"/>
          <w:w w:val="105"/>
          <w:sz w:val="18"/>
        </w:rPr>
        <w:t>o </w:t>
      </w:r>
      <w:r>
        <w:rPr>
          <w:color w:val="B8B8B8"/>
          <w:w w:val="105"/>
          <w:sz w:val="18"/>
        </w:rPr>
        <w:t>member</w:t>
      </w:r>
      <w:r>
        <w:rPr>
          <w:color w:val="B8B8B8"/>
          <w:spacing w:val="-11"/>
          <w:w w:val="105"/>
          <w:sz w:val="18"/>
        </w:rPr>
        <w:t> </w:t>
      </w:r>
      <w:r>
        <w:rPr>
          <w:color w:val="B8B8B8"/>
          <w:w w:val="105"/>
          <w:sz w:val="18"/>
        </w:rPr>
        <w:t>of theCarnegie</w:t>
      </w:r>
      <w:r>
        <w:rPr>
          <w:color w:val="B8B8B8"/>
          <w:spacing w:val="-15"/>
          <w:w w:val="105"/>
          <w:sz w:val="18"/>
        </w:rPr>
        <w:t> </w:t>
      </w:r>
      <w:r>
        <w:rPr>
          <w:color w:val="A7A7A7"/>
          <w:w w:val="105"/>
          <w:sz w:val="18"/>
        </w:rPr>
        <w:t>Project</w:t>
      </w:r>
    </w:p>
    <w:p>
      <w:pPr>
        <w:spacing w:line="249" w:lineRule="auto" w:before="0"/>
        <w:ind w:left="4184" w:right="4431" w:firstLine="0"/>
        <w:jc w:val="center"/>
        <w:rPr>
          <w:sz w:val="18"/>
        </w:rPr>
      </w:pPr>
      <w:r>
        <w:rPr>
          <w:color w:val="B8B8B8"/>
          <w:spacing w:val="-2"/>
          <w:w w:val="105"/>
          <w:sz w:val="18"/>
        </w:rPr>
        <w:t>on</w:t>
      </w:r>
      <w:r>
        <w:rPr>
          <w:color w:val="B8B8B8"/>
          <w:spacing w:val="6"/>
          <w:w w:val="105"/>
          <w:sz w:val="18"/>
        </w:rPr>
        <w:t> </w:t>
      </w:r>
      <w:r>
        <w:rPr>
          <w:color w:val="B8B8B8"/>
          <w:spacing w:val="-2"/>
          <w:w w:val="105"/>
          <w:sz w:val="18"/>
        </w:rPr>
        <w:t>the</w:t>
      </w:r>
      <w:r>
        <w:rPr>
          <w:color w:val="B8B8B8"/>
          <w:spacing w:val="-30"/>
          <w:w w:val="105"/>
          <w:sz w:val="18"/>
        </w:rPr>
        <w:t> </w:t>
      </w:r>
      <w:r>
        <w:rPr>
          <w:color w:val="A7A7A7"/>
          <w:spacing w:val="-2"/>
          <w:w w:val="105"/>
          <w:sz w:val="18"/>
        </w:rPr>
        <w:t>Educohon</w:t>
      </w:r>
      <w:r>
        <w:rPr>
          <w:color w:val="A7A7A7"/>
          <w:spacing w:val="-17"/>
          <w:w w:val="105"/>
          <w:sz w:val="18"/>
        </w:rPr>
        <w:t> </w:t>
      </w:r>
      <w:r>
        <w:rPr>
          <w:color w:val="B8B8B8"/>
          <w:spacing w:val="-2"/>
          <w:w w:val="105"/>
          <w:sz w:val="18"/>
        </w:rPr>
        <w:t>Doctorate</w:t>
      </w:r>
      <w:r>
        <w:rPr>
          <w:color w:val="B8B8B8"/>
          <w:spacing w:val="-34"/>
          <w:w w:val="105"/>
          <w:sz w:val="18"/>
        </w:rPr>
        <w:t> </w:t>
      </w:r>
      <w:r>
        <w:rPr>
          <w:color w:val="B8B8B8"/>
          <w:spacing w:val="-2"/>
          <w:w w:val="105"/>
          <w:sz w:val="18"/>
        </w:rPr>
        <w:t>(CPED). </w:t>
      </w:r>
      <w:r>
        <w:rPr>
          <w:color w:val="B8B8B8"/>
          <w:w w:val="105"/>
          <w:sz w:val="18"/>
        </w:rPr>
        <w:t>Our new EdD</w:t>
      </w:r>
      <w:r>
        <w:rPr>
          <w:color w:val="B8B8B8"/>
          <w:spacing w:val="-19"/>
          <w:w w:val="105"/>
          <w:sz w:val="18"/>
        </w:rPr>
        <w:t> </w:t>
      </w:r>
      <w:r>
        <w:rPr>
          <w:color w:val="B8B8B8"/>
          <w:w w:val="105"/>
          <w:sz w:val="18"/>
        </w:rPr>
        <w:t>program </w:t>
      </w:r>
      <w:r>
        <w:rPr>
          <w:color w:val="B8B8B8"/>
          <w:w w:val="105"/>
          <w:sz w:val="15"/>
        </w:rPr>
        <w:t>,s</w:t>
      </w:r>
      <w:r>
        <w:rPr>
          <w:color w:val="B8B8B8"/>
          <w:spacing w:val="-3"/>
          <w:w w:val="105"/>
          <w:sz w:val="15"/>
        </w:rPr>
        <w:t> </w:t>
      </w:r>
      <w:r>
        <w:rPr>
          <w:color w:val="B8B8B8"/>
          <w:w w:val="105"/>
          <w:sz w:val="18"/>
        </w:rPr>
        <w:t>designed occord,ng to the</w:t>
      </w:r>
      <w:r>
        <w:rPr>
          <w:color w:val="B8B8B8"/>
          <w:spacing w:val="-15"/>
          <w:w w:val="105"/>
          <w:sz w:val="18"/>
        </w:rPr>
        <w:t> </w:t>
      </w:r>
      <w:r>
        <w:rPr>
          <w:color w:val="B8B8B8"/>
          <w:w w:val="105"/>
          <w:sz w:val="18"/>
        </w:rPr>
        <w:t>followmg seven </w:t>
      </w:r>
      <w:r>
        <w:rPr>
          <w:color w:val="A7A7A7"/>
          <w:w w:val="105"/>
          <w:sz w:val="18"/>
        </w:rPr>
        <w:t>pr,nc,ples</w:t>
      </w:r>
      <w:r>
        <w:rPr>
          <w:color w:val="A7A7A7"/>
          <w:spacing w:val="-5"/>
          <w:w w:val="105"/>
          <w:sz w:val="18"/>
        </w:rPr>
        <w:t> </w:t>
      </w:r>
      <w:r>
        <w:rPr>
          <w:color w:val="B8B8B8"/>
          <w:w w:val="105"/>
          <w:sz w:val="18"/>
        </w:rPr>
        <w:t>of</w:t>
      </w:r>
      <w:r>
        <w:rPr>
          <w:color w:val="B8B8B8"/>
          <w:spacing w:val="40"/>
          <w:w w:val="105"/>
          <w:sz w:val="18"/>
        </w:rPr>
        <w:t> </w:t>
      </w:r>
      <w:r>
        <w:rPr>
          <w:color w:val="B8B8B8"/>
          <w:w w:val="105"/>
          <w:sz w:val="18"/>
        </w:rPr>
        <w:t>rhoCPE0</w:t>
      </w:r>
      <w:r>
        <w:rPr>
          <w:color w:val="B8B8B8"/>
          <w:spacing w:val="-8"/>
          <w:w w:val="105"/>
          <w:sz w:val="18"/>
        </w:rPr>
        <w:t> </w:t>
      </w:r>
      <w:r>
        <w:rPr>
          <w:color w:val="B8B8B8"/>
          <w:w w:val="105"/>
          <w:sz w:val="18"/>
        </w:rPr>
        <w:t>Fromowork</w:t>
      </w:r>
    </w:p>
    <w:p>
      <w:pPr>
        <w:spacing w:after="0" w:line="249" w:lineRule="auto"/>
        <w:jc w:val="center"/>
        <w:rPr>
          <w:sz w:val="18"/>
        </w:rPr>
        <w:sectPr>
          <w:pgSz w:w="12240" w:h="15840"/>
          <w:pgMar w:top="400" w:bottom="280" w:left="240" w:right="420"/>
        </w:sectPr>
      </w:pPr>
    </w:p>
    <w:p>
      <w:pPr>
        <w:pStyle w:val="Heading1"/>
      </w:pPr>
      <w:r>
        <w:rPr>
          <w:color w:val="184BA7"/>
          <w:w w:val="105"/>
        </w:rPr>
        <w:t>OUR</w:t>
      </w:r>
      <w:r>
        <w:rPr>
          <w:color w:val="184BA7"/>
          <w:spacing w:val="4"/>
          <w:w w:val="105"/>
        </w:rPr>
        <w:t> </w:t>
      </w:r>
      <w:r>
        <w:rPr>
          <w:color w:val="184BA7"/>
          <w:w w:val="105"/>
        </w:rPr>
        <w:t>SIGNATURE</w:t>
      </w:r>
      <w:r>
        <w:rPr>
          <w:color w:val="184BA7"/>
          <w:spacing w:val="26"/>
          <w:w w:val="105"/>
        </w:rPr>
        <w:t> </w:t>
      </w:r>
      <w:r>
        <w:rPr>
          <w:color w:val="184BA7"/>
          <w:spacing w:val="-2"/>
          <w:w w:val="105"/>
        </w:rPr>
        <w:t>PEDAGOGIES</w:t>
      </w:r>
    </w:p>
    <w:p>
      <w:pPr>
        <w:spacing w:line="328" w:lineRule="auto" w:before="277"/>
        <w:ind w:left="671" w:right="396" w:firstLine="2"/>
        <w:jc w:val="left"/>
        <w:rPr>
          <w:sz w:val="21"/>
        </w:rPr>
      </w:pPr>
      <w:r>
        <w:rPr>
          <w:color w:val="262626"/>
          <w:w w:val="125"/>
          <w:sz w:val="21"/>
        </w:rPr>
        <w:t>To support</w:t>
      </w:r>
      <w:r>
        <w:rPr>
          <w:color w:val="262626"/>
          <w:spacing w:val="-13"/>
          <w:w w:val="125"/>
          <w:sz w:val="21"/>
        </w:rPr>
        <w:t> </w:t>
      </w:r>
      <w:r>
        <w:rPr>
          <w:color w:val="262626"/>
          <w:w w:val="125"/>
          <w:sz w:val="21"/>
        </w:rPr>
        <w:t>students</w:t>
      </w:r>
      <w:r>
        <w:rPr>
          <w:color w:val="262626"/>
          <w:spacing w:val="-12"/>
          <w:w w:val="125"/>
          <w:sz w:val="21"/>
        </w:rPr>
        <w:t> </w:t>
      </w:r>
      <w:r>
        <w:rPr>
          <w:color w:val="262626"/>
          <w:w w:val="125"/>
          <w:sz w:val="21"/>
        </w:rPr>
        <w:t>in</w:t>
      </w:r>
      <w:r>
        <w:rPr>
          <w:color w:val="262626"/>
          <w:spacing w:val="-16"/>
          <w:w w:val="125"/>
          <w:sz w:val="21"/>
        </w:rPr>
        <w:t> </w:t>
      </w:r>
      <w:r>
        <w:rPr>
          <w:color w:val="262626"/>
          <w:w w:val="125"/>
          <w:sz w:val="21"/>
        </w:rPr>
        <w:t>their</w:t>
      </w:r>
      <w:r>
        <w:rPr>
          <w:color w:val="262626"/>
          <w:spacing w:val="-20"/>
          <w:w w:val="125"/>
          <w:sz w:val="21"/>
        </w:rPr>
        <w:t> </w:t>
      </w:r>
      <w:r>
        <w:rPr>
          <w:color w:val="262626"/>
          <w:w w:val="125"/>
          <w:sz w:val="21"/>
        </w:rPr>
        <w:t>development</w:t>
      </w:r>
      <w:r>
        <w:rPr>
          <w:color w:val="262626"/>
          <w:spacing w:val="-3"/>
          <w:w w:val="125"/>
          <w:sz w:val="21"/>
        </w:rPr>
        <w:t> </w:t>
      </w:r>
      <w:r>
        <w:rPr>
          <w:color w:val="262626"/>
          <w:w w:val="125"/>
          <w:sz w:val="21"/>
        </w:rPr>
        <w:t>and</w:t>
      </w:r>
      <w:r>
        <w:rPr>
          <w:color w:val="262626"/>
          <w:spacing w:val="-16"/>
          <w:w w:val="125"/>
          <w:sz w:val="21"/>
        </w:rPr>
        <w:t> </w:t>
      </w:r>
      <w:r>
        <w:rPr>
          <w:color w:val="262626"/>
          <w:w w:val="125"/>
          <w:sz w:val="21"/>
        </w:rPr>
        <w:t>testing</w:t>
      </w:r>
      <w:r>
        <w:rPr>
          <w:color w:val="262626"/>
          <w:spacing w:val="-42"/>
          <w:w w:val="125"/>
          <w:sz w:val="21"/>
        </w:rPr>
        <w:t> </w:t>
      </w:r>
      <w:r>
        <w:rPr>
          <w:color w:val="262626"/>
          <w:w w:val="125"/>
          <w:sz w:val="21"/>
        </w:rPr>
        <w:t>of</w:t>
      </w:r>
      <w:r>
        <w:rPr>
          <w:color w:val="262626"/>
          <w:spacing w:val="-1"/>
          <w:w w:val="125"/>
          <w:sz w:val="21"/>
        </w:rPr>
        <w:t> </w:t>
      </w:r>
      <w:r>
        <w:rPr>
          <w:color w:val="262626"/>
          <w:w w:val="125"/>
          <w:sz w:val="21"/>
        </w:rPr>
        <w:t>theories</w:t>
      </w:r>
      <w:r>
        <w:rPr>
          <w:color w:val="262626"/>
          <w:spacing w:val="-15"/>
          <w:w w:val="125"/>
          <w:sz w:val="21"/>
        </w:rPr>
        <w:t> </w:t>
      </w:r>
      <w:r>
        <w:rPr>
          <w:color w:val="262626"/>
          <w:w w:val="125"/>
          <w:sz w:val="21"/>
        </w:rPr>
        <w:t>of</w:t>
      </w:r>
      <w:r>
        <w:rPr>
          <w:color w:val="262626"/>
          <w:spacing w:val="13"/>
          <w:w w:val="125"/>
          <w:sz w:val="21"/>
        </w:rPr>
        <w:t> </w:t>
      </w:r>
      <w:r>
        <w:rPr>
          <w:color w:val="262626"/>
          <w:w w:val="125"/>
          <w:sz w:val="21"/>
        </w:rPr>
        <w:t>action,</w:t>
      </w:r>
      <w:r>
        <w:rPr>
          <w:color w:val="262626"/>
          <w:spacing w:val="-23"/>
          <w:w w:val="125"/>
          <w:sz w:val="21"/>
        </w:rPr>
        <w:t> </w:t>
      </w:r>
      <w:r>
        <w:rPr>
          <w:color w:val="262626"/>
          <w:w w:val="125"/>
          <w:sz w:val="21"/>
        </w:rPr>
        <w:t>our</w:t>
      </w:r>
      <w:r>
        <w:rPr>
          <w:color w:val="262626"/>
          <w:spacing w:val="-24"/>
          <w:w w:val="125"/>
          <w:sz w:val="21"/>
        </w:rPr>
        <w:t> </w:t>
      </w:r>
      <w:r>
        <w:rPr>
          <w:color w:val="262626"/>
          <w:w w:val="125"/>
          <w:sz w:val="21"/>
        </w:rPr>
        <w:t>program's signature</w:t>
      </w:r>
      <w:r>
        <w:rPr>
          <w:color w:val="262626"/>
          <w:spacing w:val="-21"/>
          <w:w w:val="125"/>
          <w:sz w:val="21"/>
        </w:rPr>
        <w:t> </w:t>
      </w:r>
      <w:r>
        <w:rPr>
          <w:color w:val="262626"/>
          <w:w w:val="125"/>
          <w:sz w:val="21"/>
        </w:rPr>
        <w:t>pedagogies,</w:t>
      </w:r>
      <w:r>
        <w:rPr>
          <w:color w:val="262626"/>
          <w:spacing w:val="-22"/>
          <w:w w:val="125"/>
          <w:sz w:val="21"/>
        </w:rPr>
        <w:t> </w:t>
      </w:r>
      <w:r>
        <w:rPr>
          <w:color w:val="262626"/>
          <w:w w:val="125"/>
          <w:sz w:val="21"/>
        </w:rPr>
        <w:t>or</w:t>
      </w:r>
      <w:r>
        <w:rPr>
          <w:color w:val="262626"/>
          <w:spacing w:val="-18"/>
          <w:w w:val="125"/>
          <w:sz w:val="21"/>
        </w:rPr>
        <w:t> </w:t>
      </w:r>
      <w:r>
        <w:rPr>
          <w:color w:val="3B3B3B"/>
          <w:w w:val="125"/>
          <w:sz w:val="21"/>
        </w:rPr>
        <w:t>"the</w:t>
      </w:r>
      <w:r>
        <w:rPr>
          <w:color w:val="3B3B3B"/>
          <w:spacing w:val="-18"/>
          <w:w w:val="125"/>
          <w:sz w:val="21"/>
        </w:rPr>
        <w:t> </w:t>
      </w:r>
      <w:r>
        <w:rPr>
          <w:color w:val="262626"/>
          <w:w w:val="125"/>
          <w:sz w:val="21"/>
        </w:rPr>
        <w:t>types</w:t>
      </w:r>
      <w:r>
        <w:rPr>
          <w:color w:val="262626"/>
          <w:spacing w:val="-18"/>
          <w:w w:val="125"/>
          <w:sz w:val="21"/>
        </w:rPr>
        <w:t> </w:t>
      </w:r>
      <w:r>
        <w:rPr>
          <w:color w:val="262626"/>
          <w:w w:val="125"/>
          <w:sz w:val="21"/>
        </w:rPr>
        <w:t>of</w:t>
      </w:r>
      <w:r>
        <w:rPr>
          <w:color w:val="262626"/>
          <w:spacing w:val="-19"/>
          <w:w w:val="125"/>
          <w:sz w:val="21"/>
        </w:rPr>
        <w:t> </w:t>
      </w:r>
      <w:r>
        <w:rPr>
          <w:color w:val="262626"/>
          <w:w w:val="125"/>
          <w:sz w:val="21"/>
        </w:rPr>
        <w:t>teaching</w:t>
      </w:r>
      <w:r>
        <w:rPr>
          <w:color w:val="262626"/>
          <w:spacing w:val="-29"/>
          <w:w w:val="125"/>
          <w:sz w:val="21"/>
        </w:rPr>
        <w:t> </w:t>
      </w:r>
      <w:r>
        <w:rPr>
          <w:color w:val="262626"/>
          <w:w w:val="125"/>
          <w:sz w:val="21"/>
        </w:rPr>
        <w:t>that</w:t>
      </w:r>
      <w:r>
        <w:rPr>
          <w:color w:val="262626"/>
          <w:spacing w:val="-19"/>
          <w:w w:val="125"/>
          <w:sz w:val="21"/>
        </w:rPr>
        <w:t> </w:t>
      </w:r>
      <w:r>
        <w:rPr>
          <w:color w:val="262626"/>
          <w:w w:val="125"/>
          <w:sz w:val="21"/>
        </w:rPr>
        <w:t>organize</w:t>
      </w:r>
      <w:r>
        <w:rPr>
          <w:color w:val="262626"/>
          <w:spacing w:val="-18"/>
          <w:w w:val="125"/>
          <w:sz w:val="21"/>
        </w:rPr>
        <w:t> </w:t>
      </w:r>
      <w:r>
        <w:rPr>
          <w:color w:val="262626"/>
          <w:w w:val="125"/>
          <w:sz w:val="21"/>
        </w:rPr>
        <w:t>the</w:t>
      </w:r>
      <w:r>
        <w:rPr>
          <w:color w:val="262626"/>
          <w:spacing w:val="-15"/>
          <w:w w:val="125"/>
          <w:sz w:val="21"/>
        </w:rPr>
        <w:t> </w:t>
      </w:r>
      <w:r>
        <w:rPr>
          <w:color w:val="262626"/>
          <w:w w:val="125"/>
          <w:sz w:val="21"/>
        </w:rPr>
        <w:t>fundamental</w:t>
      </w:r>
      <w:r>
        <w:rPr>
          <w:color w:val="262626"/>
          <w:spacing w:val="-10"/>
          <w:w w:val="125"/>
          <w:sz w:val="21"/>
        </w:rPr>
        <w:t> </w:t>
      </w:r>
      <w:r>
        <w:rPr>
          <w:color w:val="262626"/>
          <w:w w:val="125"/>
          <w:sz w:val="21"/>
        </w:rPr>
        <w:t>ways</w:t>
      </w:r>
      <w:r>
        <w:rPr>
          <w:color w:val="262626"/>
          <w:spacing w:val="-30"/>
          <w:w w:val="125"/>
          <w:sz w:val="21"/>
        </w:rPr>
        <w:t> </w:t>
      </w:r>
      <w:r>
        <w:rPr>
          <w:color w:val="262626"/>
          <w:w w:val="125"/>
          <w:sz w:val="21"/>
        </w:rPr>
        <w:t>in</w:t>
      </w:r>
      <w:r>
        <w:rPr>
          <w:color w:val="262626"/>
          <w:spacing w:val="-11"/>
          <w:w w:val="125"/>
          <w:sz w:val="21"/>
        </w:rPr>
        <w:t> </w:t>
      </w:r>
      <w:r>
        <w:rPr>
          <w:color w:val="262626"/>
          <w:w w:val="125"/>
          <w:sz w:val="21"/>
        </w:rPr>
        <w:t>which future</w:t>
      </w:r>
      <w:r>
        <w:rPr>
          <w:color w:val="262626"/>
          <w:spacing w:val="-19"/>
          <w:w w:val="125"/>
          <w:sz w:val="21"/>
        </w:rPr>
        <w:t> </w:t>
      </w:r>
      <w:r>
        <w:rPr>
          <w:color w:val="262626"/>
          <w:w w:val="125"/>
          <w:sz w:val="21"/>
        </w:rPr>
        <w:t>practitioners are</w:t>
      </w:r>
      <w:r>
        <w:rPr>
          <w:color w:val="262626"/>
          <w:spacing w:val="-37"/>
          <w:w w:val="125"/>
          <w:sz w:val="21"/>
        </w:rPr>
        <w:t> </w:t>
      </w:r>
      <w:r>
        <w:rPr>
          <w:color w:val="262626"/>
          <w:w w:val="125"/>
          <w:sz w:val="21"/>
        </w:rPr>
        <w:t>educated</w:t>
      </w:r>
      <w:r>
        <w:rPr>
          <w:color w:val="262626"/>
          <w:spacing w:val="-7"/>
          <w:w w:val="125"/>
          <w:sz w:val="21"/>
        </w:rPr>
        <w:t> </w:t>
      </w:r>
      <w:r>
        <w:rPr>
          <w:color w:val="262626"/>
          <w:w w:val="125"/>
          <w:sz w:val="21"/>
        </w:rPr>
        <w:t>for their</w:t>
      </w:r>
      <w:r>
        <w:rPr>
          <w:color w:val="262626"/>
          <w:spacing w:val="-16"/>
          <w:w w:val="125"/>
          <w:sz w:val="21"/>
        </w:rPr>
        <w:t> </w:t>
      </w:r>
      <w:r>
        <w:rPr>
          <w:color w:val="262626"/>
          <w:w w:val="125"/>
          <w:sz w:val="21"/>
        </w:rPr>
        <w:t>new</w:t>
      </w:r>
      <w:r>
        <w:rPr>
          <w:color w:val="262626"/>
          <w:spacing w:val="-35"/>
          <w:w w:val="125"/>
          <w:sz w:val="21"/>
        </w:rPr>
        <w:t> </w:t>
      </w:r>
      <w:r>
        <w:rPr>
          <w:color w:val="262626"/>
          <w:w w:val="125"/>
          <w:sz w:val="21"/>
        </w:rPr>
        <w:t>professions,"</w:t>
      </w:r>
      <w:r>
        <w:rPr>
          <w:color w:val="262626"/>
          <w:spacing w:val="-11"/>
          <w:w w:val="125"/>
          <w:sz w:val="21"/>
        </w:rPr>
        <w:t> </w:t>
      </w:r>
      <w:r>
        <w:rPr>
          <w:color w:val="262626"/>
          <w:w w:val="125"/>
          <w:sz w:val="21"/>
        </w:rPr>
        <w:t>include</w:t>
      </w:r>
      <w:r>
        <w:rPr>
          <w:color w:val="262626"/>
          <w:spacing w:val="-7"/>
          <w:w w:val="125"/>
          <w:sz w:val="21"/>
        </w:rPr>
        <w:t> </w:t>
      </w:r>
      <w:r>
        <w:rPr>
          <w:color w:val="262626"/>
          <w:w w:val="125"/>
          <w:sz w:val="21"/>
        </w:rPr>
        <w:t>three</w:t>
      </w:r>
      <w:r>
        <w:rPr>
          <w:color w:val="262626"/>
          <w:spacing w:val="-23"/>
          <w:w w:val="125"/>
          <w:sz w:val="21"/>
        </w:rPr>
        <w:t> </w:t>
      </w:r>
      <w:r>
        <w:rPr>
          <w:color w:val="262626"/>
          <w:w w:val="125"/>
          <w:sz w:val="21"/>
        </w:rPr>
        <w:t>dimensions: surface</w:t>
      </w:r>
      <w:r>
        <w:rPr>
          <w:color w:val="262626"/>
          <w:spacing w:val="-23"/>
          <w:w w:val="125"/>
          <w:sz w:val="21"/>
        </w:rPr>
        <w:t> </w:t>
      </w:r>
      <w:r>
        <w:rPr>
          <w:color w:val="262626"/>
          <w:w w:val="125"/>
          <w:sz w:val="21"/>
        </w:rPr>
        <w:t>structure,</w:t>
      </w:r>
      <w:r>
        <w:rPr>
          <w:color w:val="262626"/>
          <w:spacing w:val="-31"/>
          <w:w w:val="125"/>
          <w:sz w:val="21"/>
        </w:rPr>
        <w:t> </w:t>
      </w:r>
      <w:r>
        <w:rPr>
          <w:color w:val="262626"/>
          <w:w w:val="125"/>
          <w:sz w:val="21"/>
        </w:rPr>
        <w:t>deep</w:t>
      </w:r>
      <w:r>
        <w:rPr>
          <w:color w:val="262626"/>
          <w:spacing w:val="-23"/>
          <w:w w:val="125"/>
          <w:sz w:val="21"/>
        </w:rPr>
        <w:t> </w:t>
      </w:r>
      <w:r>
        <w:rPr>
          <w:color w:val="262626"/>
          <w:w w:val="125"/>
          <w:sz w:val="21"/>
        </w:rPr>
        <w:t>structure,</w:t>
      </w:r>
      <w:r>
        <w:rPr>
          <w:color w:val="262626"/>
          <w:spacing w:val="-18"/>
          <w:w w:val="125"/>
          <w:sz w:val="21"/>
        </w:rPr>
        <w:t> </w:t>
      </w:r>
      <w:r>
        <w:rPr>
          <w:color w:val="262626"/>
          <w:w w:val="125"/>
          <w:sz w:val="21"/>
        </w:rPr>
        <w:t>and</w:t>
      </w:r>
      <w:r>
        <w:rPr>
          <w:color w:val="262626"/>
          <w:spacing w:val="-42"/>
          <w:w w:val="125"/>
          <w:sz w:val="21"/>
        </w:rPr>
        <w:t> </w:t>
      </w:r>
      <w:r>
        <w:rPr>
          <w:color w:val="3B3B3B"/>
          <w:w w:val="125"/>
          <w:sz w:val="21"/>
        </w:rPr>
        <w:t>implicit</w:t>
      </w:r>
      <w:r>
        <w:rPr>
          <w:color w:val="3B3B3B"/>
          <w:spacing w:val="-18"/>
          <w:w w:val="125"/>
          <w:sz w:val="21"/>
        </w:rPr>
        <w:t> </w:t>
      </w:r>
      <w:r>
        <w:rPr>
          <w:color w:val="262626"/>
          <w:w w:val="125"/>
          <w:sz w:val="21"/>
        </w:rPr>
        <w:t>structure</w:t>
      </w:r>
      <w:r>
        <w:rPr>
          <w:color w:val="262626"/>
          <w:spacing w:val="-26"/>
          <w:w w:val="125"/>
          <w:sz w:val="21"/>
        </w:rPr>
        <w:t> </w:t>
      </w:r>
      <w:r>
        <w:rPr>
          <w:color w:val="262626"/>
          <w:w w:val="125"/>
          <w:sz w:val="21"/>
        </w:rPr>
        <w:t>(Shulman,</w:t>
      </w:r>
      <w:r>
        <w:rPr>
          <w:color w:val="262626"/>
          <w:spacing w:val="-18"/>
          <w:w w:val="125"/>
          <w:sz w:val="21"/>
        </w:rPr>
        <w:t> </w:t>
      </w:r>
      <w:r>
        <w:rPr>
          <w:color w:val="262626"/>
          <w:w w:val="125"/>
          <w:sz w:val="21"/>
        </w:rPr>
        <w:t>2005,</w:t>
      </w:r>
      <w:r>
        <w:rPr>
          <w:color w:val="262626"/>
          <w:spacing w:val="-30"/>
          <w:w w:val="125"/>
          <w:sz w:val="21"/>
        </w:rPr>
        <w:t> </w:t>
      </w:r>
      <w:r>
        <w:rPr>
          <w:color w:val="262626"/>
          <w:w w:val="125"/>
          <w:sz w:val="21"/>
        </w:rPr>
        <w:t>p.</w:t>
      </w:r>
      <w:r>
        <w:rPr>
          <w:color w:val="262626"/>
          <w:spacing w:val="-35"/>
          <w:w w:val="125"/>
          <w:sz w:val="21"/>
        </w:rPr>
        <w:t> </w:t>
      </w:r>
      <w:r>
        <w:rPr>
          <w:color w:val="262626"/>
          <w:w w:val="125"/>
          <w:sz w:val="21"/>
        </w:rPr>
        <w:t>52).</w:t>
      </w:r>
      <w:r>
        <w:rPr>
          <w:color w:val="262626"/>
          <w:spacing w:val="-33"/>
          <w:w w:val="125"/>
          <w:sz w:val="21"/>
        </w:rPr>
        <w:t> </w:t>
      </w:r>
      <w:r>
        <w:rPr>
          <w:color w:val="262626"/>
          <w:w w:val="125"/>
          <w:sz w:val="21"/>
        </w:rPr>
        <w:t>While</w:t>
      </w:r>
      <w:r>
        <w:rPr>
          <w:color w:val="262626"/>
          <w:spacing w:val="-22"/>
          <w:w w:val="125"/>
          <w:sz w:val="21"/>
        </w:rPr>
        <w:t> </w:t>
      </w:r>
      <w:r>
        <w:rPr>
          <w:color w:val="262626"/>
          <w:w w:val="125"/>
          <w:sz w:val="21"/>
        </w:rPr>
        <w:t>surface structures consist of concrete,</w:t>
      </w:r>
      <w:r>
        <w:rPr>
          <w:color w:val="262626"/>
          <w:spacing w:val="-17"/>
          <w:w w:val="125"/>
          <w:sz w:val="21"/>
        </w:rPr>
        <w:t> </w:t>
      </w:r>
      <w:r>
        <w:rPr>
          <w:color w:val="262626"/>
          <w:w w:val="125"/>
          <w:sz w:val="21"/>
        </w:rPr>
        <w:t>operational</w:t>
      </w:r>
      <w:r>
        <w:rPr>
          <w:color w:val="262626"/>
          <w:spacing w:val="-5"/>
          <w:w w:val="125"/>
          <w:sz w:val="21"/>
        </w:rPr>
        <w:t> </w:t>
      </w:r>
      <w:r>
        <w:rPr>
          <w:color w:val="262626"/>
          <w:w w:val="125"/>
          <w:sz w:val="21"/>
        </w:rPr>
        <w:t>acts</w:t>
      </w:r>
      <w:r>
        <w:rPr>
          <w:color w:val="262626"/>
          <w:spacing w:val="-16"/>
          <w:w w:val="125"/>
          <w:sz w:val="21"/>
        </w:rPr>
        <w:t> </w:t>
      </w:r>
      <w:r>
        <w:rPr>
          <w:color w:val="262626"/>
          <w:w w:val="125"/>
          <w:sz w:val="21"/>
        </w:rPr>
        <w:t>of teaching</w:t>
      </w:r>
      <w:r>
        <w:rPr>
          <w:color w:val="262626"/>
          <w:spacing w:val="-11"/>
          <w:w w:val="125"/>
          <w:sz w:val="21"/>
        </w:rPr>
        <w:t> </w:t>
      </w:r>
      <w:r>
        <w:rPr>
          <w:color w:val="262626"/>
          <w:w w:val="125"/>
          <w:sz w:val="21"/>
        </w:rPr>
        <w:t>andlearning,</w:t>
      </w:r>
      <w:r>
        <w:rPr>
          <w:color w:val="262626"/>
          <w:spacing w:val="-18"/>
          <w:w w:val="125"/>
          <w:sz w:val="21"/>
        </w:rPr>
        <w:t> </w:t>
      </w:r>
      <w:r>
        <w:rPr>
          <w:color w:val="262626"/>
          <w:w w:val="125"/>
          <w:sz w:val="21"/>
        </w:rPr>
        <w:t>showing</w:t>
      </w:r>
      <w:r>
        <w:rPr>
          <w:color w:val="262626"/>
          <w:spacing w:val="-12"/>
          <w:w w:val="125"/>
          <w:sz w:val="21"/>
        </w:rPr>
        <w:t> </w:t>
      </w:r>
      <w:r>
        <w:rPr>
          <w:color w:val="262626"/>
          <w:w w:val="125"/>
          <w:sz w:val="21"/>
        </w:rPr>
        <w:t>and demonstrating,</w:t>
      </w:r>
      <w:r>
        <w:rPr>
          <w:color w:val="262626"/>
          <w:spacing w:val="-25"/>
          <w:w w:val="125"/>
          <w:sz w:val="21"/>
        </w:rPr>
        <w:t> </w:t>
      </w:r>
      <w:r>
        <w:rPr>
          <w:color w:val="262626"/>
          <w:w w:val="125"/>
          <w:sz w:val="21"/>
        </w:rPr>
        <w:t>and</w:t>
      </w:r>
      <w:r>
        <w:rPr>
          <w:color w:val="262626"/>
          <w:spacing w:val="-40"/>
          <w:w w:val="125"/>
          <w:sz w:val="21"/>
        </w:rPr>
        <w:t> </w:t>
      </w:r>
      <w:r>
        <w:rPr>
          <w:color w:val="262626"/>
          <w:w w:val="125"/>
          <w:sz w:val="21"/>
        </w:rPr>
        <w:t>questioning</w:t>
      </w:r>
      <w:r>
        <w:rPr>
          <w:color w:val="262626"/>
          <w:spacing w:val="-12"/>
          <w:w w:val="125"/>
          <w:sz w:val="21"/>
        </w:rPr>
        <w:t> </w:t>
      </w:r>
      <w:r>
        <w:rPr>
          <w:color w:val="262626"/>
          <w:w w:val="125"/>
          <w:sz w:val="21"/>
        </w:rPr>
        <w:t>and</w:t>
      </w:r>
      <w:r>
        <w:rPr>
          <w:color w:val="262626"/>
          <w:spacing w:val="-21"/>
          <w:w w:val="125"/>
          <w:sz w:val="21"/>
        </w:rPr>
        <w:t> </w:t>
      </w:r>
      <w:r>
        <w:rPr>
          <w:color w:val="262626"/>
          <w:w w:val="125"/>
          <w:sz w:val="21"/>
        </w:rPr>
        <w:t>answering,</w:t>
      </w:r>
      <w:r>
        <w:rPr>
          <w:color w:val="262626"/>
          <w:spacing w:val="-13"/>
          <w:w w:val="125"/>
          <w:sz w:val="21"/>
        </w:rPr>
        <w:t> </w:t>
      </w:r>
      <w:r>
        <w:rPr>
          <w:color w:val="262626"/>
          <w:w w:val="125"/>
          <w:sz w:val="21"/>
        </w:rPr>
        <w:t>deep</w:t>
      </w:r>
      <w:r>
        <w:rPr>
          <w:color w:val="262626"/>
          <w:spacing w:val="-26"/>
          <w:w w:val="125"/>
          <w:sz w:val="21"/>
        </w:rPr>
        <w:t> </w:t>
      </w:r>
      <w:r>
        <w:rPr>
          <w:color w:val="262626"/>
          <w:w w:val="125"/>
          <w:sz w:val="21"/>
        </w:rPr>
        <w:t>structures</w:t>
      </w:r>
      <w:r>
        <w:rPr>
          <w:color w:val="262626"/>
          <w:spacing w:val="-12"/>
          <w:w w:val="125"/>
          <w:sz w:val="21"/>
        </w:rPr>
        <w:t> </w:t>
      </w:r>
      <w:r>
        <w:rPr>
          <w:color w:val="262626"/>
          <w:w w:val="125"/>
          <w:sz w:val="21"/>
        </w:rPr>
        <w:t>reflect</w:t>
      </w:r>
      <w:r>
        <w:rPr>
          <w:color w:val="262626"/>
          <w:spacing w:val="-3"/>
          <w:w w:val="125"/>
          <w:sz w:val="21"/>
        </w:rPr>
        <w:t> </w:t>
      </w:r>
      <w:r>
        <w:rPr>
          <w:color w:val="262626"/>
          <w:w w:val="125"/>
          <w:sz w:val="21"/>
        </w:rPr>
        <w:t>a</w:t>
      </w:r>
      <w:r>
        <w:rPr>
          <w:color w:val="262626"/>
          <w:spacing w:val="-27"/>
          <w:w w:val="125"/>
          <w:sz w:val="21"/>
        </w:rPr>
        <w:t> </w:t>
      </w:r>
      <w:r>
        <w:rPr>
          <w:color w:val="262626"/>
          <w:w w:val="125"/>
          <w:sz w:val="21"/>
        </w:rPr>
        <w:t>set</w:t>
      </w:r>
      <w:r>
        <w:rPr>
          <w:color w:val="262626"/>
          <w:spacing w:val="-18"/>
          <w:w w:val="125"/>
          <w:sz w:val="21"/>
        </w:rPr>
        <w:t> </w:t>
      </w:r>
      <w:r>
        <w:rPr>
          <w:color w:val="262626"/>
          <w:w w:val="125"/>
          <w:sz w:val="21"/>
        </w:rPr>
        <w:t>of</w:t>
      </w:r>
      <w:r>
        <w:rPr>
          <w:color w:val="262626"/>
          <w:spacing w:val="-7"/>
          <w:w w:val="125"/>
          <w:sz w:val="21"/>
        </w:rPr>
        <w:t> </w:t>
      </w:r>
      <w:r>
        <w:rPr>
          <w:color w:val="262626"/>
          <w:w w:val="125"/>
          <w:sz w:val="21"/>
        </w:rPr>
        <w:t>assumptions about</w:t>
      </w:r>
      <w:r>
        <w:rPr>
          <w:color w:val="262626"/>
          <w:spacing w:val="-10"/>
          <w:w w:val="125"/>
          <w:sz w:val="21"/>
        </w:rPr>
        <w:t> </w:t>
      </w:r>
      <w:r>
        <w:rPr>
          <w:color w:val="262626"/>
          <w:w w:val="125"/>
          <w:sz w:val="21"/>
        </w:rPr>
        <w:t>how</w:t>
      </w:r>
      <w:r>
        <w:rPr>
          <w:color w:val="262626"/>
          <w:spacing w:val="-24"/>
          <w:w w:val="125"/>
          <w:sz w:val="21"/>
        </w:rPr>
        <w:t> </w:t>
      </w:r>
      <w:r>
        <w:rPr>
          <w:color w:val="262626"/>
          <w:w w:val="125"/>
          <w:sz w:val="21"/>
        </w:rPr>
        <w:t>to</w:t>
      </w:r>
      <w:r>
        <w:rPr>
          <w:color w:val="262626"/>
          <w:spacing w:val="-13"/>
          <w:w w:val="125"/>
          <w:sz w:val="21"/>
        </w:rPr>
        <w:t> </w:t>
      </w:r>
      <w:r>
        <w:rPr>
          <w:color w:val="262626"/>
          <w:w w:val="125"/>
          <w:sz w:val="21"/>
        </w:rPr>
        <w:t>best</w:t>
      </w:r>
      <w:r>
        <w:rPr>
          <w:color w:val="262626"/>
          <w:spacing w:val="-13"/>
          <w:w w:val="125"/>
          <w:sz w:val="21"/>
        </w:rPr>
        <w:t> </w:t>
      </w:r>
      <w:r>
        <w:rPr>
          <w:color w:val="3B3B3B"/>
          <w:w w:val="125"/>
          <w:sz w:val="21"/>
        </w:rPr>
        <w:t>impart</w:t>
      </w:r>
      <w:r>
        <w:rPr>
          <w:color w:val="3B3B3B"/>
          <w:spacing w:val="-15"/>
          <w:w w:val="125"/>
          <w:sz w:val="21"/>
        </w:rPr>
        <w:t> </w:t>
      </w:r>
      <w:r>
        <w:rPr>
          <w:color w:val="262626"/>
          <w:w w:val="125"/>
          <w:sz w:val="21"/>
        </w:rPr>
        <w:t>a</w:t>
      </w:r>
      <w:r>
        <w:rPr>
          <w:color w:val="262626"/>
          <w:spacing w:val="-35"/>
          <w:w w:val="125"/>
          <w:sz w:val="21"/>
        </w:rPr>
        <w:t> </w:t>
      </w:r>
      <w:r>
        <w:rPr>
          <w:color w:val="262626"/>
          <w:w w:val="125"/>
          <w:sz w:val="21"/>
        </w:rPr>
        <w:t>body</w:t>
      </w:r>
      <w:r>
        <w:rPr>
          <w:color w:val="262626"/>
          <w:spacing w:val="-19"/>
          <w:w w:val="125"/>
          <w:sz w:val="21"/>
        </w:rPr>
        <w:t> </w:t>
      </w:r>
      <w:r>
        <w:rPr>
          <w:color w:val="262626"/>
          <w:w w:val="125"/>
          <w:sz w:val="21"/>
        </w:rPr>
        <w:t>of</w:t>
      </w:r>
      <w:r>
        <w:rPr>
          <w:color w:val="262626"/>
          <w:spacing w:val="-9"/>
          <w:w w:val="125"/>
          <w:sz w:val="21"/>
        </w:rPr>
        <w:t> </w:t>
      </w:r>
      <w:r>
        <w:rPr>
          <w:color w:val="262626"/>
          <w:w w:val="125"/>
          <w:sz w:val="21"/>
        </w:rPr>
        <w:t>knowledge</w:t>
      </w:r>
      <w:r>
        <w:rPr>
          <w:color w:val="262626"/>
          <w:spacing w:val="-16"/>
          <w:w w:val="125"/>
          <w:sz w:val="21"/>
        </w:rPr>
        <w:t> </w:t>
      </w:r>
      <w:r>
        <w:rPr>
          <w:color w:val="262626"/>
          <w:w w:val="125"/>
          <w:sz w:val="21"/>
        </w:rPr>
        <w:t>and</w:t>
      </w:r>
      <w:r>
        <w:rPr>
          <w:color w:val="262626"/>
          <w:spacing w:val="-34"/>
          <w:w w:val="125"/>
          <w:sz w:val="21"/>
        </w:rPr>
        <w:t> </w:t>
      </w:r>
      <w:r>
        <w:rPr>
          <w:color w:val="262626"/>
          <w:w w:val="125"/>
          <w:sz w:val="21"/>
        </w:rPr>
        <w:t>know-how</w:t>
      </w:r>
      <w:r>
        <w:rPr>
          <w:color w:val="262626"/>
          <w:spacing w:val="-13"/>
          <w:w w:val="125"/>
          <w:sz w:val="21"/>
        </w:rPr>
        <w:t> </w:t>
      </w:r>
      <w:r>
        <w:rPr>
          <w:color w:val="262626"/>
          <w:w w:val="125"/>
          <w:sz w:val="21"/>
        </w:rPr>
        <w:t>(Shulman,</w:t>
      </w:r>
      <w:r>
        <w:rPr>
          <w:color w:val="262626"/>
          <w:spacing w:val="-15"/>
          <w:w w:val="125"/>
          <w:sz w:val="21"/>
        </w:rPr>
        <w:t> </w:t>
      </w:r>
      <w:r>
        <w:rPr>
          <w:color w:val="262626"/>
          <w:w w:val="125"/>
          <w:sz w:val="21"/>
        </w:rPr>
        <w:t>2005).</w:t>
      </w:r>
      <w:r>
        <w:rPr>
          <w:color w:val="262626"/>
          <w:spacing w:val="-42"/>
          <w:w w:val="125"/>
          <w:sz w:val="21"/>
        </w:rPr>
        <w:t> </w:t>
      </w:r>
      <w:r>
        <w:rPr>
          <w:color w:val="262626"/>
          <w:w w:val="125"/>
          <w:sz w:val="21"/>
        </w:rPr>
        <w:t>The</w:t>
      </w:r>
      <w:r>
        <w:rPr>
          <w:color w:val="262626"/>
          <w:spacing w:val="-28"/>
          <w:w w:val="125"/>
          <w:sz w:val="21"/>
        </w:rPr>
        <w:t> </w:t>
      </w:r>
      <w:r>
        <w:rPr>
          <w:color w:val="262626"/>
          <w:w w:val="125"/>
          <w:sz w:val="21"/>
        </w:rPr>
        <w:t>third dimension,</w:t>
      </w:r>
      <w:r>
        <w:rPr>
          <w:color w:val="262626"/>
          <w:spacing w:val="-19"/>
          <w:w w:val="125"/>
          <w:sz w:val="21"/>
        </w:rPr>
        <w:t> </w:t>
      </w:r>
      <w:r>
        <w:rPr>
          <w:color w:val="262626"/>
          <w:w w:val="125"/>
          <w:sz w:val="21"/>
        </w:rPr>
        <w:t>the implicit</w:t>
      </w:r>
      <w:r>
        <w:rPr>
          <w:color w:val="262626"/>
          <w:spacing w:val="-14"/>
          <w:w w:val="125"/>
          <w:sz w:val="21"/>
        </w:rPr>
        <w:t> </w:t>
      </w:r>
      <w:r>
        <w:rPr>
          <w:color w:val="262626"/>
          <w:w w:val="125"/>
          <w:sz w:val="21"/>
        </w:rPr>
        <w:t>structure,</w:t>
      </w:r>
      <w:r>
        <w:rPr>
          <w:color w:val="262626"/>
          <w:spacing w:val="-10"/>
          <w:w w:val="125"/>
          <w:sz w:val="21"/>
        </w:rPr>
        <w:t> </w:t>
      </w:r>
      <w:r>
        <w:rPr>
          <w:color w:val="262626"/>
          <w:w w:val="125"/>
          <w:sz w:val="21"/>
        </w:rPr>
        <w:t>includes</w:t>
      </w:r>
      <w:r>
        <w:rPr>
          <w:color w:val="262626"/>
          <w:spacing w:val="-8"/>
          <w:w w:val="125"/>
          <w:sz w:val="21"/>
        </w:rPr>
        <w:t> </w:t>
      </w:r>
      <w:r>
        <w:rPr>
          <w:color w:val="262626"/>
          <w:w w:val="125"/>
          <w:sz w:val="21"/>
        </w:rPr>
        <w:t>''a</w:t>
      </w:r>
      <w:r>
        <w:rPr>
          <w:color w:val="262626"/>
          <w:spacing w:val="-29"/>
          <w:w w:val="125"/>
          <w:sz w:val="21"/>
        </w:rPr>
        <w:t> </w:t>
      </w:r>
      <w:r>
        <w:rPr>
          <w:color w:val="262626"/>
          <w:w w:val="125"/>
          <w:sz w:val="21"/>
        </w:rPr>
        <w:t>moral</w:t>
      </w:r>
      <w:r>
        <w:rPr>
          <w:color w:val="262626"/>
          <w:spacing w:val="-31"/>
          <w:w w:val="125"/>
          <w:sz w:val="21"/>
        </w:rPr>
        <w:t> </w:t>
      </w:r>
      <w:r>
        <w:rPr>
          <w:color w:val="262626"/>
          <w:w w:val="125"/>
          <w:sz w:val="21"/>
        </w:rPr>
        <w:t>dimension</w:t>
      </w:r>
      <w:r>
        <w:rPr>
          <w:color w:val="262626"/>
          <w:spacing w:val="-8"/>
          <w:w w:val="125"/>
          <w:sz w:val="21"/>
        </w:rPr>
        <w:t> </w:t>
      </w:r>
      <w:r>
        <w:rPr>
          <w:color w:val="262626"/>
          <w:w w:val="125"/>
          <w:sz w:val="21"/>
        </w:rPr>
        <w:t>that</w:t>
      </w:r>
      <w:r>
        <w:rPr>
          <w:color w:val="262626"/>
          <w:spacing w:val="-19"/>
          <w:w w:val="125"/>
          <w:sz w:val="21"/>
        </w:rPr>
        <w:t> </w:t>
      </w:r>
      <w:r>
        <w:rPr>
          <w:color w:val="262626"/>
          <w:w w:val="125"/>
          <w:sz w:val="21"/>
        </w:rPr>
        <w:t>comprises</w:t>
      </w:r>
      <w:r>
        <w:rPr>
          <w:color w:val="262626"/>
          <w:spacing w:val="-18"/>
          <w:w w:val="125"/>
          <w:sz w:val="21"/>
        </w:rPr>
        <w:t> </w:t>
      </w:r>
      <w:r>
        <w:rPr>
          <w:color w:val="262626"/>
          <w:w w:val="125"/>
          <w:sz w:val="21"/>
        </w:rPr>
        <w:t>a</w:t>
      </w:r>
      <w:r>
        <w:rPr>
          <w:color w:val="262626"/>
          <w:spacing w:val="-23"/>
          <w:w w:val="125"/>
          <w:sz w:val="21"/>
        </w:rPr>
        <w:t> </w:t>
      </w:r>
      <w:r>
        <w:rPr>
          <w:color w:val="262626"/>
          <w:w w:val="125"/>
          <w:sz w:val="21"/>
        </w:rPr>
        <w:t>set</w:t>
      </w:r>
      <w:r>
        <w:rPr>
          <w:color w:val="262626"/>
          <w:spacing w:val="-9"/>
          <w:w w:val="125"/>
          <w:sz w:val="21"/>
        </w:rPr>
        <w:t> </w:t>
      </w:r>
      <w:r>
        <w:rPr>
          <w:color w:val="262626"/>
          <w:w w:val="125"/>
          <w:sz w:val="21"/>
        </w:rPr>
        <w:t>of beliefs </w:t>
      </w:r>
      <w:r>
        <w:rPr>
          <w:color w:val="3B3B3B"/>
          <w:w w:val="120"/>
          <w:sz w:val="21"/>
        </w:rPr>
        <w:t>about </w:t>
      </w:r>
      <w:r>
        <w:rPr>
          <w:color w:val="262626"/>
          <w:w w:val="120"/>
          <w:sz w:val="21"/>
        </w:rPr>
        <w:t>professional attitudes,</w:t>
      </w:r>
      <w:r>
        <w:rPr>
          <w:color w:val="262626"/>
          <w:spacing w:val="-8"/>
          <w:w w:val="120"/>
          <w:sz w:val="21"/>
        </w:rPr>
        <w:t> </w:t>
      </w:r>
      <w:r>
        <w:rPr>
          <w:color w:val="262626"/>
          <w:w w:val="120"/>
          <w:sz w:val="21"/>
        </w:rPr>
        <w:t>values, and dispositions" (Shulman, 2005,</w:t>
      </w:r>
      <w:r>
        <w:rPr>
          <w:color w:val="262626"/>
          <w:spacing w:val="-12"/>
          <w:w w:val="120"/>
          <w:sz w:val="21"/>
        </w:rPr>
        <w:t> </w:t>
      </w:r>
      <w:r>
        <w:rPr>
          <w:color w:val="262626"/>
          <w:w w:val="120"/>
          <w:sz w:val="21"/>
        </w:rPr>
        <w:t>p.</w:t>
      </w:r>
      <w:r>
        <w:rPr>
          <w:color w:val="262626"/>
          <w:spacing w:val="-20"/>
          <w:w w:val="120"/>
          <w:sz w:val="21"/>
        </w:rPr>
        <w:t> </w:t>
      </w:r>
      <w:r>
        <w:rPr>
          <w:color w:val="262626"/>
          <w:w w:val="120"/>
          <w:sz w:val="21"/>
        </w:rPr>
        <w:t>55).</w:t>
      </w:r>
      <w:r>
        <w:rPr>
          <w:color w:val="262626"/>
          <w:spacing w:val="-23"/>
          <w:w w:val="120"/>
          <w:sz w:val="21"/>
        </w:rPr>
        <w:t> </w:t>
      </w:r>
      <w:r>
        <w:rPr>
          <w:color w:val="262626"/>
          <w:w w:val="120"/>
          <w:sz w:val="21"/>
        </w:rPr>
        <w:t>Throughout the </w:t>
      </w:r>
      <w:r>
        <w:rPr>
          <w:color w:val="262626"/>
          <w:w w:val="125"/>
          <w:sz w:val="21"/>
        </w:rPr>
        <w:t>program,</w:t>
      </w:r>
      <w:r>
        <w:rPr>
          <w:color w:val="262626"/>
          <w:spacing w:val="-19"/>
          <w:w w:val="125"/>
          <w:sz w:val="21"/>
        </w:rPr>
        <w:t> </w:t>
      </w:r>
      <w:r>
        <w:rPr>
          <w:color w:val="262626"/>
          <w:w w:val="125"/>
          <w:sz w:val="21"/>
        </w:rPr>
        <w:t>faculty</w:t>
      </w:r>
      <w:r>
        <w:rPr>
          <w:color w:val="262626"/>
          <w:spacing w:val="-8"/>
          <w:w w:val="125"/>
          <w:sz w:val="21"/>
        </w:rPr>
        <w:t> </w:t>
      </w:r>
      <w:r>
        <w:rPr>
          <w:color w:val="262626"/>
          <w:w w:val="125"/>
          <w:sz w:val="21"/>
        </w:rPr>
        <w:t>will</w:t>
      </w:r>
      <w:r>
        <w:rPr>
          <w:color w:val="262626"/>
          <w:spacing w:val="-25"/>
          <w:w w:val="125"/>
          <w:sz w:val="21"/>
        </w:rPr>
        <w:t> </w:t>
      </w:r>
      <w:r>
        <w:rPr>
          <w:color w:val="262626"/>
          <w:w w:val="125"/>
          <w:sz w:val="21"/>
        </w:rPr>
        <w:t>mentor doctoral</w:t>
      </w:r>
      <w:r>
        <w:rPr>
          <w:color w:val="262626"/>
          <w:spacing w:val="-19"/>
          <w:w w:val="125"/>
          <w:sz w:val="21"/>
        </w:rPr>
        <w:t> </w:t>
      </w:r>
      <w:r>
        <w:rPr>
          <w:color w:val="262626"/>
          <w:w w:val="125"/>
          <w:sz w:val="21"/>
        </w:rPr>
        <w:t>students through</w:t>
      </w:r>
      <w:r>
        <w:rPr>
          <w:color w:val="262626"/>
          <w:spacing w:val="-19"/>
          <w:w w:val="125"/>
          <w:sz w:val="21"/>
        </w:rPr>
        <w:t> </w:t>
      </w:r>
      <w:r>
        <w:rPr>
          <w:color w:val="262626"/>
          <w:w w:val="125"/>
          <w:sz w:val="21"/>
        </w:rPr>
        <w:t>coursework and</w:t>
      </w:r>
      <w:r>
        <w:rPr>
          <w:color w:val="262626"/>
          <w:spacing w:val="-14"/>
          <w:w w:val="125"/>
          <w:sz w:val="21"/>
        </w:rPr>
        <w:t> </w:t>
      </w:r>
      <w:r>
        <w:rPr>
          <w:color w:val="262626"/>
          <w:w w:val="125"/>
          <w:sz w:val="21"/>
        </w:rPr>
        <w:t>applied</w:t>
      </w:r>
      <w:r>
        <w:rPr>
          <w:color w:val="262626"/>
          <w:spacing w:val="-5"/>
          <w:w w:val="125"/>
          <w:sz w:val="21"/>
        </w:rPr>
        <w:t> </w:t>
      </w:r>
      <w:r>
        <w:rPr>
          <w:color w:val="262626"/>
          <w:w w:val="125"/>
          <w:sz w:val="21"/>
        </w:rPr>
        <w:t>research </w:t>
      </w:r>
      <w:r>
        <w:rPr>
          <w:color w:val="262626"/>
          <w:w w:val="120"/>
          <w:sz w:val="21"/>
        </w:rPr>
        <w:t>experiences using</w:t>
      </w:r>
      <w:r>
        <w:rPr>
          <w:color w:val="262626"/>
          <w:spacing w:val="-17"/>
          <w:w w:val="120"/>
          <w:sz w:val="21"/>
        </w:rPr>
        <w:t> </w:t>
      </w:r>
      <w:r>
        <w:rPr>
          <w:color w:val="262626"/>
          <w:w w:val="120"/>
          <w:sz w:val="21"/>
        </w:rPr>
        <w:t>a</w:t>
      </w:r>
      <w:r>
        <w:rPr>
          <w:color w:val="262626"/>
          <w:spacing w:val="-10"/>
          <w:w w:val="120"/>
          <w:sz w:val="21"/>
        </w:rPr>
        <w:t> </w:t>
      </w:r>
      <w:r>
        <w:rPr>
          <w:color w:val="262626"/>
          <w:w w:val="120"/>
          <w:sz w:val="21"/>
        </w:rPr>
        <w:t>signature pedagogy comprised of three</w:t>
      </w:r>
      <w:r>
        <w:rPr>
          <w:color w:val="262626"/>
          <w:spacing w:val="-8"/>
          <w:w w:val="120"/>
          <w:sz w:val="21"/>
        </w:rPr>
        <w:t> </w:t>
      </w:r>
      <w:r>
        <w:rPr>
          <w:color w:val="262626"/>
          <w:w w:val="120"/>
          <w:sz w:val="21"/>
        </w:rPr>
        <w:t>components (Table</w:t>
      </w:r>
      <w:r>
        <w:rPr>
          <w:color w:val="262626"/>
          <w:spacing w:val="-20"/>
          <w:w w:val="120"/>
          <w:sz w:val="21"/>
        </w:rPr>
        <w:t> </w:t>
      </w:r>
      <w:r>
        <w:rPr>
          <w:color w:val="262626"/>
          <w:w w:val="120"/>
          <w:sz w:val="21"/>
        </w:rPr>
        <w:t>1).</w:t>
      </w:r>
    </w:p>
    <w:p>
      <w:pPr>
        <w:pStyle w:val="BodyText"/>
        <w:spacing w:before="9"/>
        <w:rPr>
          <w:sz w:val="28"/>
        </w:rPr>
      </w:pPr>
    </w:p>
    <w:p>
      <w:pPr>
        <w:spacing w:before="0"/>
        <w:ind w:left="737" w:right="0" w:firstLine="0"/>
        <w:jc w:val="left"/>
        <w:rPr>
          <w:i/>
          <w:sz w:val="21"/>
        </w:rPr>
      </w:pPr>
      <w:r>
        <w:rPr>
          <w:i/>
          <w:color w:val="262626"/>
          <w:w w:val="105"/>
          <w:sz w:val="21"/>
        </w:rPr>
        <w:t>Table</w:t>
      </w:r>
      <w:r>
        <w:rPr>
          <w:i/>
          <w:color w:val="262626"/>
          <w:spacing w:val="-10"/>
          <w:w w:val="105"/>
          <w:sz w:val="21"/>
        </w:rPr>
        <w:t> </w:t>
      </w:r>
      <w:r>
        <w:rPr>
          <w:i/>
          <w:color w:val="262626"/>
          <w:w w:val="105"/>
          <w:sz w:val="21"/>
        </w:rPr>
        <w:t>1</w:t>
      </w:r>
      <w:r>
        <w:rPr>
          <w:i/>
          <w:color w:val="262626"/>
          <w:spacing w:val="53"/>
          <w:w w:val="105"/>
          <w:sz w:val="21"/>
        </w:rPr>
        <w:t> </w:t>
      </w:r>
      <w:r>
        <w:rPr>
          <w:i/>
          <w:color w:val="262626"/>
          <w:w w:val="105"/>
          <w:sz w:val="21"/>
        </w:rPr>
        <w:t>Three-Component</w:t>
      </w:r>
      <w:r>
        <w:rPr>
          <w:i/>
          <w:color w:val="262626"/>
          <w:spacing w:val="-20"/>
          <w:w w:val="105"/>
          <w:sz w:val="21"/>
        </w:rPr>
        <w:t> </w:t>
      </w:r>
      <w:r>
        <w:rPr>
          <w:i/>
          <w:color w:val="262626"/>
          <w:w w:val="105"/>
          <w:sz w:val="21"/>
        </w:rPr>
        <w:t>Signature</w:t>
      </w:r>
      <w:r>
        <w:rPr>
          <w:i/>
          <w:color w:val="262626"/>
          <w:spacing w:val="-3"/>
          <w:w w:val="105"/>
          <w:sz w:val="21"/>
        </w:rPr>
        <w:t> </w:t>
      </w:r>
      <w:r>
        <w:rPr>
          <w:i/>
          <w:color w:val="262626"/>
          <w:spacing w:val="-2"/>
          <w:w w:val="105"/>
          <w:sz w:val="21"/>
        </w:rPr>
        <w:t>Pedagoav</w:t>
      </w:r>
    </w:p>
    <w:tbl>
      <w:tblPr>
        <w:tblW w:w="0" w:type="auto"/>
        <w:jc w:val="left"/>
        <w:tblInd w:w="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13"/>
        <w:gridCol w:w="5050"/>
        <w:gridCol w:w="3627"/>
      </w:tblGrid>
      <w:tr>
        <w:trPr>
          <w:trHeight w:val="221" w:hRule="atLeast"/>
        </w:trPr>
        <w:tc>
          <w:tcPr>
            <w:tcW w:w="1713" w:type="dxa"/>
            <w:tcBorders>
              <w:bottom w:val="single" w:sz="18" w:space="0" w:color="000000"/>
              <w:right w:val="nil"/>
            </w:tcBorders>
          </w:tcPr>
          <w:p>
            <w:pPr>
              <w:pStyle w:val="TableParagraph"/>
              <w:spacing w:line="196" w:lineRule="exact" w:before="5"/>
              <w:ind w:left="119"/>
              <w:rPr>
                <w:rFonts w:ascii="Arial"/>
                <w:b/>
                <w:sz w:val="22"/>
              </w:rPr>
            </w:pPr>
            <w:r>
              <w:rPr>
                <w:rFonts w:ascii="Arial"/>
                <w:b/>
                <w:color w:val="262626"/>
                <w:spacing w:val="-2"/>
                <w:sz w:val="22"/>
              </w:rPr>
              <w:t>Comconent</w:t>
            </w:r>
          </w:p>
        </w:tc>
        <w:tc>
          <w:tcPr>
            <w:tcW w:w="5050" w:type="dxa"/>
            <w:tcBorders>
              <w:left w:val="nil"/>
              <w:bottom w:val="single" w:sz="18" w:space="0" w:color="000000"/>
              <w:right w:val="single" w:sz="12" w:space="0" w:color="000000"/>
            </w:tcBorders>
          </w:tcPr>
          <w:p>
            <w:pPr>
              <w:pStyle w:val="TableParagraph"/>
              <w:spacing w:line="196" w:lineRule="exact" w:before="5"/>
              <w:ind w:left="116"/>
              <w:rPr>
                <w:rFonts w:ascii="Arial"/>
                <w:b/>
                <w:sz w:val="22"/>
              </w:rPr>
            </w:pPr>
            <w:r>
              <w:rPr>
                <w:rFonts w:ascii="Arial"/>
                <w:b/>
                <w:color w:val="0A0A0A"/>
                <w:sz w:val="22"/>
              </w:rPr>
              <w:t>Scholar-Practitioner</w:t>
            </w:r>
            <w:r>
              <w:rPr>
                <w:rFonts w:ascii="Arial"/>
                <w:b/>
                <w:color w:val="0A0A0A"/>
                <w:spacing w:val="-15"/>
                <w:sz w:val="22"/>
              </w:rPr>
              <w:t> </w:t>
            </w:r>
            <w:r>
              <w:rPr>
                <w:rFonts w:ascii="Arial"/>
                <w:b/>
                <w:color w:val="0A0A0A"/>
                <w:spacing w:val="-2"/>
                <w:sz w:val="22"/>
              </w:rPr>
              <w:t>Develocment</w:t>
            </w:r>
          </w:p>
        </w:tc>
        <w:tc>
          <w:tcPr>
            <w:tcW w:w="3627" w:type="dxa"/>
            <w:tcBorders>
              <w:left w:val="single" w:sz="12" w:space="0" w:color="000000"/>
              <w:bottom w:val="single" w:sz="18" w:space="0" w:color="000000"/>
            </w:tcBorders>
          </w:tcPr>
          <w:p>
            <w:pPr>
              <w:pStyle w:val="TableParagraph"/>
              <w:spacing w:line="196" w:lineRule="exact" w:before="5"/>
              <w:ind w:left="105"/>
              <w:rPr>
                <w:rFonts w:ascii="Arial"/>
                <w:b/>
                <w:sz w:val="22"/>
              </w:rPr>
            </w:pPr>
            <w:r>
              <w:rPr>
                <w:rFonts w:ascii="Arial"/>
                <w:b/>
                <w:color w:val="0A0A0A"/>
                <w:sz w:val="22"/>
              </w:rPr>
              <w:t>Place</w:t>
            </w:r>
            <w:r>
              <w:rPr>
                <w:rFonts w:ascii="Arial"/>
                <w:b/>
                <w:color w:val="0A0A0A"/>
                <w:spacing w:val="-13"/>
                <w:sz w:val="22"/>
              </w:rPr>
              <w:t> </w:t>
            </w:r>
            <w:r>
              <w:rPr>
                <w:rFonts w:ascii="Arial"/>
                <w:b/>
                <w:color w:val="0A0A0A"/>
                <w:sz w:val="22"/>
              </w:rPr>
              <w:t>in</w:t>
            </w:r>
            <w:r>
              <w:rPr>
                <w:rFonts w:ascii="Arial"/>
                <w:b/>
                <w:color w:val="0A0A0A"/>
                <w:spacing w:val="7"/>
                <w:sz w:val="22"/>
              </w:rPr>
              <w:t> </w:t>
            </w:r>
            <w:r>
              <w:rPr>
                <w:rFonts w:ascii="Arial"/>
                <w:b/>
                <w:color w:val="0A0A0A"/>
                <w:spacing w:val="-2"/>
                <w:sz w:val="22"/>
              </w:rPr>
              <w:t>Proaram</w:t>
            </w:r>
          </w:p>
        </w:tc>
      </w:tr>
      <w:tr>
        <w:trPr>
          <w:trHeight w:val="2055" w:hRule="atLeast"/>
        </w:trPr>
        <w:tc>
          <w:tcPr>
            <w:tcW w:w="1713" w:type="dxa"/>
            <w:tcBorders>
              <w:top w:val="single" w:sz="18" w:space="0" w:color="000000"/>
              <w:bottom w:val="single" w:sz="12" w:space="0" w:color="000000"/>
              <w:right w:val="nil"/>
            </w:tcBorders>
          </w:tcPr>
          <w:p>
            <w:pPr>
              <w:pStyle w:val="TableParagraph"/>
              <w:spacing w:line="249" w:lineRule="auto" w:before="11"/>
              <w:ind w:left="114" w:right="215" w:firstLine="4"/>
              <w:jc w:val="both"/>
              <w:rPr>
                <w:rFonts w:ascii="Arial"/>
                <w:sz w:val="21"/>
              </w:rPr>
            </w:pPr>
            <w:r>
              <w:rPr>
                <w:rFonts w:ascii="Arial"/>
                <w:color w:val="262626"/>
                <w:spacing w:val="-2"/>
                <w:w w:val="105"/>
                <w:sz w:val="21"/>
              </w:rPr>
              <w:t>Collaborative, Inquiry-Based Learning</w:t>
            </w:r>
          </w:p>
        </w:tc>
        <w:tc>
          <w:tcPr>
            <w:tcW w:w="5050" w:type="dxa"/>
            <w:tcBorders>
              <w:top w:val="single" w:sz="18" w:space="0" w:color="000000"/>
              <w:left w:val="nil"/>
              <w:bottom w:val="single" w:sz="12" w:space="0" w:color="000000"/>
              <w:right w:val="single" w:sz="12" w:space="0" w:color="000000"/>
            </w:tcBorders>
          </w:tcPr>
          <w:p>
            <w:pPr>
              <w:pStyle w:val="TableParagraph"/>
              <w:numPr>
                <w:ilvl w:val="0"/>
                <w:numId w:val="2"/>
              </w:numPr>
              <w:tabs>
                <w:tab w:pos="475" w:val="left" w:leader="none"/>
                <w:tab w:pos="476" w:val="left" w:leader="none"/>
              </w:tabs>
              <w:spacing w:line="247" w:lineRule="auto" w:before="11" w:after="0"/>
              <w:ind w:left="476" w:right="362" w:hanging="364"/>
              <w:jc w:val="left"/>
              <w:rPr>
                <w:rFonts w:ascii="Times New Roman" w:hAnsi="Times New Roman"/>
                <w:sz w:val="23"/>
              </w:rPr>
            </w:pPr>
            <w:r>
              <w:rPr>
                <w:rFonts w:ascii="Arial" w:hAnsi="Arial"/>
                <w:color w:val="262626"/>
                <w:w w:val="105"/>
                <w:sz w:val="21"/>
              </w:rPr>
              <w:t>Inquiry as a teaching method seeks to develop inquirers and use curiosity as motivators leading to learning through personal</w:t>
            </w:r>
            <w:r>
              <w:rPr>
                <w:rFonts w:ascii="Arial" w:hAnsi="Arial"/>
                <w:color w:val="262626"/>
                <w:spacing w:val="-8"/>
                <w:w w:val="105"/>
                <w:sz w:val="21"/>
              </w:rPr>
              <w:t> </w:t>
            </w:r>
            <w:r>
              <w:rPr>
                <w:rFonts w:ascii="Arial" w:hAnsi="Arial"/>
                <w:color w:val="262626"/>
                <w:w w:val="105"/>
                <w:sz w:val="21"/>
              </w:rPr>
              <w:t>engagement </w:t>
            </w:r>
            <w:r>
              <w:rPr>
                <w:rFonts w:ascii="Arial" w:hAnsi="Arial"/>
                <w:color w:val="3B3B3B"/>
                <w:w w:val="105"/>
                <w:sz w:val="21"/>
              </w:rPr>
              <w:t>(Jus</w:t>
            </w:r>
            <w:r>
              <w:rPr>
                <w:rFonts w:ascii="Arial" w:hAnsi="Arial"/>
                <w:color w:val="0A0A0A"/>
                <w:w w:val="105"/>
                <w:sz w:val="21"/>
              </w:rPr>
              <w:t>t</w:t>
            </w:r>
            <w:r>
              <w:rPr>
                <w:rFonts w:ascii="Arial" w:hAnsi="Arial"/>
                <w:color w:val="3B3B3B"/>
                <w:w w:val="105"/>
                <w:sz w:val="21"/>
              </w:rPr>
              <w:t>ice</w:t>
            </w:r>
            <w:r>
              <w:rPr>
                <w:rFonts w:ascii="Arial" w:hAnsi="Arial"/>
                <w:color w:val="3B3B3B"/>
                <w:spacing w:val="-4"/>
                <w:w w:val="105"/>
                <w:sz w:val="21"/>
              </w:rPr>
              <w:t> </w:t>
            </w:r>
            <w:r>
              <w:rPr>
                <w:rFonts w:ascii="Arial" w:hAnsi="Arial"/>
                <w:color w:val="262626"/>
                <w:w w:val="105"/>
                <w:sz w:val="21"/>
              </w:rPr>
              <w:t>et al.,</w:t>
            </w:r>
            <w:r>
              <w:rPr>
                <w:rFonts w:ascii="Arial" w:hAnsi="Arial"/>
                <w:color w:val="262626"/>
                <w:spacing w:val="-25"/>
                <w:w w:val="105"/>
                <w:sz w:val="21"/>
              </w:rPr>
              <w:t> </w:t>
            </w:r>
            <w:r>
              <w:rPr>
                <w:rFonts w:ascii="Times New Roman" w:hAnsi="Times New Roman"/>
                <w:color w:val="262626"/>
                <w:w w:val="105"/>
                <w:sz w:val="23"/>
              </w:rPr>
              <w:t>2009)</w:t>
            </w:r>
          </w:p>
          <w:p>
            <w:pPr>
              <w:pStyle w:val="TableParagraph"/>
              <w:numPr>
                <w:ilvl w:val="0"/>
                <w:numId w:val="2"/>
              </w:numPr>
              <w:tabs>
                <w:tab w:pos="475" w:val="left" w:leader="none"/>
                <w:tab w:pos="476" w:val="left" w:leader="none"/>
              </w:tabs>
              <w:spacing w:line="249" w:lineRule="auto" w:before="22" w:after="0"/>
              <w:ind w:left="475" w:right="130" w:hanging="363"/>
              <w:jc w:val="left"/>
              <w:rPr>
                <w:rFonts w:ascii="Arial" w:hAnsi="Arial"/>
                <w:sz w:val="21"/>
              </w:rPr>
            </w:pPr>
            <w:r>
              <w:rPr>
                <w:rFonts w:ascii="Arial" w:hAnsi="Arial"/>
                <w:color w:val="262626"/>
                <w:w w:val="105"/>
                <w:sz w:val="21"/>
              </w:rPr>
              <w:t>Inquiry</w:t>
            </w:r>
            <w:r>
              <w:rPr>
                <w:rFonts w:ascii="Arial" w:hAnsi="Arial"/>
                <w:color w:val="262626"/>
                <w:spacing w:val="-15"/>
                <w:w w:val="105"/>
                <w:sz w:val="21"/>
              </w:rPr>
              <w:t> </w:t>
            </w:r>
            <w:r>
              <w:rPr>
                <w:rFonts w:ascii="Arial" w:hAnsi="Arial"/>
                <w:color w:val="262626"/>
                <w:w w:val="105"/>
                <w:sz w:val="21"/>
              </w:rPr>
              <w:t>promotes</w:t>
            </w:r>
            <w:r>
              <w:rPr>
                <w:rFonts w:ascii="Arial" w:hAnsi="Arial"/>
                <w:color w:val="262626"/>
                <w:spacing w:val="-12"/>
                <w:w w:val="105"/>
                <w:sz w:val="21"/>
              </w:rPr>
              <w:t> </w:t>
            </w:r>
            <w:r>
              <w:rPr>
                <w:rFonts w:ascii="Arial" w:hAnsi="Arial"/>
                <w:color w:val="262626"/>
                <w:w w:val="105"/>
                <w:sz w:val="21"/>
              </w:rPr>
              <w:t>the</w:t>
            </w:r>
            <w:r>
              <w:rPr>
                <w:rFonts w:ascii="Arial" w:hAnsi="Arial"/>
                <w:color w:val="262626"/>
                <w:spacing w:val="-4"/>
                <w:w w:val="105"/>
                <w:sz w:val="21"/>
              </w:rPr>
              <w:t> </w:t>
            </w:r>
            <w:r>
              <w:rPr>
                <w:rFonts w:ascii="Arial" w:hAnsi="Arial"/>
                <w:color w:val="3B3B3B"/>
                <w:w w:val="105"/>
                <w:sz w:val="21"/>
              </w:rPr>
              <w:t>integration</w:t>
            </w:r>
            <w:r>
              <w:rPr>
                <w:rFonts w:ascii="Arial" w:hAnsi="Arial"/>
                <w:color w:val="3B3B3B"/>
                <w:spacing w:val="-9"/>
                <w:w w:val="105"/>
                <w:sz w:val="21"/>
              </w:rPr>
              <w:t> </w:t>
            </w:r>
            <w:r>
              <w:rPr>
                <w:rFonts w:ascii="Arial" w:hAnsi="Arial"/>
                <w:color w:val="262626"/>
                <w:w w:val="105"/>
                <w:sz w:val="21"/>
              </w:rPr>
              <w:t>of theoretical and practical knowledge through reflection and dialogue about existing ideals of </w:t>
            </w:r>
            <w:r>
              <w:rPr>
                <w:rFonts w:ascii="Arial" w:hAnsi="Arial"/>
                <w:color w:val="3B3B3B"/>
                <w:w w:val="105"/>
                <w:sz w:val="21"/>
              </w:rPr>
              <w:t>justice</w:t>
            </w:r>
          </w:p>
          <w:p>
            <w:pPr>
              <w:pStyle w:val="TableParagraph"/>
              <w:spacing w:line="230" w:lineRule="exact"/>
              <w:ind w:left="475"/>
              <w:rPr>
                <w:rFonts w:ascii="Times New Roman"/>
                <w:sz w:val="23"/>
              </w:rPr>
            </w:pPr>
            <w:r>
              <w:rPr>
                <w:rFonts w:ascii="Arial"/>
                <w:color w:val="262626"/>
                <w:w w:val="105"/>
                <w:sz w:val="21"/>
              </w:rPr>
              <w:t>and</w:t>
            </w:r>
            <w:r>
              <w:rPr>
                <w:rFonts w:ascii="Arial"/>
                <w:color w:val="262626"/>
                <w:spacing w:val="-4"/>
                <w:w w:val="105"/>
                <w:sz w:val="21"/>
              </w:rPr>
              <w:t> </w:t>
            </w:r>
            <w:r>
              <w:rPr>
                <w:rFonts w:ascii="Arial"/>
                <w:color w:val="262626"/>
                <w:w w:val="105"/>
                <w:sz w:val="21"/>
              </w:rPr>
              <w:t>eauitv</w:t>
            </w:r>
            <w:r>
              <w:rPr>
                <w:rFonts w:ascii="Arial"/>
                <w:color w:val="262626"/>
                <w:spacing w:val="-5"/>
                <w:w w:val="105"/>
                <w:sz w:val="21"/>
              </w:rPr>
              <w:t> </w:t>
            </w:r>
            <w:r>
              <w:rPr>
                <w:rFonts w:ascii="Arial"/>
                <w:color w:val="262626"/>
                <w:w w:val="105"/>
                <w:sz w:val="21"/>
              </w:rPr>
              <w:t>(Lvnn</w:t>
            </w:r>
            <w:r>
              <w:rPr>
                <w:rFonts w:ascii="Arial"/>
                <w:color w:val="262626"/>
                <w:spacing w:val="-19"/>
                <w:w w:val="105"/>
                <w:sz w:val="21"/>
              </w:rPr>
              <w:t> </w:t>
            </w:r>
            <w:r>
              <w:rPr>
                <w:rFonts w:ascii="Arial"/>
                <w:color w:val="262626"/>
                <w:w w:val="105"/>
                <w:sz w:val="21"/>
              </w:rPr>
              <w:t>&amp;</w:t>
            </w:r>
            <w:r>
              <w:rPr>
                <w:rFonts w:ascii="Arial"/>
                <w:color w:val="262626"/>
                <w:spacing w:val="6"/>
                <w:w w:val="105"/>
                <w:sz w:val="21"/>
              </w:rPr>
              <w:t> </w:t>
            </w:r>
            <w:r>
              <w:rPr>
                <w:rFonts w:ascii="Arial"/>
                <w:color w:val="262626"/>
                <w:w w:val="105"/>
                <w:sz w:val="21"/>
              </w:rPr>
              <w:t>Smith-Maddox,</w:t>
            </w:r>
            <w:r>
              <w:rPr>
                <w:rFonts w:ascii="Arial"/>
                <w:color w:val="262626"/>
                <w:spacing w:val="-3"/>
                <w:w w:val="105"/>
                <w:sz w:val="21"/>
              </w:rPr>
              <w:t> </w:t>
            </w:r>
            <w:r>
              <w:rPr>
                <w:rFonts w:ascii="Times New Roman"/>
                <w:color w:val="262626"/>
                <w:spacing w:val="-2"/>
                <w:w w:val="105"/>
                <w:sz w:val="23"/>
              </w:rPr>
              <w:t>2007)</w:t>
            </w:r>
          </w:p>
        </w:tc>
        <w:tc>
          <w:tcPr>
            <w:tcW w:w="3627" w:type="dxa"/>
            <w:tcBorders>
              <w:top w:val="single" w:sz="18" w:space="0" w:color="000000"/>
              <w:left w:val="single" w:sz="12" w:space="0" w:color="000000"/>
              <w:bottom w:val="single" w:sz="12" w:space="0" w:color="000000"/>
            </w:tcBorders>
          </w:tcPr>
          <w:p>
            <w:pPr>
              <w:pStyle w:val="TableParagraph"/>
              <w:numPr>
                <w:ilvl w:val="0"/>
                <w:numId w:val="3"/>
              </w:numPr>
              <w:tabs>
                <w:tab w:pos="471" w:val="left" w:leader="none"/>
                <w:tab w:pos="472" w:val="left" w:leader="none"/>
              </w:tabs>
              <w:spacing w:line="249" w:lineRule="auto" w:before="23" w:after="0"/>
              <w:ind w:left="462" w:right="85" w:hanging="352"/>
              <w:jc w:val="left"/>
              <w:rPr>
                <w:rFonts w:ascii="Arial" w:hAnsi="Arial"/>
                <w:sz w:val="21"/>
              </w:rPr>
            </w:pPr>
            <w:r>
              <w:rPr>
                <w:rFonts w:ascii="Arial" w:hAnsi="Arial"/>
                <w:color w:val="262626"/>
                <w:w w:val="105"/>
                <w:sz w:val="21"/>
              </w:rPr>
              <w:t>Stage</w:t>
            </w:r>
            <w:r>
              <w:rPr>
                <w:rFonts w:ascii="Arial" w:hAnsi="Arial"/>
                <w:color w:val="262626"/>
                <w:spacing w:val="-15"/>
                <w:w w:val="105"/>
                <w:sz w:val="21"/>
              </w:rPr>
              <w:t> </w:t>
            </w:r>
            <w:r>
              <w:rPr>
                <w:rFonts w:ascii="Arial" w:hAnsi="Arial"/>
                <w:color w:val="262626"/>
                <w:w w:val="105"/>
                <w:sz w:val="21"/>
              </w:rPr>
              <w:t>1:</w:t>
            </w:r>
            <w:r>
              <w:rPr>
                <w:rFonts w:ascii="Arial" w:hAnsi="Arial"/>
                <w:color w:val="262626"/>
                <w:spacing w:val="-10"/>
                <w:w w:val="105"/>
                <w:sz w:val="21"/>
              </w:rPr>
              <w:t> </w:t>
            </w:r>
            <w:r>
              <w:rPr>
                <w:rFonts w:ascii="Arial" w:hAnsi="Arial"/>
                <w:color w:val="262626"/>
                <w:w w:val="105"/>
                <w:sz w:val="21"/>
              </w:rPr>
              <w:t>Coursework centering on a</w:t>
            </w:r>
            <w:r>
              <w:rPr>
                <w:rFonts w:ascii="Arial" w:hAnsi="Arial"/>
                <w:color w:val="262626"/>
                <w:spacing w:val="-1"/>
                <w:w w:val="105"/>
                <w:sz w:val="21"/>
              </w:rPr>
              <w:t> </w:t>
            </w:r>
            <w:r>
              <w:rPr>
                <w:rFonts w:ascii="Arial" w:hAnsi="Arial"/>
                <w:color w:val="262626"/>
                <w:w w:val="105"/>
                <w:sz w:val="21"/>
              </w:rPr>
              <w:t>Problem</w:t>
            </w:r>
            <w:r>
              <w:rPr>
                <w:rFonts w:ascii="Arial" w:hAnsi="Arial"/>
                <w:color w:val="262626"/>
                <w:spacing w:val="-10"/>
                <w:w w:val="105"/>
                <w:sz w:val="21"/>
              </w:rPr>
              <w:t> </w:t>
            </w:r>
            <w:r>
              <w:rPr>
                <w:rFonts w:ascii="Arial" w:hAnsi="Arial"/>
                <w:color w:val="262626"/>
                <w:w w:val="105"/>
                <w:sz w:val="21"/>
              </w:rPr>
              <w:t>of</w:t>
            </w:r>
            <w:r>
              <w:rPr>
                <w:rFonts w:ascii="Arial" w:hAnsi="Arial"/>
                <w:color w:val="262626"/>
                <w:spacing w:val="-4"/>
                <w:w w:val="105"/>
                <w:sz w:val="21"/>
              </w:rPr>
              <w:t> </w:t>
            </w:r>
            <w:r>
              <w:rPr>
                <w:rFonts w:ascii="Arial" w:hAnsi="Arial"/>
                <w:color w:val="262626"/>
                <w:w w:val="105"/>
                <w:sz w:val="21"/>
              </w:rPr>
              <w:t>Practice</w:t>
            </w:r>
            <w:r>
              <w:rPr>
                <w:rFonts w:ascii="Arial" w:hAnsi="Arial"/>
                <w:color w:val="262626"/>
                <w:spacing w:val="-11"/>
                <w:w w:val="105"/>
                <w:sz w:val="21"/>
              </w:rPr>
              <w:t> </w:t>
            </w:r>
            <w:r>
              <w:rPr>
                <w:rFonts w:ascii="Arial" w:hAnsi="Arial"/>
                <w:color w:val="262626"/>
                <w:w w:val="105"/>
                <w:sz w:val="21"/>
              </w:rPr>
              <w:t>(PoP</w:t>
            </w:r>
            <w:r>
              <w:rPr>
                <w:rFonts w:ascii="Arial" w:hAnsi="Arial"/>
                <w:color w:val="262626"/>
                <w:w w:val="105"/>
                <w:sz w:val="21"/>
              </w:rPr>
              <w:t>)</w:t>
            </w:r>
          </w:p>
          <w:p>
            <w:pPr>
              <w:pStyle w:val="TableParagraph"/>
              <w:numPr>
                <w:ilvl w:val="0"/>
                <w:numId w:val="3"/>
              </w:numPr>
              <w:tabs>
                <w:tab w:pos="461" w:val="left" w:leader="none"/>
                <w:tab w:pos="462" w:val="left" w:leader="none"/>
              </w:tabs>
              <w:spacing w:line="254" w:lineRule="auto" w:before="12" w:after="0"/>
              <w:ind w:left="467" w:right="130" w:hanging="357"/>
              <w:jc w:val="left"/>
              <w:rPr>
                <w:rFonts w:ascii="Arial" w:hAnsi="Arial"/>
                <w:sz w:val="21"/>
              </w:rPr>
            </w:pPr>
            <w:r>
              <w:rPr>
                <w:rFonts w:ascii="Arial" w:hAnsi="Arial"/>
                <w:color w:val="262626"/>
                <w:w w:val="105"/>
                <w:sz w:val="21"/>
              </w:rPr>
              <w:t>Interdisciplinary</w:t>
            </w:r>
            <w:r>
              <w:rPr>
                <w:rFonts w:ascii="Arial" w:hAnsi="Arial"/>
                <w:color w:val="262626"/>
                <w:spacing w:val="-23"/>
                <w:w w:val="105"/>
                <w:sz w:val="21"/>
              </w:rPr>
              <w:t> </w:t>
            </w:r>
            <w:r>
              <w:rPr>
                <w:rFonts w:ascii="Arial" w:hAnsi="Arial"/>
                <w:color w:val="262626"/>
                <w:w w:val="105"/>
                <w:sz w:val="21"/>
              </w:rPr>
              <w:t>courses prepare</w:t>
            </w:r>
            <w:r>
              <w:rPr>
                <w:rFonts w:ascii="Arial" w:hAnsi="Arial"/>
                <w:color w:val="262626"/>
                <w:spacing w:val="-6"/>
                <w:w w:val="105"/>
                <w:sz w:val="21"/>
              </w:rPr>
              <w:t> </w:t>
            </w:r>
            <w:r>
              <w:rPr>
                <w:rFonts w:ascii="Arial" w:hAnsi="Arial"/>
                <w:color w:val="262626"/>
                <w:w w:val="105"/>
                <w:sz w:val="21"/>
              </w:rPr>
              <w:t>students to</w:t>
            </w:r>
            <w:r>
              <w:rPr>
                <w:rFonts w:ascii="Arial" w:hAnsi="Arial"/>
                <w:color w:val="262626"/>
                <w:spacing w:val="-12"/>
                <w:w w:val="105"/>
                <w:sz w:val="21"/>
              </w:rPr>
              <w:t> </w:t>
            </w:r>
            <w:r>
              <w:rPr>
                <w:rFonts w:ascii="Arial" w:hAnsi="Arial"/>
                <w:color w:val="262626"/>
                <w:w w:val="105"/>
                <w:sz w:val="21"/>
              </w:rPr>
              <w:t>define</w:t>
            </w:r>
            <w:r>
              <w:rPr>
                <w:rFonts w:ascii="Arial" w:hAnsi="Arial"/>
                <w:color w:val="262626"/>
                <w:spacing w:val="-9"/>
                <w:w w:val="105"/>
                <w:sz w:val="21"/>
              </w:rPr>
              <w:t> </w:t>
            </w:r>
            <w:r>
              <w:rPr>
                <w:rFonts w:ascii="Arial" w:hAnsi="Arial"/>
                <w:color w:val="262626"/>
                <w:w w:val="105"/>
                <w:sz w:val="21"/>
              </w:rPr>
              <w:t>and address PoPs</w:t>
            </w:r>
          </w:p>
        </w:tc>
      </w:tr>
      <w:tr>
        <w:trPr>
          <w:trHeight w:val="3803" w:hRule="atLeast"/>
        </w:trPr>
        <w:tc>
          <w:tcPr>
            <w:tcW w:w="6763" w:type="dxa"/>
            <w:gridSpan w:val="2"/>
            <w:tcBorders>
              <w:top w:val="single" w:sz="12" w:space="0" w:color="000000"/>
              <w:right w:val="single" w:sz="12" w:space="0" w:color="000000"/>
            </w:tcBorders>
          </w:tcPr>
          <w:p>
            <w:pPr>
              <w:pStyle w:val="TableParagraph"/>
              <w:tabs>
                <w:tab w:pos="1818" w:val="left" w:leader="none"/>
                <w:tab w:pos="2180" w:val="left" w:leader="none"/>
              </w:tabs>
              <w:ind w:left="112" w:right="146"/>
              <w:rPr>
                <w:rFonts w:ascii="Arial" w:hAnsi="Arial"/>
                <w:sz w:val="21"/>
              </w:rPr>
            </w:pPr>
            <w:r>
              <w:rPr>
                <w:rFonts w:ascii="Arial" w:hAnsi="Arial"/>
                <w:color w:val="262626"/>
                <w:spacing w:val="-2"/>
                <w:w w:val="105"/>
                <w:position w:val="2"/>
                <w:sz w:val="21"/>
              </w:rPr>
              <w:t>Equity-Driven,</w:t>
            </w:r>
            <w:r>
              <w:rPr>
                <w:rFonts w:ascii="Arial" w:hAnsi="Arial"/>
                <w:color w:val="262626"/>
                <w:position w:val="2"/>
                <w:sz w:val="21"/>
              </w:rPr>
              <w:tab/>
            </w:r>
            <w:r>
              <w:rPr>
                <w:rFonts w:ascii="Arial" w:hAnsi="Arial"/>
                <w:color w:val="0A0A0A"/>
                <w:spacing w:val="-10"/>
                <w:w w:val="105"/>
                <w:sz w:val="21"/>
              </w:rPr>
              <w:t>•</w:t>
            </w:r>
            <w:r>
              <w:rPr>
                <w:rFonts w:ascii="Arial" w:hAnsi="Arial"/>
                <w:color w:val="0A0A0A"/>
                <w:sz w:val="21"/>
              </w:rPr>
              <w:tab/>
            </w:r>
            <w:r>
              <w:rPr>
                <w:rFonts w:ascii="Arial" w:hAnsi="Arial"/>
                <w:color w:val="0A0A0A"/>
                <w:spacing w:val="-56"/>
                <w:sz w:val="21"/>
              </w:rPr>
              <w:t> </w:t>
            </w:r>
            <w:r>
              <w:rPr>
                <w:rFonts w:ascii="Arial" w:hAnsi="Arial"/>
                <w:color w:val="262626"/>
                <w:w w:val="105"/>
                <w:sz w:val="21"/>
              </w:rPr>
              <w:t>Equity-minded practitioners:</w:t>
            </w:r>
            <w:r>
              <w:rPr>
                <w:rFonts w:ascii="Arial" w:hAnsi="Arial"/>
                <w:color w:val="262626"/>
                <w:spacing w:val="-22"/>
                <w:w w:val="105"/>
                <w:sz w:val="21"/>
              </w:rPr>
              <w:t> </w:t>
            </w:r>
            <w:r>
              <w:rPr>
                <w:rFonts w:ascii="Arial" w:hAnsi="Arial"/>
                <w:color w:val="262626"/>
                <w:w w:val="105"/>
                <w:sz w:val="21"/>
              </w:rPr>
              <w:t>(1) use</w:t>
            </w:r>
            <w:r>
              <w:rPr>
                <w:rFonts w:ascii="Arial" w:hAnsi="Arial"/>
                <w:color w:val="262626"/>
                <w:spacing w:val="-9"/>
                <w:w w:val="105"/>
                <w:sz w:val="21"/>
              </w:rPr>
              <w:t> </w:t>
            </w:r>
            <w:r>
              <w:rPr>
                <w:rFonts w:ascii="Arial" w:hAnsi="Arial"/>
                <w:color w:val="262626"/>
                <w:w w:val="105"/>
                <w:sz w:val="21"/>
              </w:rPr>
              <w:t>data</w:t>
            </w:r>
            <w:r>
              <w:rPr>
                <w:rFonts w:ascii="Arial" w:hAnsi="Arial"/>
                <w:color w:val="262626"/>
                <w:spacing w:val="-7"/>
                <w:w w:val="105"/>
                <w:sz w:val="21"/>
              </w:rPr>
              <w:t> </w:t>
            </w:r>
            <w:r>
              <w:rPr>
                <w:rFonts w:ascii="Arial" w:hAnsi="Arial"/>
                <w:color w:val="262626"/>
                <w:w w:val="105"/>
                <w:sz w:val="21"/>
              </w:rPr>
              <w:t>and </w:t>
            </w:r>
            <w:r>
              <w:rPr>
                <w:rFonts w:ascii="Arial" w:hAnsi="Arial"/>
                <w:color w:val="262626"/>
                <w:spacing w:val="-2"/>
                <w:w w:val="105"/>
                <w:position w:val="1"/>
                <w:sz w:val="21"/>
              </w:rPr>
              <w:t>Field-Based</w:t>
            </w:r>
            <w:r>
              <w:rPr>
                <w:rFonts w:ascii="Arial" w:hAnsi="Arial"/>
                <w:color w:val="262626"/>
                <w:position w:val="1"/>
                <w:sz w:val="21"/>
              </w:rPr>
              <w:tab/>
              <w:tab/>
            </w:r>
            <w:r>
              <w:rPr>
                <w:rFonts w:ascii="Arial" w:hAnsi="Arial"/>
                <w:color w:val="262626"/>
                <w:w w:val="105"/>
                <w:sz w:val="21"/>
              </w:rPr>
              <w:t>critical analysis to uncover patterns of </w:t>
            </w:r>
            <w:r>
              <w:rPr>
                <w:rFonts w:ascii="Arial" w:hAnsi="Arial"/>
                <w:color w:val="262626"/>
                <w:spacing w:val="-2"/>
                <w:w w:val="105"/>
                <w:sz w:val="21"/>
              </w:rPr>
              <w:t>Research</w:t>
            </w:r>
            <w:r>
              <w:rPr>
                <w:rFonts w:ascii="Arial" w:hAnsi="Arial"/>
                <w:color w:val="262626"/>
                <w:sz w:val="21"/>
              </w:rPr>
              <w:tab/>
              <w:tab/>
            </w:r>
            <w:r>
              <w:rPr>
                <w:rFonts w:ascii="Arial" w:hAnsi="Arial"/>
                <w:color w:val="262626"/>
                <w:spacing w:val="-49"/>
                <w:sz w:val="21"/>
              </w:rPr>
              <w:t> </w:t>
            </w:r>
            <w:r>
              <w:rPr>
                <w:rFonts w:ascii="Arial" w:hAnsi="Arial"/>
                <w:color w:val="262626"/>
                <w:w w:val="105"/>
                <w:position w:val="1"/>
                <w:sz w:val="21"/>
              </w:rPr>
              <w:t>inequity student outcomes; </w:t>
            </w:r>
            <w:r>
              <w:rPr>
                <w:rFonts w:ascii="Arial" w:hAnsi="Arial"/>
                <w:color w:val="3B3B3B"/>
                <w:w w:val="105"/>
                <w:position w:val="1"/>
                <w:sz w:val="21"/>
              </w:rPr>
              <w:t>(2) </w:t>
            </w:r>
            <w:r>
              <w:rPr>
                <w:rFonts w:ascii="Arial" w:hAnsi="Arial"/>
                <w:color w:val="262626"/>
                <w:w w:val="105"/>
                <w:position w:val="1"/>
                <w:sz w:val="21"/>
              </w:rPr>
              <w:t>are race­</w:t>
            </w:r>
          </w:p>
          <w:p>
            <w:pPr>
              <w:pStyle w:val="TableParagraph"/>
              <w:spacing w:line="252" w:lineRule="auto" w:before="8"/>
              <w:ind w:left="2180" w:right="92"/>
              <w:rPr>
                <w:rFonts w:ascii="Arial"/>
                <w:sz w:val="21"/>
              </w:rPr>
            </w:pPr>
            <w:r>
              <w:rPr>
                <w:rFonts w:ascii="Arial"/>
                <w:color w:val="262626"/>
                <w:w w:val="105"/>
                <w:sz w:val="21"/>
              </w:rPr>
              <w:t>conscious and consider the contemporary</w:t>
            </w:r>
            <w:r>
              <w:rPr>
                <w:rFonts w:ascii="Arial"/>
                <w:color w:val="262626"/>
                <w:spacing w:val="40"/>
                <w:w w:val="105"/>
                <w:sz w:val="21"/>
              </w:rPr>
              <w:t> </w:t>
            </w:r>
            <w:r>
              <w:rPr>
                <w:rFonts w:ascii="Arial"/>
                <w:color w:val="262626"/>
                <w:w w:val="105"/>
                <w:sz w:val="21"/>
              </w:rPr>
              <w:t>and historical context of exclusionary practices in America's institutions of higher education; </w:t>
            </w:r>
            <w:r>
              <w:rPr>
                <w:rFonts w:ascii="Arial"/>
                <w:color w:val="3B3B3B"/>
                <w:w w:val="105"/>
                <w:sz w:val="21"/>
              </w:rPr>
              <w:t>(3) </w:t>
            </w:r>
            <w:r>
              <w:rPr>
                <w:rFonts w:ascii="Arial"/>
                <w:color w:val="262626"/>
                <w:w w:val="105"/>
                <w:sz w:val="21"/>
              </w:rPr>
              <w:t>take personal and </w:t>
            </w:r>
            <w:r>
              <w:rPr>
                <w:rFonts w:ascii="Arial"/>
                <w:color w:val="3B3B3B"/>
                <w:w w:val="105"/>
                <w:sz w:val="21"/>
              </w:rPr>
              <w:t>institutional </w:t>
            </w:r>
            <w:r>
              <w:rPr>
                <w:rFonts w:ascii="Arial"/>
                <w:color w:val="262626"/>
                <w:w w:val="105"/>
                <w:sz w:val="21"/>
              </w:rPr>
              <w:t>responsibility</w:t>
            </w:r>
            <w:r>
              <w:rPr>
                <w:rFonts w:ascii="Arial"/>
                <w:color w:val="262626"/>
                <w:spacing w:val="-24"/>
                <w:w w:val="105"/>
                <w:sz w:val="21"/>
              </w:rPr>
              <w:t> </w:t>
            </w:r>
            <w:r>
              <w:rPr>
                <w:rFonts w:ascii="Arial"/>
                <w:color w:val="262626"/>
                <w:w w:val="105"/>
                <w:sz w:val="21"/>
              </w:rPr>
              <w:t>for</w:t>
            </w:r>
            <w:r>
              <w:rPr>
                <w:rFonts w:ascii="Arial"/>
                <w:color w:val="262626"/>
                <w:spacing w:val="-4"/>
                <w:w w:val="105"/>
                <w:sz w:val="21"/>
              </w:rPr>
              <w:t> </w:t>
            </w:r>
            <w:r>
              <w:rPr>
                <w:rFonts w:ascii="Arial"/>
                <w:color w:val="262626"/>
                <w:w w:val="105"/>
                <w:sz w:val="21"/>
              </w:rPr>
              <w:t>their students' outcomes</w:t>
            </w:r>
            <w:r>
              <w:rPr>
                <w:rFonts w:ascii="Arial"/>
                <w:color w:val="262626"/>
                <w:spacing w:val="-11"/>
                <w:w w:val="105"/>
                <w:sz w:val="21"/>
              </w:rPr>
              <w:t> </w:t>
            </w:r>
            <w:r>
              <w:rPr>
                <w:rFonts w:ascii="Arial"/>
                <w:color w:val="262626"/>
                <w:w w:val="105"/>
                <w:sz w:val="21"/>
              </w:rPr>
              <w:t>and critically examine their own practices; (4) recognize and understand </w:t>
            </w:r>
            <w:r>
              <w:rPr>
                <w:rFonts w:ascii="Arial"/>
                <w:color w:val="0A0A0A"/>
                <w:w w:val="105"/>
                <w:sz w:val="21"/>
              </w:rPr>
              <w:t>that </w:t>
            </w:r>
            <w:r>
              <w:rPr>
                <w:rFonts w:ascii="Arial"/>
                <w:color w:val="262626"/>
                <w:w w:val="105"/>
                <w:sz w:val="21"/>
              </w:rPr>
              <w:t>inequalities are perpetuated and compounded by the interplay of </w:t>
            </w:r>
            <w:r>
              <w:rPr>
                <w:rFonts w:ascii="Arial"/>
                <w:color w:val="3B3B3B"/>
                <w:w w:val="105"/>
                <w:sz w:val="21"/>
              </w:rPr>
              <w:t>institutional </w:t>
            </w:r>
            <w:r>
              <w:rPr>
                <w:rFonts w:ascii="Arial"/>
                <w:color w:val="262626"/>
                <w:w w:val="105"/>
                <w:sz w:val="21"/>
              </w:rPr>
              <w:t>structures, policies, and practices that are within</w:t>
            </w:r>
            <w:r>
              <w:rPr>
                <w:rFonts w:ascii="Arial"/>
                <w:color w:val="262626"/>
                <w:spacing w:val="-6"/>
                <w:w w:val="105"/>
                <w:sz w:val="21"/>
              </w:rPr>
              <w:t> </w:t>
            </w:r>
            <w:r>
              <w:rPr>
                <w:rFonts w:ascii="Arial"/>
                <w:color w:val="262626"/>
                <w:w w:val="105"/>
                <w:sz w:val="21"/>
              </w:rPr>
              <w:t>their control; (5)</w:t>
            </w:r>
          </w:p>
          <w:p>
            <w:pPr>
              <w:pStyle w:val="TableParagraph"/>
              <w:spacing w:line="228" w:lineRule="exact" w:before="20"/>
              <w:ind w:left="2180"/>
              <w:rPr>
                <w:rFonts w:ascii="Times New Roman"/>
                <w:sz w:val="23"/>
              </w:rPr>
            </w:pPr>
            <w:r>
              <w:rPr>
                <w:rFonts w:ascii="Arial"/>
                <w:color w:val="262626"/>
                <w:w w:val="105"/>
                <w:sz w:val="21"/>
              </w:rPr>
              <w:t>are accountable to and take responsibility for closing student</w:t>
            </w:r>
            <w:r>
              <w:rPr>
                <w:rFonts w:ascii="Arial"/>
                <w:color w:val="262626"/>
                <w:spacing w:val="-9"/>
                <w:w w:val="105"/>
                <w:sz w:val="21"/>
              </w:rPr>
              <w:t> </w:t>
            </w:r>
            <w:r>
              <w:rPr>
                <w:rFonts w:ascii="Arial"/>
                <w:color w:val="262626"/>
                <w:w w:val="105"/>
                <w:sz w:val="21"/>
              </w:rPr>
              <w:t>opportunity</w:t>
            </w:r>
            <w:r>
              <w:rPr>
                <w:rFonts w:ascii="Arial"/>
                <w:color w:val="262626"/>
                <w:spacing w:val="5"/>
                <w:w w:val="105"/>
                <w:sz w:val="21"/>
              </w:rPr>
              <w:t> </w:t>
            </w:r>
            <w:r>
              <w:rPr>
                <w:rFonts w:ascii="Arial"/>
                <w:color w:val="262626"/>
                <w:w w:val="105"/>
                <w:sz w:val="21"/>
              </w:rPr>
              <w:t>gaps</w:t>
            </w:r>
            <w:r>
              <w:rPr>
                <w:rFonts w:ascii="Arial"/>
                <w:color w:val="262626"/>
                <w:spacing w:val="-14"/>
                <w:w w:val="105"/>
                <w:sz w:val="21"/>
              </w:rPr>
              <w:t> </w:t>
            </w:r>
            <w:r>
              <w:rPr>
                <w:rFonts w:ascii="Arial"/>
                <w:color w:val="262626"/>
                <w:w w:val="105"/>
                <w:sz w:val="21"/>
              </w:rPr>
              <w:t>(USC,</w:t>
            </w:r>
            <w:r>
              <w:rPr>
                <w:rFonts w:ascii="Arial"/>
                <w:color w:val="262626"/>
                <w:spacing w:val="-14"/>
                <w:w w:val="105"/>
                <w:sz w:val="21"/>
              </w:rPr>
              <w:t> </w:t>
            </w:r>
            <w:r>
              <w:rPr>
                <w:rFonts w:ascii="Times New Roman"/>
                <w:color w:val="262626"/>
                <w:spacing w:val="-2"/>
                <w:w w:val="105"/>
                <w:sz w:val="23"/>
              </w:rPr>
              <w:t>2020)</w:t>
            </w:r>
          </w:p>
        </w:tc>
        <w:tc>
          <w:tcPr>
            <w:tcW w:w="3627" w:type="dxa"/>
            <w:tcBorders>
              <w:top w:val="single" w:sz="12" w:space="0" w:color="000000"/>
              <w:left w:val="single" w:sz="12" w:space="0" w:color="000000"/>
            </w:tcBorders>
          </w:tcPr>
          <w:p>
            <w:pPr>
              <w:pStyle w:val="TableParagraph"/>
              <w:numPr>
                <w:ilvl w:val="0"/>
                <w:numId w:val="4"/>
              </w:numPr>
              <w:tabs>
                <w:tab w:pos="471" w:val="left" w:leader="none"/>
                <w:tab w:pos="472" w:val="left" w:leader="none"/>
              </w:tabs>
              <w:spacing w:line="249" w:lineRule="auto" w:before="19" w:after="0"/>
              <w:ind w:left="464" w:right="118" w:hanging="354"/>
              <w:jc w:val="left"/>
              <w:rPr>
                <w:rFonts w:ascii="Arial" w:hAnsi="Arial"/>
                <w:sz w:val="21"/>
              </w:rPr>
            </w:pPr>
            <w:r>
              <w:rPr>
                <w:rFonts w:ascii="Arial" w:hAnsi="Arial"/>
                <w:color w:val="262626"/>
                <w:w w:val="105"/>
                <w:sz w:val="21"/>
              </w:rPr>
              <w:t>Stage</w:t>
            </w:r>
            <w:r>
              <w:rPr>
                <w:rFonts w:ascii="Arial" w:hAnsi="Arial"/>
                <w:color w:val="262626"/>
                <w:spacing w:val="-6"/>
                <w:w w:val="105"/>
                <w:sz w:val="21"/>
              </w:rPr>
              <w:t> </w:t>
            </w:r>
            <w:r>
              <w:rPr>
                <w:rFonts w:ascii="Arial" w:hAnsi="Arial"/>
                <w:color w:val="262626"/>
                <w:w w:val="105"/>
                <w:sz w:val="21"/>
              </w:rPr>
              <w:t>2:</w:t>
            </w:r>
            <w:r>
              <w:rPr>
                <w:rFonts w:ascii="Arial" w:hAnsi="Arial"/>
                <w:color w:val="262626"/>
                <w:spacing w:val="-4"/>
                <w:w w:val="105"/>
                <w:sz w:val="21"/>
              </w:rPr>
              <w:t> </w:t>
            </w:r>
            <w:r>
              <w:rPr>
                <w:rFonts w:ascii="Arial" w:hAnsi="Arial"/>
                <w:color w:val="262626"/>
                <w:w w:val="105"/>
                <w:sz w:val="21"/>
              </w:rPr>
              <w:t>Design</w:t>
            </w:r>
            <w:r>
              <w:rPr>
                <w:rFonts w:ascii="Arial" w:hAnsi="Arial"/>
                <w:color w:val="262626"/>
                <w:spacing w:val="-11"/>
                <w:w w:val="105"/>
                <w:sz w:val="21"/>
              </w:rPr>
              <w:t> </w:t>
            </w:r>
            <w:r>
              <w:rPr>
                <w:rFonts w:ascii="Arial" w:hAnsi="Arial"/>
                <w:color w:val="262626"/>
                <w:w w:val="105"/>
                <w:sz w:val="21"/>
              </w:rPr>
              <w:t>and</w:t>
            </w:r>
            <w:r>
              <w:rPr>
                <w:rFonts w:ascii="Arial" w:hAnsi="Arial"/>
                <w:color w:val="262626"/>
                <w:spacing w:val="-2"/>
                <w:w w:val="105"/>
                <w:sz w:val="21"/>
              </w:rPr>
              <w:t> </w:t>
            </w:r>
            <w:r>
              <w:rPr>
                <w:rFonts w:ascii="Arial" w:hAnsi="Arial"/>
                <w:color w:val="262626"/>
                <w:w w:val="105"/>
                <w:sz w:val="21"/>
              </w:rPr>
              <w:t>Research Methods for Improving </w:t>
            </w:r>
            <w:r>
              <w:rPr>
                <w:rFonts w:ascii="Arial" w:hAnsi="Arial"/>
                <w:color w:val="262626"/>
                <w:spacing w:val="-2"/>
                <w:w w:val="105"/>
                <w:sz w:val="21"/>
              </w:rPr>
              <w:t>Education</w:t>
            </w:r>
          </w:p>
          <w:p>
            <w:pPr>
              <w:pStyle w:val="TableParagraph"/>
              <w:numPr>
                <w:ilvl w:val="0"/>
                <w:numId w:val="4"/>
              </w:numPr>
              <w:tabs>
                <w:tab w:pos="461" w:val="left" w:leader="none"/>
                <w:tab w:pos="462" w:val="left" w:leader="none"/>
              </w:tabs>
              <w:spacing w:line="252" w:lineRule="auto" w:before="23" w:after="0"/>
              <w:ind w:left="462" w:right="302" w:hanging="352"/>
              <w:jc w:val="left"/>
              <w:rPr>
                <w:rFonts w:ascii="Arial" w:hAnsi="Arial"/>
                <w:sz w:val="21"/>
              </w:rPr>
            </w:pPr>
            <w:r>
              <w:rPr>
                <w:rFonts w:ascii="Arial" w:hAnsi="Arial"/>
                <w:color w:val="262626"/>
                <w:w w:val="105"/>
                <w:sz w:val="21"/>
              </w:rPr>
              <w:t>In combination with Stage</w:t>
            </w:r>
            <w:r>
              <w:rPr>
                <w:rFonts w:ascii="Arial" w:hAnsi="Arial"/>
                <w:color w:val="262626"/>
                <w:spacing w:val="-5"/>
                <w:w w:val="105"/>
                <w:sz w:val="21"/>
              </w:rPr>
              <w:t> </w:t>
            </w:r>
            <w:r>
              <w:rPr>
                <w:rFonts w:ascii="Arial" w:hAnsi="Arial"/>
                <w:color w:val="262626"/>
                <w:w w:val="105"/>
                <w:sz w:val="21"/>
              </w:rPr>
              <w:t>1, methods courses enable students</w:t>
            </w:r>
            <w:r>
              <w:rPr>
                <w:rFonts w:ascii="Arial" w:hAnsi="Arial"/>
                <w:color w:val="262626"/>
                <w:spacing w:val="-12"/>
                <w:w w:val="105"/>
                <w:sz w:val="21"/>
              </w:rPr>
              <w:t> </w:t>
            </w:r>
            <w:r>
              <w:rPr>
                <w:rFonts w:ascii="Arial" w:hAnsi="Arial"/>
                <w:color w:val="262626"/>
                <w:w w:val="105"/>
                <w:sz w:val="21"/>
              </w:rPr>
              <w:t>to develop</w:t>
            </w:r>
            <w:r>
              <w:rPr>
                <w:rFonts w:ascii="Arial" w:hAnsi="Arial"/>
                <w:color w:val="262626"/>
                <w:spacing w:val="-9"/>
                <w:w w:val="105"/>
                <w:sz w:val="21"/>
              </w:rPr>
              <w:t> </w:t>
            </w:r>
            <w:r>
              <w:rPr>
                <w:rFonts w:ascii="Arial" w:hAnsi="Arial"/>
                <w:color w:val="262626"/>
                <w:w w:val="105"/>
                <w:sz w:val="21"/>
              </w:rPr>
              <w:t>practice­ based</w:t>
            </w:r>
            <w:r>
              <w:rPr>
                <w:rFonts w:ascii="Arial" w:hAnsi="Arial"/>
                <w:color w:val="262626"/>
                <w:spacing w:val="-5"/>
                <w:w w:val="105"/>
                <w:sz w:val="21"/>
              </w:rPr>
              <w:t> </w:t>
            </w:r>
            <w:r>
              <w:rPr>
                <w:rFonts w:ascii="Arial" w:hAnsi="Arial"/>
                <w:color w:val="262626"/>
                <w:w w:val="105"/>
                <w:sz w:val="21"/>
              </w:rPr>
              <w:t>proposals and initiate opportunities for change in educational contexts</w:t>
            </w:r>
          </w:p>
        </w:tc>
      </w:tr>
      <w:tr>
        <w:trPr>
          <w:trHeight w:val="3289" w:hRule="atLeast"/>
        </w:trPr>
        <w:tc>
          <w:tcPr>
            <w:tcW w:w="1713" w:type="dxa"/>
            <w:tcBorders>
              <w:bottom w:val="single" w:sz="12" w:space="0" w:color="000000"/>
              <w:right w:val="nil"/>
            </w:tcBorders>
          </w:tcPr>
          <w:p>
            <w:pPr>
              <w:pStyle w:val="TableParagraph"/>
              <w:spacing w:line="254" w:lineRule="auto" w:before="14"/>
              <w:ind w:left="113" w:firstLine="5"/>
              <w:rPr>
                <w:rFonts w:ascii="Arial"/>
                <w:sz w:val="21"/>
              </w:rPr>
            </w:pPr>
            <w:r>
              <w:rPr>
                <w:rFonts w:ascii="Arial"/>
                <w:color w:val="262626"/>
                <w:spacing w:val="-2"/>
                <w:w w:val="105"/>
                <w:sz w:val="21"/>
              </w:rPr>
              <w:t>Generative, Transformative Leadership</w:t>
            </w:r>
          </w:p>
        </w:tc>
        <w:tc>
          <w:tcPr>
            <w:tcW w:w="5050" w:type="dxa"/>
            <w:tcBorders>
              <w:left w:val="nil"/>
              <w:bottom w:val="single" w:sz="12" w:space="0" w:color="000000"/>
              <w:right w:val="single" w:sz="12" w:space="0" w:color="000000"/>
            </w:tcBorders>
          </w:tcPr>
          <w:p>
            <w:pPr>
              <w:pStyle w:val="TableParagraph"/>
              <w:numPr>
                <w:ilvl w:val="0"/>
                <w:numId w:val="5"/>
              </w:numPr>
              <w:tabs>
                <w:tab w:pos="478" w:val="left" w:leader="none"/>
                <w:tab w:pos="479" w:val="left" w:leader="none"/>
              </w:tabs>
              <w:spacing w:line="249" w:lineRule="auto" w:before="26" w:after="0"/>
              <w:ind w:left="475" w:right="166" w:hanging="363"/>
              <w:jc w:val="left"/>
              <w:rPr>
                <w:rFonts w:ascii="Times New Roman" w:hAnsi="Times New Roman"/>
                <w:sz w:val="23"/>
              </w:rPr>
            </w:pPr>
            <w:r>
              <w:rPr>
                <w:rFonts w:ascii="Arial" w:hAnsi="Arial"/>
                <w:color w:val="262626"/>
                <w:w w:val="105"/>
                <w:sz w:val="21"/>
              </w:rPr>
              <w:t>Transformative leadership begins with questions of justice and democracy; </w:t>
            </w:r>
            <w:r>
              <w:rPr>
                <w:rFonts w:ascii="Arial" w:hAnsi="Arial"/>
                <w:color w:val="3B3B3B"/>
                <w:w w:val="105"/>
                <w:sz w:val="21"/>
              </w:rPr>
              <w:t>in </w:t>
            </w:r>
            <w:r>
              <w:rPr>
                <w:rFonts w:ascii="Arial" w:hAnsi="Arial"/>
                <w:color w:val="262626"/>
                <w:w w:val="105"/>
                <w:sz w:val="21"/>
              </w:rPr>
              <w:t>practice,</w:t>
            </w:r>
            <w:r>
              <w:rPr>
                <w:rFonts w:ascii="Arial" w:hAnsi="Arial"/>
                <w:color w:val="262626"/>
                <w:spacing w:val="-9"/>
                <w:w w:val="105"/>
                <w:sz w:val="21"/>
              </w:rPr>
              <w:t> </w:t>
            </w:r>
            <w:r>
              <w:rPr>
                <w:rFonts w:ascii="Arial" w:hAnsi="Arial"/>
                <w:color w:val="262626"/>
                <w:w w:val="105"/>
                <w:sz w:val="21"/>
              </w:rPr>
              <w:t>educational</w:t>
            </w:r>
            <w:r>
              <w:rPr>
                <w:rFonts w:ascii="Arial" w:hAnsi="Arial"/>
                <w:color w:val="262626"/>
                <w:spacing w:val="-4"/>
                <w:w w:val="105"/>
                <w:sz w:val="21"/>
              </w:rPr>
              <w:t> </w:t>
            </w:r>
            <w:r>
              <w:rPr>
                <w:rFonts w:ascii="Arial" w:hAnsi="Arial"/>
                <w:color w:val="3B3B3B"/>
                <w:w w:val="105"/>
                <w:sz w:val="21"/>
              </w:rPr>
              <w:t>leaders</w:t>
            </w:r>
            <w:r>
              <w:rPr>
                <w:rFonts w:ascii="Arial" w:hAnsi="Arial"/>
                <w:color w:val="3B3B3B"/>
                <w:spacing w:val="-14"/>
                <w:w w:val="105"/>
                <w:sz w:val="21"/>
              </w:rPr>
              <w:t> </w:t>
            </w:r>
            <w:r>
              <w:rPr>
                <w:rFonts w:ascii="Arial" w:hAnsi="Arial"/>
                <w:color w:val="262626"/>
                <w:w w:val="105"/>
                <w:sz w:val="21"/>
              </w:rPr>
              <w:t>create</w:t>
            </w:r>
            <w:r>
              <w:rPr>
                <w:rFonts w:ascii="Arial" w:hAnsi="Arial"/>
                <w:color w:val="262626"/>
                <w:spacing w:val="-10"/>
                <w:w w:val="105"/>
                <w:sz w:val="21"/>
              </w:rPr>
              <w:t> </w:t>
            </w:r>
            <w:r>
              <w:rPr>
                <w:rFonts w:ascii="Arial" w:hAnsi="Arial"/>
                <w:color w:val="262626"/>
                <w:w w:val="105"/>
                <w:sz w:val="21"/>
              </w:rPr>
              <w:t>inclusive and equitable opportunities that yield generative</w:t>
            </w:r>
            <w:r>
              <w:rPr>
                <w:rFonts w:ascii="Arial" w:hAnsi="Arial"/>
                <w:color w:val="262626"/>
                <w:spacing w:val="-11"/>
                <w:w w:val="105"/>
                <w:sz w:val="21"/>
              </w:rPr>
              <w:t> </w:t>
            </w:r>
            <w:r>
              <w:rPr>
                <w:rFonts w:ascii="Arial" w:hAnsi="Arial"/>
                <w:color w:val="262626"/>
                <w:w w:val="105"/>
                <w:sz w:val="21"/>
              </w:rPr>
              <w:t>impacts</w:t>
            </w:r>
            <w:r>
              <w:rPr>
                <w:rFonts w:ascii="Arial" w:hAnsi="Arial"/>
                <w:color w:val="262626"/>
                <w:spacing w:val="-2"/>
                <w:w w:val="105"/>
                <w:sz w:val="21"/>
              </w:rPr>
              <w:t> </w:t>
            </w:r>
            <w:r>
              <w:rPr>
                <w:rFonts w:ascii="Arial" w:hAnsi="Arial"/>
                <w:color w:val="262626"/>
                <w:w w:val="105"/>
                <w:sz w:val="21"/>
              </w:rPr>
              <w:t>on</w:t>
            </w:r>
            <w:r>
              <w:rPr>
                <w:rFonts w:ascii="Arial" w:hAnsi="Arial"/>
                <w:color w:val="262626"/>
                <w:spacing w:val="-12"/>
                <w:w w:val="105"/>
                <w:sz w:val="21"/>
              </w:rPr>
              <w:t> </w:t>
            </w:r>
            <w:r>
              <w:rPr>
                <w:rFonts w:ascii="Arial" w:hAnsi="Arial"/>
                <w:color w:val="0A0A0A"/>
                <w:w w:val="105"/>
                <w:sz w:val="21"/>
              </w:rPr>
              <w:t>learning</w:t>
            </w:r>
            <w:r>
              <w:rPr>
                <w:rFonts w:ascii="Arial" w:hAnsi="Arial"/>
                <w:color w:val="0A0A0A"/>
                <w:spacing w:val="-11"/>
                <w:w w:val="105"/>
                <w:sz w:val="21"/>
              </w:rPr>
              <w:t> </w:t>
            </w:r>
            <w:r>
              <w:rPr>
                <w:rFonts w:ascii="Arial" w:hAnsi="Arial"/>
                <w:color w:val="262626"/>
                <w:w w:val="105"/>
                <w:sz w:val="21"/>
              </w:rPr>
              <w:t>environments </w:t>
            </w:r>
            <w:r>
              <w:rPr>
                <w:rFonts w:ascii="Arial" w:hAnsi="Arial"/>
                <w:color w:val="3B3B3B"/>
                <w:w w:val="105"/>
                <w:sz w:val="21"/>
              </w:rPr>
              <w:t>(Shields, </w:t>
            </w:r>
            <w:r>
              <w:rPr>
                <w:rFonts w:ascii="Times New Roman" w:hAnsi="Times New Roman"/>
                <w:color w:val="262626"/>
                <w:w w:val="105"/>
                <w:sz w:val="23"/>
              </w:rPr>
              <w:t>2010)</w:t>
            </w:r>
          </w:p>
          <w:p>
            <w:pPr>
              <w:pStyle w:val="TableParagraph"/>
              <w:numPr>
                <w:ilvl w:val="0"/>
                <w:numId w:val="5"/>
              </w:numPr>
              <w:tabs>
                <w:tab w:pos="478" w:val="left" w:leader="none"/>
                <w:tab w:pos="479" w:val="left" w:leader="none"/>
              </w:tabs>
              <w:spacing w:line="252" w:lineRule="auto" w:before="0" w:after="0"/>
              <w:ind w:left="475" w:right="90" w:hanging="363"/>
              <w:jc w:val="left"/>
              <w:rPr>
                <w:rFonts w:ascii="Arial" w:hAnsi="Arial"/>
                <w:sz w:val="21"/>
              </w:rPr>
            </w:pPr>
            <w:r>
              <w:rPr>
                <w:rFonts w:ascii="Arial" w:hAnsi="Arial"/>
                <w:color w:val="262626"/>
                <w:w w:val="105"/>
                <w:sz w:val="21"/>
              </w:rPr>
              <w:t>Transformative</w:t>
            </w:r>
            <w:r>
              <w:rPr>
                <w:rFonts w:ascii="Arial" w:hAnsi="Arial"/>
                <w:color w:val="262626"/>
                <w:spacing w:val="-7"/>
                <w:w w:val="105"/>
                <w:sz w:val="21"/>
              </w:rPr>
              <w:t> </w:t>
            </w:r>
            <w:r>
              <w:rPr>
                <w:rFonts w:ascii="Arial" w:hAnsi="Arial"/>
                <w:color w:val="262626"/>
                <w:w w:val="105"/>
                <w:sz w:val="21"/>
              </w:rPr>
              <w:t>leadership links education</w:t>
            </w:r>
            <w:r>
              <w:rPr>
                <w:rFonts w:ascii="Arial" w:hAnsi="Arial"/>
                <w:color w:val="262626"/>
                <w:spacing w:val="40"/>
                <w:w w:val="105"/>
                <w:sz w:val="21"/>
              </w:rPr>
              <w:t> </w:t>
            </w:r>
            <w:r>
              <w:rPr>
                <w:rFonts w:ascii="Arial" w:hAnsi="Arial"/>
                <w:color w:val="262626"/>
                <w:w w:val="105"/>
                <w:sz w:val="21"/>
              </w:rPr>
              <w:t>and educational leadership with the wider social context within which </w:t>
            </w:r>
            <w:r>
              <w:rPr>
                <w:rFonts w:ascii="Arial" w:hAnsi="Arial"/>
                <w:color w:val="0A0A0A"/>
                <w:w w:val="105"/>
                <w:sz w:val="21"/>
              </w:rPr>
              <w:t>it </w:t>
            </w:r>
            <w:r>
              <w:rPr>
                <w:rFonts w:ascii="Arial" w:hAnsi="Arial"/>
                <w:color w:val="262626"/>
                <w:w w:val="105"/>
                <w:sz w:val="21"/>
              </w:rPr>
              <w:t>is embedded; therefore, transformative</w:t>
            </w:r>
            <w:r>
              <w:rPr>
                <w:rFonts w:ascii="Arial" w:hAnsi="Arial"/>
                <w:color w:val="262626"/>
                <w:spacing w:val="-7"/>
                <w:w w:val="105"/>
                <w:sz w:val="21"/>
              </w:rPr>
              <w:t> </w:t>
            </w:r>
            <w:r>
              <w:rPr>
                <w:rFonts w:ascii="Arial" w:hAnsi="Arial"/>
                <w:color w:val="262626"/>
                <w:w w:val="105"/>
                <w:sz w:val="21"/>
              </w:rPr>
              <w:t>leadership and leadership for inclusive and socially just learning</w:t>
            </w:r>
            <w:r>
              <w:rPr>
                <w:rFonts w:ascii="Arial" w:hAnsi="Arial"/>
                <w:color w:val="262626"/>
                <w:spacing w:val="-26"/>
                <w:w w:val="105"/>
                <w:sz w:val="21"/>
              </w:rPr>
              <w:t> </w:t>
            </w:r>
            <w:r>
              <w:rPr>
                <w:rFonts w:ascii="Arial" w:hAnsi="Arial"/>
                <w:color w:val="262626"/>
                <w:w w:val="105"/>
                <w:sz w:val="21"/>
              </w:rPr>
              <w:t>environments are</w:t>
            </w:r>
            <w:r>
              <w:rPr>
                <w:rFonts w:ascii="Arial" w:hAnsi="Arial"/>
                <w:color w:val="262626"/>
                <w:spacing w:val="-8"/>
                <w:w w:val="105"/>
                <w:sz w:val="21"/>
              </w:rPr>
              <w:t> </w:t>
            </w:r>
            <w:r>
              <w:rPr>
                <w:rFonts w:ascii="Arial" w:hAnsi="Arial"/>
                <w:color w:val="262626"/>
                <w:w w:val="105"/>
                <w:sz w:val="21"/>
              </w:rPr>
              <w:t>inextricably related</w:t>
            </w:r>
          </w:p>
          <w:p>
            <w:pPr>
              <w:pStyle w:val="TableParagraph"/>
              <w:spacing w:line="191" w:lineRule="exact"/>
              <w:ind w:left="482"/>
              <w:rPr>
                <w:rFonts w:ascii="Times New Roman"/>
                <w:sz w:val="23"/>
              </w:rPr>
            </w:pPr>
            <w:r>
              <w:rPr>
                <w:rFonts w:ascii="Arial"/>
                <w:color w:val="262626"/>
                <w:w w:val="105"/>
                <w:sz w:val="21"/>
              </w:rPr>
              <w:t>(Shields</w:t>
            </w:r>
            <w:r>
              <w:rPr>
                <w:rFonts w:ascii="Arial"/>
                <w:color w:val="262626"/>
                <w:spacing w:val="49"/>
                <w:w w:val="105"/>
                <w:sz w:val="21"/>
              </w:rPr>
              <w:t> </w:t>
            </w:r>
            <w:r>
              <w:rPr>
                <w:rFonts w:ascii="Times New Roman"/>
                <w:color w:val="262626"/>
                <w:spacing w:val="-4"/>
                <w:w w:val="105"/>
                <w:sz w:val="23"/>
              </w:rPr>
              <w:t>2010)</w:t>
            </w:r>
          </w:p>
        </w:tc>
        <w:tc>
          <w:tcPr>
            <w:tcW w:w="3627" w:type="dxa"/>
            <w:tcBorders>
              <w:left w:val="single" w:sz="12" w:space="0" w:color="000000"/>
              <w:bottom w:val="single" w:sz="12" w:space="0" w:color="000000"/>
            </w:tcBorders>
          </w:tcPr>
          <w:p>
            <w:pPr>
              <w:pStyle w:val="TableParagraph"/>
              <w:numPr>
                <w:ilvl w:val="0"/>
                <w:numId w:val="6"/>
              </w:numPr>
              <w:tabs>
                <w:tab w:pos="471" w:val="left" w:leader="none"/>
                <w:tab w:pos="472" w:val="left" w:leader="none"/>
              </w:tabs>
              <w:spacing w:line="249" w:lineRule="auto" w:before="38" w:after="0"/>
              <w:ind w:left="464" w:right="857" w:hanging="354"/>
              <w:jc w:val="left"/>
              <w:rPr>
                <w:rFonts w:ascii="Arial" w:hAnsi="Arial"/>
                <w:sz w:val="21"/>
              </w:rPr>
            </w:pPr>
            <w:r>
              <w:rPr>
                <w:rFonts w:ascii="Arial" w:hAnsi="Arial"/>
                <w:color w:val="262626"/>
                <w:w w:val="105"/>
                <w:sz w:val="21"/>
              </w:rPr>
              <w:t>Stage</w:t>
            </w:r>
            <w:r>
              <w:rPr>
                <w:rFonts w:ascii="Arial" w:hAnsi="Arial"/>
                <w:color w:val="262626"/>
                <w:spacing w:val="-16"/>
                <w:w w:val="105"/>
                <w:sz w:val="21"/>
              </w:rPr>
              <w:t> </w:t>
            </w:r>
            <w:r>
              <w:rPr>
                <w:rFonts w:ascii="Arial" w:hAnsi="Arial"/>
                <w:color w:val="262626"/>
                <w:w w:val="105"/>
                <w:sz w:val="21"/>
              </w:rPr>
              <w:t>3:</w:t>
            </w:r>
            <w:r>
              <w:rPr>
                <w:rFonts w:ascii="Arial" w:hAnsi="Arial"/>
                <w:color w:val="262626"/>
                <w:spacing w:val="-15"/>
                <w:w w:val="105"/>
                <w:sz w:val="21"/>
              </w:rPr>
              <w:t> </w:t>
            </w:r>
            <w:r>
              <w:rPr>
                <w:rFonts w:ascii="Arial" w:hAnsi="Arial"/>
                <w:color w:val="262626"/>
                <w:w w:val="105"/>
                <w:sz w:val="21"/>
              </w:rPr>
              <w:t>Dissertation</w:t>
            </w:r>
            <w:r>
              <w:rPr>
                <w:rFonts w:ascii="Arial" w:hAnsi="Arial"/>
                <w:color w:val="262626"/>
                <w:spacing w:val="-6"/>
                <w:w w:val="105"/>
                <w:sz w:val="21"/>
              </w:rPr>
              <w:t> </w:t>
            </w:r>
            <w:r>
              <w:rPr>
                <w:rFonts w:ascii="Arial" w:hAnsi="Arial"/>
                <w:color w:val="262626"/>
                <w:w w:val="105"/>
                <w:sz w:val="21"/>
              </w:rPr>
              <w:t>in Practice (DiP)</w:t>
            </w:r>
          </w:p>
          <w:p>
            <w:pPr>
              <w:pStyle w:val="TableParagraph"/>
              <w:numPr>
                <w:ilvl w:val="0"/>
                <w:numId w:val="6"/>
              </w:numPr>
              <w:tabs>
                <w:tab w:pos="461" w:val="left" w:leader="none"/>
                <w:tab w:pos="462" w:val="left" w:leader="none"/>
              </w:tabs>
              <w:spacing w:line="252" w:lineRule="auto" w:before="12" w:after="0"/>
              <w:ind w:left="462" w:right="113" w:hanging="352"/>
              <w:jc w:val="left"/>
              <w:rPr>
                <w:rFonts w:ascii="Arial" w:hAnsi="Arial"/>
                <w:sz w:val="21"/>
              </w:rPr>
            </w:pPr>
            <w:r>
              <w:rPr>
                <w:rFonts w:ascii="Arial" w:hAnsi="Arial"/>
                <w:color w:val="262626"/>
                <w:w w:val="105"/>
                <w:sz w:val="21"/>
              </w:rPr>
              <w:t>In combination with Stages 1 and</w:t>
            </w:r>
            <w:r>
              <w:rPr>
                <w:rFonts w:ascii="Arial" w:hAnsi="Arial"/>
                <w:color w:val="262626"/>
                <w:spacing w:val="-17"/>
                <w:w w:val="105"/>
                <w:sz w:val="21"/>
              </w:rPr>
              <w:t> </w:t>
            </w:r>
            <w:r>
              <w:rPr>
                <w:rFonts w:ascii="Arial" w:hAnsi="Arial"/>
                <w:color w:val="262626"/>
                <w:w w:val="105"/>
                <w:sz w:val="21"/>
              </w:rPr>
              <w:t>2, students</w:t>
            </w:r>
            <w:r>
              <w:rPr>
                <w:rFonts w:ascii="Arial" w:hAnsi="Arial"/>
                <w:color w:val="262626"/>
                <w:spacing w:val="-2"/>
                <w:w w:val="105"/>
                <w:sz w:val="21"/>
              </w:rPr>
              <w:t> </w:t>
            </w:r>
            <w:r>
              <w:rPr>
                <w:rFonts w:ascii="Arial" w:hAnsi="Arial"/>
                <w:color w:val="262626"/>
                <w:w w:val="105"/>
                <w:sz w:val="21"/>
              </w:rPr>
              <w:t>develop a</w:t>
            </w:r>
            <w:r>
              <w:rPr>
                <w:rFonts w:ascii="Arial" w:hAnsi="Arial"/>
                <w:color w:val="262626"/>
                <w:spacing w:val="-1"/>
                <w:w w:val="105"/>
                <w:sz w:val="21"/>
              </w:rPr>
              <w:t> </w:t>
            </w:r>
            <w:r>
              <w:rPr>
                <w:rFonts w:ascii="Arial" w:hAnsi="Arial"/>
                <w:color w:val="262626"/>
                <w:w w:val="105"/>
                <w:sz w:val="21"/>
              </w:rPr>
              <w:t>DiP, or public statement of doctoral quality research, that demonstrates scholarly rigor and practitioner relevance</w:t>
            </w:r>
          </w:p>
        </w:tc>
      </w:tr>
    </w:tbl>
    <w:p>
      <w:pPr>
        <w:spacing w:after="0" w:line="252" w:lineRule="auto"/>
        <w:jc w:val="left"/>
        <w:rPr>
          <w:rFonts w:ascii="Arial" w:hAnsi="Arial"/>
          <w:sz w:val="21"/>
        </w:rPr>
        <w:sectPr>
          <w:pgSz w:w="12240" w:h="15840"/>
          <w:pgMar w:top="340" w:bottom="280" w:left="240" w:right="420"/>
        </w:sectPr>
      </w:pPr>
    </w:p>
    <w:p>
      <w:pPr>
        <w:spacing w:before="80"/>
        <w:ind w:left="0" w:right="1014" w:firstLine="0"/>
        <w:jc w:val="right"/>
        <w:rPr>
          <w:sz w:val="24"/>
        </w:rPr>
      </w:pPr>
      <w:r>
        <w:rPr/>
        <w:pict>
          <v:shape style="position:absolute;margin-left:72.025002pt;margin-top:686.861694pt;width:2.7pt;height:13.45pt;mso-position-horizontal-relative:page;mso-position-vertical-relative:page;z-index:-17169408" type="#_x0000_t202" id="docshape8" filled="false" stroked="false">
            <v:textbox inset="0,0,0,0">
              <w:txbxContent>
                <w:p>
                  <w:pPr>
                    <w:spacing w:line="268" w:lineRule="exact" w:before="0"/>
                    <w:ind w:left="0" w:right="0" w:firstLine="0"/>
                    <w:jc w:val="left"/>
                    <w:rPr>
                      <w:sz w:val="24"/>
                    </w:rPr>
                  </w:pPr>
                  <w:r>
                    <w:rPr>
                      <w:sz w:val="24"/>
                    </w:rPr>
                    <w:t>‘</w:t>
                  </w:r>
                </w:p>
              </w:txbxContent>
            </v:textbox>
            <w10:wrap type="none"/>
          </v:shape>
        </w:pict>
      </w:r>
      <w:r>
        <w:rPr>
          <w:w w:val="99"/>
          <w:sz w:val="24"/>
        </w:rPr>
        <w:t>6</w:t>
      </w:r>
    </w:p>
    <w:p>
      <w:pPr>
        <w:pStyle w:val="BodyText"/>
        <w:rPr>
          <w:sz w:val="20"/>
        </w:rPr>
      </w:pPr>
    </w:p>
    <w:p>
      <w:pPr>
        <w:pStyle w:val="BodyText"/>
        <w:spacing w:before="6"/>
        <w:rPr>
          <w:sz w:val="16"/>
        </w:rPr>
      </w:pPr>
      <w:r>
        <w:rPr/>
        <w:drawing>
          <wp:anchor distT="0" distB="0" distL="0" distR="0" allowOverlap="1" layoutInCell="1" locked="0" behindDoc="0" simplePos="0" relativeHeight="4">
            <wp:simplePos x="0" y="0"/>
            <wp:positionH relativeFrom="page">
              <wp:posOffset>978876</wp:posOffset>
            </wp:positionH>
            <wp:positionV relativeFrom="paragraph">
              <wp:posOffset>135917</wp:posOffset>
            </wp:positionV>
            <wp:extent cx="5919790" cy="348424"/>
            <wp:effectExtent l="0" t="0" r="0" b="0"/>
            <wp:wrapTopAndBottom/>
            <wp:docPr id="1" name="image5.png"/>
            <wp:cNvGraphicFramePr>
              <a:graphicFrameLocks noChangeAspect="1"/>
            </wp:cNvGraphicFramePr>
            <a:graphic>
              <a:graphicData uri="http://schemas.openxmlformats.org/drawingml/2006/picture">
                <pic:pic>
                  <pic:nvPicPr>
                    <pic:cNvPr id="2" name="image5.png"/>
                    <pic:cNvPicPr/>
                  </pic:nvPicPr>
                  <pic:blipFill>
                    <a:blip r:embed="rId10" cstate="print"/>
                    <a:stretch>
                      <a:fillRect/>
                    </a:stretch>
                  </pic:blipFill>
                  <pic:spPr>
                    <a:xfrm>
                      <a:off x="0" y="0"/>
                      <a:ext cx="5919790" cy="348424"/>
                    </a:xfrm>
                    <a:prstGeom prst="rect">
                      <a:avLst/>
                    </a:prstGeom>
                  </pic:spPr>
                </pic:pic>
              </a:graphicData>
            </a:graphic>
          </wp:anchor>
        </w:drawing>
      </w:r>
    </w:p>
    <w:p>
      <w:pPr>
        <w:pStyle w:val="BodyText"/>
        <w:rPr>
          <w:sz w:val="20"/>
        </w:rPr>
      </w:pPr>
    </w:p>
    <w:p>
      <w:pPr>
        <w:pStyle w:val="BodyText"/>
        <w:rPr>
          <w:sz w:val="20"/>
        </w:rPr>
      </w:pPr>
    </w:p>
    <w:p>
      <w:pPr>
        <w:pStyle w:val="BodyText"/>
        <w:rPr>
          <w:sz w:val="18"/>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7"/>
        <w:gridCol w:w="3122"/>
        <w:gridCol w:w="3118"/>
      </w:tblGrid>
      <w:tr>
        <w:trPr>
          <w:trHeight w:val="280" w:hRule="atLeast"/>
        </w:trPr>
        <w:tc>
          <w:tcPr>
            <w:tcW w:w="3117" w:type="dxa"/>
          </w:tcPr>
          <w:p>
            <w:pPr>
              <w:pStyle w:val="TableParagraph"/>
              <w:spacing w:line="260" w:lineRule="exact"/>
              <w:ind w:left="1114" w:right="1102"/>
              <w:jc w:val="center"/>
              <w:rPr>
                <w:rFonts w:ascii="Arial"/>
                <w:b/>
                <w:sz w:val="24"/>
              </w:rPr>
            </w:pPr>
            <w:r>
              <w:rPr>
                <w:rFonts w:ascii="Arial"/>
                <w:b/>
                <w:sz w:val="24"/>
              </w:rPr>
              <w:t>YEAR</w:t>
            </w:r>
            <w:r>
              <w:rPr>
                <w:rFonts w:ascii="Arial"/>
                <w:b/>
                <w:spacing w:val="-7"/>
                <w:sz w:val="24"/>
              </w:rPr>
              <w:t> </w:t>
            </w:r>
            <w:r>
              <w:rPr>
                <w:rFonts w:ascii="Arial"/>
                <w:b/>
                <w:spacing w:val="-10"/>
                <w:sz w:val="24"/>
              </w:rPr>
              <w:t>1</w:t>
            </w:r>
          </w:p>
        </w:tc>
        <w:tc>
          <w:tcPr>
            <w:tcW w:w="3122" w:type="dxa"/>
          </w:tcPr>
          <w:p>
            <w:pPr>
              <w:pStyle w:val="TableParagraph"/>
              <w:spacing w:line="260" w:lineRule="exact"/>
              <w:ind w:left="1114" w:right="1108"/>
              <w:jc w:val="center"/>
              <w:rPr>
                <w:rFonts w:ascii="Arial"/>
                <w:b/>
                <w:sz w:val="24"/>
              </w:rPr>
            </w:pPr>
            <w:r>
              <w:rPr>
                <w:rFonts w:ascii="Arial"/>
                <w:b/>
                <w:sz w:val="24"/>
              </w:rPr>
              <w:t>YEAR</w:t>
            </w:r>
            <w:r>
              <w:rPr>
                <w:rFonts w:ascii="Arial"/>
                <w:b/>
                <w:spacing w:val="-7"/>
                <w:sz w:val="24"/>
              </w:rPr>
              <w:t> </w:t>
            </w:r>
            <w:r>
              <w:rPr>
                <w:rFonts w:ascii="Arial"/>
                <w:b/>
                <w:spacing w:val="-10"/>
                <w:sz w:val="24"/>
              </w:rPr>
              <w:t>2</w:t>
            </w:r>
          </w:p>
        </w:tc>
        <w:tc>
          <w:tcPr>
            <w:tcW w:w="3118" w:type="dxa"/>
          </w:tcPr>
          <w:p>
            <w:pPr>
              <w:pStyle w:val="TableParagraph"/>
              <w:spacing w:line="260" w:lineRule="exact"/>
              <w:ind w:left="1109" w:right="1109"/>
              <w:jc w:val="center"/>
              <w:rPr>
                <w:rFonts w:ascii="Arial"/>
                <w:b/>
                <w:sz w:val="24"/>
              </w:rPr>
            </w:pPr>
            <w:r>
              <w:rPr>
                <w:rFonts w:ascii="Arial"/>
                <w:b/>
                <w:sz w:val="24"/>
              </w:rPr>
              <w:t>YEAR</w:t>
            </w:r>
            <w:r>
              <w:rPr>
                <w:rFonts w:ascii="Arial"/>
                <w:b/>
                <w:spacing w:val="-7"/>
                <w:sz w:val="24"/>
              </w:rPr>
              <w:t> </w:t>
            </w:r>
            <w:r>
              <w:rPr>
                <w:rFonts w:ascii="Arial"/>
                <w:b/>
                <w:spacing w:val="-10"/>
                <w:sz w:val="24"/>
              </w:rPr>
              <w:t>3</w:t>
            </w:r>
          </w:p>
        </w:tc>
      </w:tr>
      <w:tr>
        <w:trPr>
          <w:trHeight w:val="3586" w:hRule="atLeast"/>
        </w:trPr>
        <w:tc>
          <w:tcPr>
            <w:tcW w:w="3117" w:type="dxa"/>
          </w:tcPr>
          <w:p>
            <w:pPr>
              <w:pStyle w:val="TableParagraph"/>
              <w:ind w:left="110" w:right="162"/>
              <w:rPr>
                <w:rFonts w:ascii="Arial" w:hAnsi="Arial"/>
                <w:sz w:val="24"/>
              </w:rPr>
            </w:pPr>
            <w:r>
              <w:rPr>
                <w:rFonts w:ascii="Arial" w:hAnsi="Arial"/>
                <w:sz w:val="24"/>
              </w:rPr>
              <w:t>In Year 1, students participate in a set of learning experiences grounded</w:t>
            </w:r>
            <w:r>
              <w:rPr>
                <w:rFonts w:ascii="Arial" w:hAnsi="Arial"/>
                <w:spacing w:val="-4"/>
                <w:sz w:val="24"/>
              </w:rPr>
              <w:t> </w:t>
            </w:r>
            <w:r>
              <w:rPr>
                <w:rFonts w:ascii="Arial" w:hAnsi="Arial"/>
                <w:sz w:val="24"/>
              </w:rPr>
              <w:t>in</w:t>
            </w:r>
            <w:r>
              <w:rPr>
                <w:rFonts w:ascii="Arial" w:hAnsi="Arial"/>
                <w:spacing w:val="-4"/>
                <w:sz w:val="24"/>
              </w:rPr>
              <w:t> </w:t>
            </w:r>
            <w:r>
              <w:rPr>
                <w:rFonts w:ascii="Arial" w:hAnsi="Arial"/>
                <w:sz w:val="24"/>
              </w:rPr>
              <w:t>the</w:t>
            </w:r>
            <w:r>
              <w:rPr>
                <w:rFonts w:ascii="Arial" w:hAnsi="Arial"/>
                <w:spacing w:val="-4"/>
                <w:sz w:val="24"/>
              </w:rPr>
              <w:t> </w:t>
            </w:r>
            <w:r>
              <w:rPr>
                <w:rFonts w:ascii="Arial" w:hAnsi="Arial"/>
                <w:sz w:val="24"/>
              </w:rPr>
              <w:t>Graduate School of Education’s identity: transformation of practice in educational leadership; school improvement as a matter of</w:t>
            </w:r>
            <w:r>
              <w:rPr>
                <w:rFonts w:ascii="Arial" w:hAnsi="Arial"/>
                <w:spacing w:val="-14"/>
                <w:sz w:val="24"/>
              </w:rPr>
              <w:t> </w:t>
            </w:r>
            <w:r>
              <w:rPr>
                <w:rFonts w:ascii="Arial" w:hAnsi="Arial"/>
                <w:sz w:val="24"/>
              </w:rPr>
              <w:t>justice;</w:t>
            </w:r>
            <w:r>
              <w:rPr>
                <w:rFonts w:ascii="Arial" w:hAnsi="Arial"/>
                <w:spacing w:val="-14"/>
                <w:sz w:val="24"/>
              </w:rPr>
              <w:t> </w:t>
            </w:r>
            <w:r>
              <w:rPr>
                <w:rFonts w:ascii="Arial" w:hAnsi="Arial"/>
                <w:sz w:val="24"/>
              </w:rPr>
              <w:t>and</w:t>
            </w:r>
            <w:r>
              <w:rPr>
                <w:rFonts w:ascii="Arial" w:hAnsi="Arial"/>
                <w:spacing w:val="-11"/>
                <w:sz w:val="24"/>
              </w:rPr>
              <w:t> </w:t>
            </w:r>
            <w:r>
              <w:rPr>
                <w:rFonts w:ascii="Arial" w:hAnsi="Arial"/>
                <w:sz w:val="24"/>
              </w:rPr>
              <w:t>scholarship focused relentlessly on problems of practice.</w:t>
            </w:r>
          </w:p>
        </w:tc>
        <w:tc>
          <w:tcPr>
            <w:tcW w:w="3122" w:type="dxa"/>
          </w:tcPr>
          <w:p>
            <w:pPr>
              <w:pStyle w:val="TableParagraph"/>
              <w:ind w:left="109" w:right="143"/>
              <w:rPr>
                <w:rFonts w:ascii="Arial"/>
                <w:sz w:val="24"/>
              </w:rPr>
            </w:pPr>
            <w:r>
              <w:rPr>
                <w:rFonts w:ascii="Arial"/>
                <w:sz w:val="24"/>
              </w:rPr>
              <w:t>In Year 2, students develop the capacity to formulate, communicate, and engage problems of practice in ways that (1) cross the boundaries of schools,</w:t>
            </w:r>
            <w:r>
              <w:rPr>
                <w:rFonts w:ascii="Arial"/>
                <w:spacing w:val="-13"/>
                <w:sz w:val="24"/>
              </w:rPr>
              <w:t> </w:t>
            </w:r>
            <w:r>
              <w:rPr>
                <w:rFonts w:ascii="Arial"/>
                <w:sz w:val="24"/>
              </w:rPr>
              <w:t>the</w:t>
            </w:r>
            <w:r>
              <w:rPr>
                <w:rFonts w:ascii="Arial"/>
                <w:spacing w:val="-11"/>
                <w:sz w:val="24"/>
              </w:rPr>
              <w:t> </w:t>
            </w:r>
            <w:r>
              <w:rPr>
                <w:rFonts w:ascii="Arial"/>
                <w:sz w:val="24"/>
              </w:rPr>
              <w:t>academy,</w:t>
            </w:r>
            <w:r>
              <w:rPr>
                <w:rFonts w:ascii="Arial"/>
                <w:spacing w:val="-13"/>
                <w:sz w:val="24"/>
              </w:rPr>
              <w:t> </w:t>
            </w:r>
            <w:r>
              <w:rPr>
                <w:rFonts w:ascii="Arial"/>
                <w:sz w:val="24"/>
              </w:rPr>
              <w:t>and communities and (2) build intra-</w:t>
            </w:r>
            <w:r>
              <w:rPr>
                <w:rFonts w:ascii="Arial"/>
                <w:spacing w:val="-5"/>
                <w:sz w:val="24"/>
              </w:rPr>
              <w:t> </w:t>
            </w:r>
            <w:r>
              <w:rPr>
                <w:rFonts w:ascii="Arial"/>
                <w:sz w:val="24"/>
              </w:rPr>
              <w:t>and</w:t>
            </w:r>
            <w:r>
              <w:rPr>
                <w:rFonts w:ascii="Arial"/>
                <w:spacing w:val="-4"/>
                <w:sz w:val="24"/>
              </w:rPr>
              <w:t> </w:t>
            </w:r>
            <w:r>
              <w:rPr>
                <w:rFonts w:ascii="Arial"/>
                <w:sz w:val="24"/>
              </w:rPr>
              <w:t>inter-institutional capacity for research and development to yield generative impacts.</w:t>
            </w:r>
          </w:p>
        </w:tc>
        <w:tc>
          <w:tcPr>
            <w:tcW w:w="3118" w:type="dxa"/>
          </w:tcPr>
          <w:p>
            <w:pPr>
              <w:pStyle w:val="TableParagraph"/>
              <w:ind w:left="103"/>
              <w:rPr>
                <w:rFonts w:ascii="Arial"/>
                <w:sz w:val="24"/>
              </w:rPr>
            </w:pPr>
            <w:r>
              <w:rPr>
                <w:rFonts w:ascii="Arial"/>
                <w:sz w:val="24"/>
              </w:rPr>
              <w:t>In Year 3, students render an</w:t>
            </w:r>
            <w:r>
              <w:rPr>
                <w:rFonts w:ascii="Arial"/>
                <w:spacing w:val="-6"/>
                <w:sz w:val="24"/>
              </w:rPr>
              <w:t> </w:t>
            </w:r>
            <w:r>
              <w:rPr>
                <w:rFonts w:ascii="Arial"/>
                <w:sz w:val="24"/>
              </w:rPr>
              <w:t>account</w:t>
            </w:r>
            <w:r>
              <w:rPr>
                <w:rFonts w:ascii="Arial"/>
                <w:spacing w:val="-9"/>
                <w:sz w:val="24"/>
              </w:rPr>
              <w:t> </w:t>
            </w:r>
            <w:r>
              <w:rPr>
                <w:rFonts w:ascii="Arial"/>
                <w:sz w:val="24"/>
              </w:rPr>
              <w:t>of</w:t>
            </w:r>
            <w:r>
              <w:rPr>
                <w:rFonts w:ascii="Arial"/>
                <w:spacing w:val="-9"/>
                <w:sz w:val="24"/>
              </w:rPr>
              <w:t> </w:t>
            </w:r>
            <w:r>
              <w:rPr>
                <w:rFonts w:ascii="Arial"/>
                <w:sz w:val="24"/>
              </w:rPr>
              <w:t>the</w:t>
            </w:r>
            <w:r>
              <w:rPr>
                <w:rFonts w:ascii="Arial"/>
                <w:spacing w:val="-6"/>
                <w:sz w:val="24"/>
              </w:rPr>
              <w:t> </w:t>
            </w:r>
            <w:r>
              <w:rPr>
                <w:rFonts w:ascii="Arial"/>
                <w:sz w:val="24"/>
              </w:rPr>
              <w:t>work</w:t>
            </w:r>
            <w:r>
              <w:rPr>
                <w:rFonts w:ascii="Arial"/>
                <w:spacing w:val="-7"/>
                <w:sz w:val="24"/>
              </w:rPr>
              <w:t> </w:t>
            </w:r>
            <w:r>
              <w:rPr>
                <w:rFonts w:ascii="Arial"/>
                <w:sz w:val="24"/>
              </w:rPr>
              <w:t>and generative</w:t>
            </w:r>
            <w:r>
              <w:rPr>
                <w:rFonts w:ascii="Arial"/>
                <w:spacing w:val="-4"/>
                <w:sz w:val="24"/>
              </w:rPr>
              <w:t> </w:t>
            </w:r>
            <w:r>
              <w:rPr>
                <w:rFonts w:ascii="Arial"/>
                <w:sz w:val="24"/>
              </w:rPr>
              <w:t>impacts</w:t>
            </w:r>
            <w:r>
              <w:rPr>
                <w:rFonts w:ascii="Arial"/>
                <w:spacing w:val="-5"/>
                <w:sz w:val="24"/>
              </w:rPr>
              <w:t> </w:t>
            </w:r>
            <w:r>
              <w:rPr>
                <w:rFonts w:ascii="Arial"/>
                <w:sz w:val="24"/>
              </w:rPr>
              <w:t>against which the work will be assessed, evaluated, and improved. This account takes the form of a Dissertation in Practice which subsumes the learning activities and products of that learning throughout the program.</w:t>
            </w:r>
          </w:p>
        </w:tc>
      </w:tr>
    </w:tbl>
    <w:p>
      <w:pPr>
        <w:pStyle w:val="BodyText"/>
        <w:spacing w:before="4"/>
        <w:rPr>
          <w:sz w:val="4"/>
        </w:rPr>
      </w:pPr>
    </w:p>
    <w:p>
      <w:pPr>
        <w:pStyle w:val="BodyText"/>
        <w:ind w:left="1200"/>
        <w:rPr>
          <w:sz w:val="20"/>
        </w:rPr>
      </w:pPr>
      <w:r>
        <w:rPr>
          <w:sz w:val="20"/>
        </w:rPr>
        <w:drawing>
          <wp:inline distT="0" distB="0" distL="0" distR="0">
            <wp:extent cx="5943218" cy="4948237"/>
            <wp:effectExtent l="0" t="0" r="0" b="0"/>
            <wp:docPr id="3" name="image6.jpeg" descr="Timeline  Description automatically generated"/>
            <wp:cNvGraphicFramePr>
              <a:graphicFrameLocks noChangeAspect="1"/>
            </wp:cNvGraphicFramePr>
            <a:graphic>
              <a:graphicData uri="http://schemas.openxmlformats.org/drawingml/2006/picture">
                <pic:pic>
                  <pic:nvPicPr>
                    <pic:cNvPr id="4" name="image6.jpeg"/>
                    <pic:cNvPicPr/>
                  </pic:nvPicPr>
                  <pic:blipFill>
                    <a:blip r:embed="rId11" cstate="print"/>
                    <a:stretch>
                      <a:fillRect/>
                    </a:stretch>
                  </pic:blipFill>
                  <pic:spPr>
                    <a:xfrm>
                      <a:off x="0" y="0"/>
                      <a:ext cx="5943218" cy="4948237"/>
                    </a:xfrm>
                    <a:prstGeom prst="rect">
                      <a:avLst/>
                    </a:prstGeom>
                  </pic:spPr>
                </pic:pic>
              </a:graphicData>
            </a:graphic>
          </wp:inline>
        </w:drawing>
      </w:r>
      <w:r>
        <w:rPr>
          <w:sz w:val="20"/>
        </w:rPr>
      </w:r>
    </w:p>
    <w:p>
      <w:pPr>
        <w:spacing w:after="0"/>
        <w:rPr>
          <w:sz w:val="20"/>
        </w:rPr>
        <w:sectPr>
          <w:pgSz w:w="12240" w:h="15840"/>
          <w:pgMar w:top="640" w:bottom="280" w:left="240" w:right="420"/>
        </w:sectPr>
      </w:pPr>
    </w:p>
    <w:p>
      <w:pPr>
        <w:spacing w:before="80"/>
        <w:ind w:left="0" w:right="114" w:firstLine="0"/>
        <w:jc w:val="right"/>
        <w:rPr>
          <w:sz w:val="24"/>
        </w:rPr>
      </w:pPr>
      <w:r>
        <w:rPr>
          <w:w w:val="99"/>
          <w:sz w:val="24"/>
        </w:rPr>
        <w:t>7</w:t>
      </w:r>
    </w:p>
    <w:p>
      <w:pPr>
        <w:pStyle w:val="BodyText"/>
        <w:spacing w:before="4"/>
        <w:rPr>
          <w:sz w:val="27"/>
        </w:rPr>
      </w:pPr>
      <w:r>
        <w:rPr/>
        <w:drawing>
          <wp:anchor distT="0" distB="0" distL="0" distR="0" allowOverlap="1" layoutInCell="1" locked="0" behindDoc="0" simplePos="0" relativeHeight="6">
            <wp:simplePos x="0" y="0"/>
            <wp:positionH relativeFrom="page">
              <wp:posOffset>2184400</wp:posOffset>
            </wp:positionH>
            <wp:positionV relativeFrom="paragraph">
              <wp:posOffset>214970</wp:posOffset>
            </wp:positionV>
            <wp:extent cx="5778608" cy="370141"/>
            <wp:effectExtent l="0" t="0" r="0" b="0"/>
            <wp:wrapTopAndBottom/>
            <wp:docPr id="5" name="image7.png" descr="Icon  Description automatically generated with medium confidence"/>
            <wp:cNvGraphicFramePr>
              <a:graphicFrameLocks noChangeAspect="1"/>
            </wp:cNvGraphicFramePr>
            <a:graphic>
              <a:graphicData uri="http://schemas.openxmlformats.org/drawingml/2006/picture">
                <pic:pic>
                  <pic:nvPicPr>
                    <pic:cNvPr id="6" name="image7.png"/>
                    <pic:cNvPicPr/>
                  </pic:nvPicPr>
                  <pic:blipFill>
                    <a:blip r:embed="rId12" cstate="print"/>
                    <a:stretch>
                      <a:fillRect/>
                    </a:stretch>
                  </pic:blipFill>
                  <pic:spPr>
                    <a:xfrm>
                      <a:off x="0" y="0"/>
                      <a:ext cx="5778608" cy="370141"/>
                    </a:xfrm>
                    <a:prstGeom prst="rect">
                      <a:avLst/>
                    </a:prstGeom>
                  </pic:spPr>
                </pic:pic>
              </a:graphicData>
            </a:graphic>
          </wp:anchor>
        </w:drawing>
      </w:r>
    </w:p>
    <w:p>
      <w:pPr>
        <w:pStyle w:val="BodyText"/>
        <w:rPr>
          <w:sz w:val="26"/>
        </w:rPr>
      </w:pPr>
    </w:p>
    <w:p>
      <w:pPr>
        <w:pStyle w:val="BodyText"/>
        <w:spacing w:before="4"/>
        <w:rPr>
          <w:sz w:val="27"/>
        </w:rPr>
      </w:pPr>
    </w:p>
    <w:p>
      <w:pPr>
        <w:spacing w:before="0"/>
        <w:ind w:left="4052" w:right="4229" w:firstLine="0"/>
        <w:jc w:val="center"/>
        <w:rPr>
          <w:sz w:val="24"/>
        </w:rPr>
      </w:pPr>
      <w:hyperlink r:id="rId13">
        <w:r>
          <w:rPr>
            <w:color w:val="0462C1"/>
            <w:sz w:val="24"/>
            <w:u w:val="single" w:color="0462C1"/>
          </w:rPr>
          <w:t>Click</w:t>
        </w:r>
        <w:r>
          <w:rPr>
            <w:color w:val="0462C1"/>
            <w:spacing w:val="-3"/>
            <w:sz w:val="24"/>
            <w:u w:val="single" w:color="0462C1"/>
          </w:rPr>
          <w:t> </w:t>
        </w:r>
        <w:r>
          <w:rPr>
            <w:color w:val="0462C1"/>
            <w:sz w:val="24"/>
            <w:u w:val="single" w:color="0462C1"/>
          </w:rPr>
          <w:t>here</w:t>
        </w:r>
        <w:r>
          <w:rPr>
            <w:color w:val="0462C1"/>
            <w:spacing w:val="-2"/>
            <w:sz w:val="24"/>
            <w:u w:val="single" w:color="0462C1"/>
          </w:rPr>
          <w:t> </w:t>
        </w:r>
        <w:r>
          <w:rPr>
            <w:color w:val="0462C1"/>
            <w:sz w:val="24"/>
            <w:u w:val="single" w:color="0462C1"/>
          </w:rPr>
          <w:t>for</w:t>
        </w:r>
        <w:r>
          <w:rPr>
            <w:color w:val="0462C1"/>
            <w:spacing w:val="-3"/>
            <w:sz w:val="24"/>
            <w:u w:val="single" w:color="0462C1"/>
          </w:rPr>
          <w:t> </w:t>
        </w:r>
        <w:r>
          <w:rPr>
            <w:color w:val="0462C1"/>
            <w:sz w:val="24"/>
            <w:u w:val="single" w:color="0462C1"/>
          </w:rPr>
          <w:t>a</w:t>
        </w:r>
        <w:r>
          <w:rPr>
            <w:color w:val="0462C1"/>
            <w:spacing w:val="-1"/>
            <w:sz w:val="24"/>
            <w:u w:val="single" w:color="0462C1"/>
          </w:rPr>
          <w:t> </w:t>
        </w:r>
        <w:r>
          <w:rPr>
            <w:color w:val="0462C1"/>
            <w:sz w:val="24"/>
            <w:u w:val="single" w:color="0462C1"/>
          </w:rPr>
          <w:t>downloadable</w:t>
        </w:r>
        <w:r>
          <w:rPr>
            <w:color w:val="0462C1"/>
            <w:spacing w:val="-2"/>
            <w:sz w:val="24"/>
            <w:u w:val="single" w:color="0462C1"/>
          </w:rPr>
          <w:t> </w:t>
        </w:r>
        <w:r>
          <w:rPr>
            <w:color w:val="0462C1"/>
            <w:sz w:val="24"/>
            <w:u w:val="single" w:color="0462C1"/>
          </w:rPr>
          <w:t>copy</w:t>
        </w:r>
        <w:r>
          <w:rPr>
            <w:color w:val="0462C1"/>
            <w:spacing w:val="-3"/>
            <w:sz w:val="24"/>
            <w:u w:val="single" w:color="0462C1"/>
          </w:rPr>
          <w:t> </w:t>
        </w:r>
        <w:r>
          <w:rPr>
            <w:color w:val="0462C1"/>
            <w:sz w:val="24"/>
            <w:u w:val="single" w:color="0462C1"/>
          </w:rPr>
          <w:t>of</w:t>
        </w:r>
        <w:r>
          <w:rPr>
            <w:color w:val="0462C1"/>
            <w:spacing w:val="-5"/>
            <w:sz w:val="24"/>
            <w:u w:val="single" w:color="0462C1"/>
          </w:rPr>
          <w:t> </w:t>
        </w:r>
        <w:r>
          <w:rPr>
            <w:color w:val="0462C1"/>
            <w:sz w:val="24"/>
            <w:u w:val="single" w:color="0462C1"/>
          </w:rPr>
          <w:t>the</w:t>
        </w:r>
        <w:r>
          <w:rPr>
            <w:color w:val="0462C1"/>
            <w:spacing w:val="-1"/>
            <w:sz w:val="24"/>
            <w:u w:val="single" w:color="0462C1"/>
          </w:rPr>
          <w:t> </w:t>
        </w:r>
        <w:r>
          <w:rPr>
            <w:color w:val="0462C1"/>
            <w:sz w:val="24"/>
            <w:u w:val="single" w:color="0462C1"/>
          </w:rPr>
          <w:t>curriculum</w:t>
        </w:r>
        <w:r>
          <w:rPr>
            <w:color w:val="0462C1"/>
            <w:spacing w:val="-3"/>
            <w:sz w:val="24"/>
            <w:u w:val="single" w:color="0462C1"/>
          </w:rPr>
          <w:t> </w:t>
        </w:r>
        <w:r>
          <w:rPr>
            <w:color w:val="0462C1"/>
            <w:spacing w:val="-4"/>
            <w:sz w:val="24"/>
            <w:u w:val="single" w:color="0462C1"/>
          </w:rPr>
          <w:t>map.</w:t>
        </w:r>
      </w:hyperlink>
    </w:p>
    <w:p>
      <w:pPr>
        <w:pStyle w:val="BodyText"/>
        <w:rPr>
          <w:sz w:val="20"/>
        </w:rPr>
      </w:pPr>
    </w:p>
    <w:p>
      <w:pPr>
        <w:pStyle w:val="BodyText"/>
        <w:spacing w:before="11"/>
        <w:rPr>
          <w:sz w:val="15"/>
        </w:rPr>
      </w:pPr>
      <w:r>
        <w:rPr/>
        <w:drawing>
          <wp:anchor distT="0" distB="0" distL="0" distR="0" allowOverlap="1" layoutInCell="1" locked="0" behindDoc="0" simplePos="0" relativeHeight="7">
            <wp:simplePos x="0" y="0"/>
            <wp:positionH relativeFrom="page">
              <wp:posOffset>566428</wp:posOffset>
            </wp:positionH>
            <wp:positionV relativeFrom="paragraph">
              <wp:posOffset>132017</wp:posOffset>
            </wp:positionV>
            <wp:extent cx="8790347" cy="4593145"/>
            <wp:effectExtent l="0" t="0" r="0" b="0"/>
            <wp:wrapTopAndBottom/>
            <wp:docPr id="7" name="image8.jpeg" descr="Table  Description automatically generated"/>
            <wp:cNvGraphicFramePr>
              <a:graphicFrameLocks noChangeAspect="1"/>
            </wp:cNvGraphicFramePr>
            <a:graphic>
              <a:graphicData uri="http://schemas.openxmlformats.org/drawingml/2006/picture">
                <pic:pic>
                  <pic:nvPicPr>
                    <pic:cNvPr id="8" name="image8.jpeg"/>
                    <pic:cNvPicPr/>
                  </pic:nvPicPr>
                  <pic:blipFill>
                    <a:blip r:embed="rId14" cstate="print"/>
                    <a:stretch>
                      <a:fillRect/>
                    </a:stretch>
                  </pic:blipFill>
                  <pic:spPr>
                    <a:xfrm>
                      <a:off x="0" y="0"/>
                      <a:ext cx="8790347" cy="4593145"/>
                    </a:xfrm>
                    <a:prstGeom prst="rect">
                      <a:avLst/>
                    </a:prstGeom>
                  </pic:spPr>
                </pic:pic>
              </a:graphicData>
            </a:graphic>
          </wp:anchor>
        </w:drawing>
      </w:r>
    </w:p>
    <w:p>
      <w:pPr>
        <w:spacing w:after="0"/>
        <w:rPr>
          <w:sz w:val="15"/>
        </w:rPr>
        <w:sectPr>
          <w:pgSz w:w="15840" w:h="12240" w:orient="landscape"/>
          <w:pgMar w:top="640" w:bottom="280" w:left="780" w:right="600"/>
        </w:sectPr>
      </w:pPr>
    </w:p>
    <w:p>
      <w:pPr>
        <w:pStyle w:val="BodyText"/>
        <w:spacing w:before="4"/>
        <w:rPr>
          <w:sz w:val="29"/>
        </w:rPr>
      </w:pPr>
    </w:p>
    <w:p>
      <w:pPr>
        <w:pStyle w:val="BodyText"/>
        <w:ind w:left="680"/>
        <w:rPr>
          <w:sz w:val="20"/>
        </w:rPr>
      </w:pPr>
      <w:r>
        <w:rPr>
          <w:sz w:val="20"/>
        </w:rPr>
        <w:drawing>
          <wp:inline distT="0" distB="0" distL="0" distR="0">
            <wp:extent cx="6206570" cy="350996"/>
            <wp:effectExtent l="0" t="0" r="0" b="0"/>
            <wp:docPr id="9" name="image9.png" descr="Logo  Description automatically generated"/>
            <wp:cNvGraphicFramePr>
              <a:graphicFrameLocks noChangeAspect="1"/>
            </wp:cNvGraphicFramePr>
            <a:graphic>
              <a:graphicData uri="http://schemas.openxmlformats.org/drawingml/2006/picture">
                <pic:pic>
                  <pic:nvPicPr>
                    <pic:cNvPr id="10" name="image9.png"/>
                    <pic:cNvPicPr/>
                  </pic:nvPicPr>
                  <pic:blipFill>
                    <a:blip r:embed="rId16" cstate="print"/>
                    <a:stretch>
                      <a:fillRect/>
                    </a:stretch>
                  </pic:blipFill>
                  <pic:spPr>
                    <a:xfrm>
                      <a:off x="0" y="0"/>
                      <a:ext cx="6206570" cy="350996"/>
                    </a:xfrm>
                    <a:prstGeom prst="rect">
                      <a:avLst/>
                    </a:prstGeom>
                  </pic:spPr>
                </pic:pic>
              </a:graphicData>
            </a:graphic>
          </wp:inline>
        </w:drawing>
      </w:r>
      <w:r>
        <w:rPr>
          <w:sz w:val="20"/>
        </w:rPr>
      </w:r>
    </w:p>
    <w:p>
      <w:pPr>
        <w:pStyle w:val="BodyText"/>
        <w:rPr>
          <w:sz w:val="20"/>
        </w:rPr>
      </w:pPr>
    </w:p>
    <w:p>
      <w:pPr>
        <w:pStyle w:val="BodyText"/>
        <w:spacing w:before="5"/>
        <w:rPr>
          <w:sz w:val="15"/>
        </w:r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7"/>
        <w:gridCol w:w="4937"/>
      </w:tblGrid>
      <w:tr>
        <w:trPr>
          <w:trHeight w:val="275" w:hRule="atLeast"/>
        </w:trPr>
        <w:tc>
          <w:tcPr>
            <w:tcW w:w="5217" w:type="dxa"/>
          </w:tcPr>
          <w:p>
            <w:pPr>
              <w:pStyle w:val="TableParagraph"/>
              <w:spacing w:line="255" w:lineRule="exact"/>
              <w:ind w:left="2352" w:right="2349"/>
              <w:jc w:val="center"/>
              <w:rPr>
                <w:rFonts w:ascii="Arial"/>
                <w:b/>
                <w:sz w:val="24"/>
              </w:rPr>
            </w:pPr>
            <w:r>
              <w:rPr>
                <w:rFonts w:ascii="Arial"/>
                <w:b/>
                <w:spacing w:val="-5"/>
                <w:sz w:val="24"/>
              </w:rPr>
              <w:t>EdD</w:t>
            </w:r>
          </w:p>
        </w:tc>
        <w:tc>
          <w:tcPr>
            <w:tcW w:w="4937" w:type="dxa"/>
          </w:tcPr>
          <w:p>
            <w:pPr>
              <w:pStyle w:val="TableParagraph"/>
              <w:spacing w:line="255" w:lineRule="exact"/>
              <w:ind w:left="2212" w:right="2209"/>
              <w:jc w:val="center"/>
              <w:rPr>
                <w:rFonts w:ascii="Arial"/>
                <w:b/>
                <w:sz w:val="24"/>
              </w:rPr>
            </w:pPr>
            <w:r>
              <w:rPr>
                <w:rFonts w:ascii="Arial"/>
                <w:b/>
                <w:spacing w:val="-5"/>
                <w:sz w:val="24"/>
              </w:rPr>
              <w:t>PhD</w:t>
            </w:r>
          </w:p>
        </w:tc>
      </w:tr>
      <w:tr>
        <w:trPr>
          <w:trHeight w:val="12358" w:hRule="atLeast"/>
        </w:trPr>
        <w:tc>
          <w:tcPr>
            <w:tcW w:w="5217" w:type="dxa"/>
          </w:tcPr>
          <w:p>
            <w:pPr>
              <w:pStyle w:val="TableParagraph"/>
              <w:numPr>
                <w:ilvl w:val="0"/>
                <w:numId w:val="7"/>
              </w:numPr>
              <w:tabs>
                <w:tab w:pos="464" w:val="left" w:leader="none"/>
                <w:tab w:pos="465" w:val="left" w:leader="none"/>
              </w:tabs>
              <w:spacing w:line="240" w:lineRule="auto" w:before="0" w:after="0"/>
              <w:ind w:left="465" w:right="537" w:hanging="360"/>
              <w:jc w:val="left"/>
              <w:rPr>
                <w:rFonts w:ascii="Arial" w:hAnsi="Arial"/>
                <w:sz w:val="22"/>
              </w:rPr>
            </w:pPr>
            <w:r>
              <w:rPr>
                <w:rFonts w:ascii="Arial" w:hAnsi="Arial"/>
                <w:sz w:val="22"/>
              </w:rPr>
              <w:t>Prepares candidates to be scholarly practitioners in their field, with a focus on applying</w:t>
            </w:r>
            <w:r>
              <w:rPr>
                <w:rFonts w:ascii="Arial" w:hAnsi="Arial"/>
                <w:spacing w:val="-9"/>
                <w:sz w:val="22"/>
              </w:rPr>
              <w:t> </w:t>
            </w:r>
            <w:r>
              <w:rPr>
                <w:rFonts w:ascii="Arial" w:hAnsi="Arial"/>
                <w:sz w:val="22"/>
              </w:rPr>
              <w:t>what’s</w:t>
            </w:r>
            <w:r>
              <w:rPr>
                <w:rFonts w:ascii="Arial" w:hAnsi="Arial"/>
                <w:spacing w:val="-7"/>
                <w:sz w:val="22"/>
              </w:rPr>
              <w:t> </w:t>
            </w:r>
            <w:r>
              <w:rPr>
                <w:rFonts w:ascii="Arial" w:hAnsi="Arial"/>
                <w:sz w:val="22"/>
              </w:rPr>
              <w:t>learned</w:t>
            </w:r>
            <w:r>
              <w:rPr>
                <w:rFonts w:ascii="Arial" w:hAnsi="Arial"/>
                <w:spacing w:val="-4"/>
                <w:sz w:val="22"/>
              </w:rPr>
              <w:t> </w:t>
            </w:r>
            <w:r>
              <w:rPr>
                <w:rFonts w:ascii="Arial" w:hAnsi="Arial"/>
                <w:sz w:val="22"/>
              </w:rPr>
              <w:t>in</w:t>
            </w:r>
            <w:r>
              <w:rPr>
                <w:rFonts w:ascii="Arial" w:hAnsi="Arial"/>
                <w:spacing w:val="-4"/>
                <w:sz w:val="22"/>
              </w:rPr>
              <w:t> </w:t>
            </w:r>
            <w:r>
              <w:rPr>
                <w:rFonts w:ascii="Arial" w:hAnsi="Arial"/>
                <w:sz w:val="22"/>
              </w:rPr>
              <w:t>the</w:t>
            </w:r>
            <w:r>
              <w:rPr>
                <w:rFonts w:ascii="Arial" w:hAnsi="Arial"/>
                <w:spacing w:val="-9"/>
                <w:sz w:val="22"/>
              </w:rPr>
              <w:t> </w:t>
            </w:r>
            <w:r>
              <w:rPr>
                <w:rFonts w:ascii="Arial" w:hAnsi="Arial"/>
                <w:sz w:val="22"/>
              </w:rPr>
              <w:t>program</w:t>
            </w:r>
            <w:r>
              <w:rPr>
                <w:rFonts w:ascii="Arial" w:hAnsi="Arial"/>
                <w:spacing w:val="-5"/>
                <w:sz w:val="22"/>
              </w:rPr>
              <w:t> </w:t>
            </w:r>
            <w:r>
              <w:rPr>
                <w:rFonts w:ascii="Arial" w:hAnsi="Arial"/>
                <w:sz w:val="22"/>
              </w:rPr>
              <w:t>to</w:t>
            </w:r>
            <w:r>
              <w:rPr>
                <w:rFonts w:ascii="Arial" w:hAnsi="Arial"/>
                <w:spacing w:val="-9"/>
                <w:sz w:val="22"/>
              </w:rPr>
              <w:t> </w:t>
            </w:r>
            <w:r>
              <w:rPr>
                <w:rFonts w:ascii="Arial" w:hAnsi="Arial"/>
                <w:sz w:val="22"/>
              </w:rPr>
              <w:t>a career that will directly impact students, families and/or communities.</w:t>
            </w:r>
          </w:p>
          <w:p>
            <w:pPr>
              <w:pStyle w:val="TableParagraph"/>
              <w:spacing w:before="8"/>
              <w:rPr>
                <w:rFonts w:ascii="Arial"/>
                <w:sz w:val="23"/>
              </w:rPr>
            </w:pPr>
          </w:p>
          <w:p>
            <w:pPr>
              <w:pStyle w:val="TableParagraph"/>
              <w:numPr>
                <w:ilvl w:val="0"/>
                <w:numId w:val="7"/>
              </w:numPr>
              <w:tabs>
                <w:tab w:pos="464" w:val="left" w:leader="none"/>
                <w:tab w:pos="465" w:val="left" w:leader="none"/>
              </w:tabs>
              <w:spacing w:line="240" w:lineRule="auto" w:before="0" w:after="0"/>
              <w:ind w:left="465" w:right="159" w:hanging="360"/>
              <w:jc w:val="left"/>
              <w:rPr>
                <w:rFonts w:ascii="Arial" w:hAnsi="Arial"/>
                <w:sz w:val="22"/>
              </w:rPr>
            </w:pPr>
            <w:r>
              <w:rPr>
                <w:rFonts w:ascii="Arial" w:hAnsi="Arial"/>
                <w:sz w:val="22"/>
              </w:rPr>
              <w:t>Identifies</w:t>
            </w:r>
            <w:r>
              <w:rPr>
                <w:rFonts w:ascii="Arial" w:hAnsi="Arial"/>
                <w:spacing w:val="-7"/>
                <w:sz w:val="22"/>
              </w:rPr>
              <w:t> </w:t>
            </w:r>
            <w:r>
              <w:rPr>
                <w:rFonts w:ascii="Arial" w:hAnsi="Arial"/>
                <w:sz w:val="22"/>
              </w:rPr>
              <w:t>new</w:t>
            </w:r>
            <w:r>
              <w:rPr>
                <w:rFonts w:ascii="Arial" w:hAnsi="Arial"/>
                <w:spacing w:val="-6"/>
                <w:sz w:val="22"/>
              </w:rPr>
              <w:t> </w:t>
            </w:r>
            <w:r>
              <w:rPr>
                <w:rFonts w:ascii="Arial" w:hAnsi="Arial"/>
                <w:sz w:val="22"/>
              </w:rPr>
              <w:t>opportunities</w:t>
            </w:r>
            <w:r>
              <w:rPr>
                <w:rFonts w:ascii="Arial" w:hAnsi="Arial"/>
                <w:spacing w:val="-7"/>
                <w:sz w:val="22"/>
              </w:rPr>
              <w:t> </w:t>
            </w:r>
            <w:r>
              <w:rPr>
                <w:rFonts w:ascii="Arial" w:hAnsi="Arial"/>
                <w:sz w:val="22"/>
              </w:rPr>
              <w:t>(or</w:t>
            </w:r>
            <w:r>
              <w:rPr>
                <w:rFonts w:ascii="Arial" w:hAnsi="Arial"/>
                <w:spacing w:val="-5"/>
                <w:sz w:val="22"/>
              </w:rPr>
              <w:t> </w:t>
            </w:r>
            <w:r>
              <w:rPr>
                <w:rFonts w:ascii="Arial" w:hAnsi="Arial"/>
                <w:sz w:val="22"/>
              </w:rPr>
              <w:t>addresses</w:t>
            </w:r>
            <w:r>
              <w:rPr>
                <w:rFonts w:ascii="Arial" w:hAnsi="Arial"/>
                <w:spacing w:val="-7"/>
                <w:sz w:val="22"/>
              </w:rPr>
              <w:t> </w:t>
            </w:r>
            <w:r>
              <w:rPr>
                <w:rFonts w:ascii="Arial" w:hAnsi="Arial"/>
                <w:sz w:val="22"/>
              </w:rPr>
              <w:t>age- old educational concerns) on a micro, rather than macro, level. Research and dissertation work will subsequently offer a practical application to the challenge(s) with real-life implementation or plans of execution.</w:t>
            </w:r>
          </w:p>
          <w:p>
            <w:pPr>
              <w:pStyle w:val="TableParagraph"/>
              <w:spacing w:before="4"/>
              <w:rPr>
                <w:rFonts w:ascii="Arial"/>
                <w:sz w:val="25"/>
              </w:rPr>
            </w:pPr>
          </w:p>
          <w:p>
            <w:pPr>
              <w:pStyle w:val="TableParagraph"/>
              <w:numPr>
                <w:ilvl w:val="0"/>
                <w:numId w:val="7"/>
              </w:numPr>
              <w:tabs>
                <w:tab w:pos="464" w:val="left" w:leader="none"/>
                <w:tab w:pos="465" w:val="left" w:leader="none"/>
              </w:tabs>
              <w:spacing w:line="240" w:lineRule="auto" w:before="0" w:after="0"/>
              <w:ind w:left="465" w:right="434" w:hanging="360"/>
              <w:jc w:val="left"/>
              <w:rPr>
                <w:rFonts w:ascii="Arial" w:hAnsi="Arial"/>
                <w:sz w:val="22"/>
              </w:rPr>
            </w:pPr>
            <w:r>
              <w:rPr>
                <w:rFonts w:ascii="Arial" w:hAnsi="Arial"/>
                <w:sz w:val="22"/>
              </w:rPr>
              <w:t>Admits</w:t>
            </w:r>
            <w:r>
              <w:rPr>
                <w:rFonts w:ascii="Arial" w:hAnsi="Arial"/>
                <w:spacing w:val="-4"/>
                <w:sz w:val="22"/>
              </w:rPr>
              <w:t> </w:t>
            </w:r>
            <w:r>
              <w:rPr>
                <w:rFonts w:ascii="Arial" w:hAnsi="Arial"/>
                <w:sz w:val="22"/>
              </w:rPr>
              <w:t>students</w:t>
            </w:r>
            <w:r>
              <w:rPr>
                <w:rFonts w:ascii="Arial" w:hAnsi="Arial"/>
                <w:spacing w:val="-4"/>
                <w:sz w:val="22"/>
              </w:rPr>
              <w:t> </w:t>
            </w:r>
            <w:r>
              <w:rPr>
                <w:rFonts w:ascii="Arial" w:hAnsi="Arial"/>
                <w:sz w:val="22"/>
              </w:rPr>
              <w:t>for</w:t>
            </w:r>
            <w:r>
              <w:rPr>
                <w:rFonts w:ascii="Arial" w:hAnsi="Arial"/>
                <w:spacing w:val="-7"/>
                <w:sz w:val="22"/>
              </w:rPr>
              <w:t> </w:t>
            </w:r>
            <w:r>
              <w:rPr>
                <w:rFonts w:ascii="Arial" w:hAnsi="Arial"/>
                <w:sz w:val="22"/>
              </w:rPr>
              <w:t>part-time</w:t>
            </w:r>
            <w:r>
              <w:rPr>
                <w:rFonts w:ascii="Arial" w:hAnsi="Arial"/>
                <w:spacing w:val="-1"/>
                <w:sz w:val="22"/>
              </w:rPr>
              <w:t> </w:t>
            </w:r>
            <w:r>
              <w:rPr>
                <w:rFonts w:ascii="Arial" w:hAnsi="Arial"/>
                <w:sz w:val="22"/>
              </w:rPr>
              <w:t>study</w:t>
            </w:r>
            <w:r>
              <w:rPr>
                <w:rFonts w:ascii="Arial" w:hAnsi="Arial"/>
                <w:spacing w:val="-4"/>
                <w:sz w:val="22"/>
              </w:rPr>
              <w:t> </w:t>
            </w:r>
            <w:r>
              <w:rPr>
                <w:rFonts w:ascii="Arial" w:hAnsi="Arial"/>
                <w:sz w:val="22"/>
              </w:rPr>
              <w:t>only;</w:t>
            </w:r>
            <w:r>
              <w:rPr>
                <w:rFonts w:ascii="Arial" w:hAnsi="Arial"/>
                <w:spacing w:val="-5"/>
                <w:sz w:val="22"/>
              </w:rPr>
              <w:t> </w:t>
            </w:r>
            <w:r>
              <w:rPr>
                <w:rFonts w:ascii="Arial" w:hAnsi="Arial"/>
                <w:sz w:val="22"/>
              </w:rPr>
              <w:t>the program</w:t>
            </w:r>
            <w:r>
              <w:rPr>
                <w:rFonts w:ascii="Arial" w:hAnsi="Arial"/>
                <w:spacing w:val="-5"/>
                <w:sz w:val="22"/>
              </w:rPr>
              <w:t> </w:t>
            </w:r>
            <w:r>
              <w:rPr>
                <w:rFonts w:ascii="Arial" w:hAnsi="Arial"/>
                <w:sz w:val="22"/>
              </w:rPr>
              <w:t>structure</w:t>
            </w:r>
            <w:r>
              <w:rPr>
                <w:rFonts w:ascii="Arial" w:hAnsi="Arial"/>
                <w:spacing w:val="-4"/>
                <w:sz w:val="22"/>
              </w:rPr>
              <w:t> </w:t>
            </w:r>
            <w:r>
              <w:rPr>
                <w:rFonts w:ascii="Arial" w:hAnsi="Arial"/>
                <w:sz w:val="22"/>
              </w:rPr>
              <w:t>allows</w:t>
            </w:r>
            <w:r>
              <w:rPr>
                <w:rFonts w:ascii="Arial" w:hAnsi="Arial"/>
                <w:spacing w:val="-7"/>
                <w:sz w:val="22"/>
              </w:rPr>
              <w:t> </w:t>
            </w:r>
            <w:r>
              <w:rPr>
                <w:rFonts w:ascii="Arial" w:hAnsi="Arial"/>
                <w:sz w:val="22"/>
              </w:rPr>
              <w:t>completion</w:t>
            </w:r>
            <w:r>
              <w:rPr>
                <w:rFonts w:ascii="Arial" w:hAnsi="Arial"/>
                <w:spacing w:val="-4"/>
                <w:sz w:val="22"/>
              </w:rPr>
              <w:t> </w:t>
            </w:r>
            <w:r>
              <w:rPr>
                <w:rFonts w:ascii="Arial" w:hAnsi="Arial"/>
                <w:sz w:val="22"/>
              </w:rPr>
              <w:t>in</w:t>
            </w:r>
            <w:r>
              <w:rPr>
                <w:rFonts w:ascii="Arial" w:hAnsi="Arial"/>
                <w:spacing w:val="-4"/>
                <w:sz w:val="22"/>
              </w:rPr>
              <w:t> </w:t>
            </w:r>
            <w:r>
              <w:rPr>
                <w:rFonts w:ascii="Arial" w:hAnsi="Arial"/>
                <w:sz w:val="22"/>
              </w:rPr>
              <w:t>3</w:t>
            </w:r>
            <w:r>
              <w:rPr>
                <w:rFonts w:ascii="Arial" w:hAnsi="Arial"/>
                <w:spacing w:val="-4"/>
                <w:sz w:val="22"/>
              </w:rPr>
              <w:t> </w:t>
            </w:r>
            <w:r>
              <w:rPr>
                <w:rFonts w:ascii="Arial" w:hAnsi="Arial"/>
                <w:sz w:val="22"/>
              </w:rPr>
              <w:t>full years</w:t>
            </w:r>
            <w:r>
              <w:rPr>
                <w:rFonts w:ascii="Arial" w:hAnsi="Arial"/>
                <w:spacing w:val="-12"/>
                <w:sz w:val="22"/>
              </w:rPr>
              <w:t> </w:t>
            </w:r>
            <w:r>
              <w:rPr>
                <w:rFonts w:ascii="Arial" w:hAnsi="Arial"/>
                <w:sz w:val="22"/>
              </w:rPr>
              <w:t>of</w:t>
            </w:r>
            <w:r>
              <w:rPr>
                <w:rFonts w:ascii="Arial" w:hAnsi="Arial"/>
                <w:spacing w:val="-8"/>
                <w:sz w:val="22"/>
              </w:rPr>
              <w:t> </w:t>
            </w:r>
            <w:r>
              <w:rPr>
                <w:rFonts w:ascii="Arial" w:hAnsi="Arial"/>
                <w:sz w:val="22"/>
              </w:rPr>
              <w:t>study.</w:t>
            </w:r>
            <w:r>
              <w:rPr>
                <w:rFonts w:ascii="Arial" w:hAnsi="Arial"/>
                <w:spacing w:val="-8"/>
                <w:sz w:val="22"/>
              </w:rPr>
              <w:t> </w:t>
            </w:r>
            <w:r>
              <w:rPr>
                <w:rFonts w:ascii="Arial" w:hAnsi="Arial"/>
                <w:sz w:val="22"/>
              </w:rPr>
              <w:t>The</w:t>
            </w:r>
            <w:r>
              <w:rPr>
                <w:rFonts w:ascii="Arial" w:hAnsi="Arial"/>
                <w:spacing w:val="-5"/>
                <w:sz w:val="22"/>
              </w:rPr>
              <w:t> </w:t>
            </w:r>
            <w:r>
              <w:rPr>
                <w:rFonts w:ascii="Arial" w:hAnsi="Arial"/>
                <w:sz w:val="22"/>
              </w:rPr>
              <w:t>program</w:t>
            </w:r>
            <w:r>
              <w:rPr>
                <w:rFonts w:ascii="Arial" w:hAnsi="Arial"/>
                <w:spacing w:val="-6"/>
                <w:sz w:val="22"/>
              </w:rPr>
              <w:t> </w:t>
            </w:r>
            <w:r>
              <w:rPr>
                <w:rFonts w:ascii="Arial" w:hAnsi="Arial"/>
                <w:sz w:val="22"/>
              </w:rPr>
              <w:t>accommodates the needs of working professionals through specific, structured timelines and an online delivery model.</w:t>
            </w:r>
          </w:p>
          <w:p>
            <w:pPr>
              <w:pStyle w:val="TableParagraph"/>
              <w:spacing w:before="3"/>
              <w:rPr>
                <w:rFonts w:ascii="Arial"/>
                <w:sz w:val="25"/>
              </w:rPr>
            </w:pPr>
          </w:p>
          <w:p>
            <w:pPr>
              <w:pStyle w:val="TableParagraph"/>
              <w:numPr>
                <w:ilvl w:val="0"/>
                <w:numId w:val="7"/>
              </w:numPr>
              <w:tabs>
                <w:tab w:pos="464" w:val="left" w:leader="none"/>
                <w:tab w:pos="465" w:val="left" w:leader="none"/>
              </w:tabs>
              <w:spacing w:line="240" w:lineRule="auto" w:before="0" w:after="0"/>
              <w:ind w:left="465" w:right="0" w:hanging="360"/>
              <w:jc w:val="left"/>
              <w:rPr>
                <w:rFonts w:ascii="Arial" w:hAnsi="Arial"/>
                <w:sz w:val="22"/>
              </w:rPr>
            </w:pPr>
            <w:r>
              <w:rPr>
                <w:rFonts w:ascii="Arial" w:hAnsi="Arial"/>
                <w:spacing w:val="-2"/>
                <w:sz w:val="22"/>
              </w:rPr>
              <w:t>Strengths:</w:t>
            </w:r>
          </w:p>
          <w:p>
            <w:pPr>
              <w:pStyle w:val="TableParagraph"/>
              <w:numPr>
                <w:ilvl w:val="1"/>
                <w:numId w:val="7"/>
              </w:numPr>
              <w:tabs>
                <w:tab w:pos="826" w:val="left" w:leader="none"/>
              </w:tabs>
              <w:spacing w:line="232" w:lineRule="auto" w:before="6" w:after="0"/>
              <w:ind w:left="825" w:right="259" w:hanging="361"/>
              <w:jc w:val="left"/>
              <w:rPr>
                <w:rFonts w:ascii="Arial" w:hAnsi="Arial"/>
                <w:sz w:val="22"/>
              </w:rPr>
            </w:pPr>
            <w:r>
              <w:rPr>
                <w:rFonts w:ascii="Arial" w:hAnsi="Arial"/>
                <w:sz w:val="22"/>
              </w:rPr>
              <w:t>Applied, professional degree that teaches students how to solve problems and address</w:t>
            </w:r>
            <w:r>
              <w:rPr>
                <w:rFonts w:ascii="Arial" w:hAnsi="Arial"/>
                <w:spacing w:val="-10"/>
                <w:sz w:val="22"/>
              </w:rPr>
              <w:t> </w:t>
            </w:r>
            <w:r>
              <w:rPr>
                <w:rFonts w:ascii="Arial" w:hAnsi="Arial"/>
                <w:sz w:val="22"/>
              </w:rPr>
              <w:t>challenges</w:t>
            </w:r>
            <w:r>
              <w:rPr>
                <w:rFonts w:ascii="Arial" w:hAnsi="Arial"/>
                <w:spacing w:val="-10"/>
                <w:sz w:val="22"/>
              </w:rPr>
              <w:t> </w:t>
            </w:r>
            <w:r>
              <w:rPr>
                <w:rFonts w:ascii="Arial" w:hAnsi="Arial"/>
                <w:sz w:val="22"/>
              </w:rPr>
              <w:t>that</w:t>
            </w:r>
            <w:r>
              <w:rPr>
                <w:rFonts w:ascii="Arial" w:hAnsi="Arial"/>
                <w:spacing w:val="-15"/>
                <w:sz w:val="22"/>
              </w:rPr>
              <w:t> </w:t>
            </w:r>
            <w:r>
              <w:rPr>
                <w:rFonts w:ascii="Arial" w:hAnsi="Arial"/>
                <w:sz w:val="22"/>
              </w:rPr>
              <w:t>education</w:t>
            </w:r>
            <w:r>
              <w:rPr>
                <w:rFonts w:ascii="Arial" w:hAnsi="Arial"/>
                <w:spacing w:val="-7"/>
                <w:sz w:val="22"/>
              </w:rPr>
              <w:t> </w:t>
            </w:r>
            <w:r>
              <w:rPr>
                <w:rFonts w:ascii="Arial" w:hAnsi="Arial"/>
                <w:sz w:val="22"/>
              </w:rPr>
              <w:t>leaders face in a range of diverse contexts.</w:t>
            </w:r>
          </w:p>
          <w:p>
            <w:pPr>
              <w:pStyle w:val="TableParagraph"/>
              <w:numPr>
                <w:ilvl w:val="1"/>
                <w:numId w:val="7"/>
              </w:numPr>
              <w:tabs>
                <w:tab w:pos="826" w:val="left" w:leader="none"/>
              </w:tabs>
              <w:spacing w:line="230" w:lineRule="auto" w:before="12" w:after="0"/>
              <w:ind w:left="825" w:right="488" w:hanging="361"/>
              <w:jc w:val="left"/>
              <w:rPr>
                <w:rFonts w:ascii="Arial" w:hAnsi="Arial"/>
                <w:sz w:val="22"/>
              </w:rPr>
            </w:pPr>
            <w:r>
              <w:rPr>
                <w:rFonts w:ascii="Arial" w:hAnsi="Arial"/>
                <w:sz w:val="22"/>
              </w:rPr>
              <w:t>Students</w:t>
            </w:r>
            <w:r>
              <w:rPr>
                <w:rFonts w:ascii="Arial" w:hAnsi="Arial"/>
                <w:spacing w:val="-8"/>
                <w:sz w:val="22"/>
              </w:rPr>
              <w:t> </w:t>
            </w:r>
            <w:r>
              <w:rPr>
                <w:rFonts w:ascii="Arial" w:hAnsi="Arial"/>
                <w:sz w:val="22"/>
              </w:rPr>
              <w:t>seek</w:t>
            </w:r>
            <w:r>
              <w:rPr>
                <w:rFonts w:ascii="Arial" w:hAnsi="Arial"/>
                <w:spacing w:val="-8"/>
                <w:sz w:val="22"/>
              </w:rPr>
              <w:t> </w:t>
            </w:r>
            <w:r>
              <w:rPr>
                <w:rFonts w:ascii="Arial" w:hAnsi="Arial"/>
                <w:sz w:val="22"/>
              </w:rPr>
              <w:t>solutions</w:t>
            </w:r>
            <w:r>
              <w:rPr>
                <w:rFonts w:ascii="Arial" w:hAnsi="Arial"/>
                <w:spacing w:val="-8"/>
                <w:sz w:val="22"/>
              </w:rPr>
              <w:t> </w:t>
            </w:r>
            <w:r>
              <w:rPr>
                <w:rFonts w:ascii="Arial" w:hAnsi="Arial"/>
                <w:sz w:val="22"/>
              </w:rPr>
              <w:t>that</w:t>
            </w:r>
            <w:r>
              <w:rPr>
                <w:rFonts w:ascii="Arial" w:hAnsi="Arial"/>
                <w:spacing w:val="-9"/>
                <w:sz w:val="22"/>
              </w:rPr>
              <w:t> </w:t>
            </w:r>
            <w:r>
              <w:rPr>
                <w:rFonts w:ascii="Arial" w:hAnsi="Arial"/>
                <w:sz w:val="22"/>
              </w:rPr>
              <w:t>are</w:t>
            </w:r>
            <w:r>
              <w:rPr>
                <w:rFonts w:ascii="Arial" w:hAnsi="Arial"/>
                <w:spacing w:val="-5"/>
                <w:sz w:val="22"/>
              </w:rPr>
              <w:t> </w:t>
            </w:r>
            <w:r>
              <w:rPr>
                <w:rFonts w:ascii="Arial" w:hAnsi="Arial"/>
                <w:sz w:val="22"/>
              </w:rPr>
              <w:t>directly applicable to managing large, complex </w:t>
            </w:r>
            <w:r>
              <w:rPr>
                <w:rFonts w:ascii="Arial" w:hAnsi="Arial"/>
                <w:spacing w:val="-2"/>
                <w:sz w:val="22"/>
              </w:rPr>
              <w:t>organizations.</w:t>
            </w:r>
          </w:p>
          <w:p>
            <w:pPr>
              <w:pStyle w:val="TableParagraph"/>
              <w:numPr>
                <w:ilvl w:val="1"/>
                <w:numId w:val="7"/>
              </w:numPr>
              <w:tabs>
                <w:tab w:pos="826" w:val="left" w:leader="none"/>
              </w:tabs>
              <w:spacing w:line="261" w:lineRule="exact" w:before="4" w:after="0"/>
              <w:ind w:left="825" w:right="0" w:hanging="361"/>
              <w:jc w:val="left"/>
              <w:rPr>
                <w:rFonts w:ascii="Arial" w:hAnsi="Arial"/>
                <w:sz w:val="22"/>
              </w:rPr>
            </w:pPr>
            <w:r>
              <w:rPr>
                <w:rFonts w:ascii="Arial" w:hAnsi="Arial"/>
                <w:sz w:val="22"/>
              </w:rPr>
              <w:t>Students</w:t>
            </w:r>
            <w:r>
              <w:rPr>
                <w:rFonts w:ascii="Arial" w:hAnsi="Arial"/>
                <w:spacing w:val="-4"/>
                <w:sz w:val="22"/>
              </w:rPr>
              <w:t> </w:t>
            </w:r>
            <w:r>
              <w:rPr>
                <w:rFonts w:ascii="Arial" w:hAnsi="Arial"/>
                <w:sz w:val="22"/>
              </w:rPr>
              <w:t>can</w:t>
            </w:r>
            <w:r>
              <w:rPr>
                <w:rFonts w:ascii="Arial" w:hAnsi="Arial"/>
                <w:spacing w:val="-1"/>
                <w:sz w:val="22"/>
              </w:rPr>
              <w:t> </w:t>
            </w:r>
            <w:r>
              <w:rPr>
                <w:rFonts w:ascii="Arial" w:hAnsi="Arial"/>
                <w:sz w:val="22"/>
              </w:rPr>
              <w:t>hold</w:t>
            </w:r>
            <w:r>
              <w:rPr>
                <w:rFonts w:ascii="Arial" w:hAnsi="Arial"/>
                <w:spacing w:val="-1"/>
                <w:sz w:val="22"/>
              </w:rPr>
              <w:t> </w:t>
            </w:r>
            <w:r>
              <w:rPr>
                <w:rFonts w:ascii="Arial" w:hAnsi="Arial"/>
                <w:sz w:val="22"/>
              </w:rPr>
              <w:t>full-time</w:t>
            </w:r>
            <w:r>
              <w:rPr>
                <w:rFonts w:ascii="Arial" w:hAnsi="Arial"/>
                <w:spacing w:val="-1"/>
                <w:sz w:val="22"/>
              </w:rPr>
              <w:t> </w:t>
            </w:r>
            <w:r>
              <w:rPr>
                <w:rFonts w:ascii="Arial" w:hAnsi="Arial"/>
                <w:spacing w:val="-4"/>
                <w:sz w:val="22"/>
              </w:rPr>
              <w:t>jobs.</w:t>
            </w:r>
          </w:p>
          <w:p>
            <w:pPr>
              <w:pStyle w:val="TableParagraph"/>
              <w:numPr>
                <w:ilvl w:val="1"/>
                <w:numId w:val="7"/>
              </w:numPr>
              <w:tabs>
                <w:tab w:pos="826" w:val="left" w:leader="none"/>
              </w:tabs>
              <w:spacing w:line="235" w:lineRule="auto" w:before="0" w:after="0"/>
              <w:ind w:left="825" w:right="114" w:hanging="361"/>
              <w:jc w:val="left"/>
              <w:rPr>
                <w:rFonts w:ascii="Arial" w:hAnsi="Arial"/>
                <w:sz w:val="22"/>
              </w:rPr>
            </w:pPr>
            <w:r>
              <w:rPr>
                <w:rFonts w:ascii="Arial" w:hAnsi="Arial"/>
                <w:sz w:val="22"/>
              </w:rPr>
              <w:t>Since most EdD students are working professionals, classmates have the opportunity to learn from each other and build networks with people who may</w:t>
            </w:r>
            <w:r>
              <w:rPr>
                <w:rFonts w:ascii="Arial" w:hAnsi="Arial"/>
                <w:spacing w:val="40"/>
                <w:sz w:val="22"/>
              </w:rPr>
              <w:t> </w:t>
            </w:r>
            <w:r>
              <w:rPr>
                <w:rFonts w:ascii="Arial" w:hAnsi="Arial"/>
                <w:sz w:val="22"/>
              </w:rPr>
              <w:t>already</w:t>
            </w:r>
            <w:r>
              <w:rPr>
                <w:rFonts w:ascii="Arial" w:hAnsi="Arial"/>
                <w:spacing w:val="-8"/>
                <w:sz w:val="22"/>
              </w:rPr>
              <w:t> </w:t>
            </w:r>
            <w:r>
              <w:rPr>
                <w:rFonts w:ascii="Arial" w:hAnsi="Arial"/>
                <w:sz w:val="22"/>
              </w:rPr>
              <w:t>be</w:t>
            </w:r>
            <w:r>
              <w:rPr>
                <w:rFonts w:ascii="Arial" w:hAnsi="Arial"/>
                <w:spacing w:val="-5"/>
                <w:sz w:val="22"/>
              </w:rPr>
              <w:t> </w:t>
            </w:r>
            <w:r>
              <w:rPr>
                <w:rFonts w:ascii="Arial" w:hAnsi="Arial"/>
                <w:sz w:val="22"/>
              </w:rPr>
              <w:t>major</w:t>
            </w:r>
            <w:r>
              <w:rPr>
                <w:rFonts w:ascii="Arial" w:hAnsi="Arial"/>
                <w:spacing w:val="-11"/>
                <w:sz w:val="22"/>
              </w:rPr>
              <w:t> </w:t>
            </w:r>
            <w:r>
              <w:rPr>
                <w:rFonts w:ascii="Arial" w:hAnsi="Arial"/>
                <w:sz w:val="22"/>
              </w:rPr>
              <w:t>players</w:t>
            </w:r>
            <w:r>
              <w:rPr>
                <w:rFonts w:ascii="Arial" w:hAnsi="Arial"/>
                <w:spacing w:val="-8"/>
                <w:sz w:val="22"/>
              </w:rPr>
              <w:t> </w:t>
            </w:r>
            <w:r>
              <w:rPr>
                <w:rFonts w:ascii="Arial" w:hAnsi="Arial"/>
                <w:sz w:val="22"/>
              </w:rPr>
              <w:t>in</w:t>
            </w:r>
            <w:r>
              <w:rPr>
                <w:rFonts w:ascii="Arial" w:hAnsi="Arial"/>
                <w:spacing w:val="-5"/>
                <w:sz w:val="22"/>
              </w:rPr>
              <w:t> </w:t>
            </w:r>
            <w:r>
              <w:rPr>
                <w:rFonts w:ascii="Arial" w:hAnsi="Arial"/>
                <w:sz w:val="22"/>
              </w:rPr>
              <w:t>their</w:t>
            </w:r>
            <w:r>
              <w:rPr>
                <w:rFonts w:ascii="Arial" w:hAnsi="Arial"/>
                <w:spacing w:val="-6"/>
                <w:sz w:val="22"/>
              </w:rPr>
              <w:t> </w:t>
            </w:r>
            <w:r>
              <w:rPr>
                <w:rFonts w:ascii="Arial" w:hAnsi="Arial"/>
                <w:sz w:val="22"/>
              </w:rPr>
              <w:t>disciplines.</w:t>
            </w:r>
          </w:p>
          <w:p>
            <w:pPr>
              <w:pStyle w:val="TableParagraph"/>
              <w:spacing w:before="10"/>
              <w:rPr>
                <w:rFonts w:ascii="Arial"/>
                <w:sz w:val="24"/>
              </w:rPr>
            </w:pPr>
          </w:p>
          <w:p>
            <w:pPr>
              <w:pStyle w:val="TableParagraph"/>
              <w:numPr>
                <w:ilvl w:val="0"/>
                <w:numId w:val="7"/>
              </w:numPr>
              <w:tabs>
                <w:tab w:pos="464" w:val="left" w:leader="none"/>
                <w:tab w:pos="465" w:val="left" w:leader="none"/>
              </w:tabs>
              <w:spacing w:line="240" w:lineRule="auto" w:before="0" w:after="0"/>
              <w:ind w:left="465" w:right="0" w:hanging="360"/>
              <w:jc w:val="left"/>
              <w:rPr>
                <w:rFonts w:ascii="Arial" w:hAnsi="Arial"/>
                <w:sz w:val="22"/>
              </w:rPr>
            </w:pPr>
            <w:r>
              <w:rPr>
                <w:rFonts w:ascii="Arial" w:hAnsi="Arial"/>
                <w:sz w:val="22"/>
              </w:rPr>
              <w:t>Common</w:t>
            </w:r>
            <w:r>
              <w:rPr>
                <w:rFonts w:ascii="Arial" w:hAnsi="Arial"/>
                <w:spacing w:val="-2"/>
                <w:sz w:val="22"/>
              </w:rPr>
              <w:t> </w:t>
            </w:r>
            <w:r>
              <w:rPr>
                <w:rFonts w:ascii="Arial" w:hAnsi="Arial"/>
                <w:sz w:val="22"/>
              </w:rPr>
              <w:t>jobs</w:t>
            </w:r>
            <w:r>
              <w:rPr>
                <w:rFonts w:ascii="Arial" w:hAnsi="Arial"/>
                <w:spacing w:val="-1"/>
                <w:sz w:val="22"/>
              </w:rPr>
              <w:t> </w:t>
            </w:r>
            <w:r>
              <w:rPr>
                <w:rFonts w:ascii="Arial" w:hAnsi="Arial"/>
                <w:sz w:val="22"/>
              </w:rPr>
              <w:t>after</w:t>
            </w:r>
            <w:r>
              <w:rPr>
                <w:rFonts w:ascii="Arial" w:hAnsi="Arial"/>
                <w:spacing w:val="-2"/>
                <w:sz w:val="22"/>
              </w:rPr>
              <w:t> graduation:</w:t>
            </w:r>
          </w:p>
          <w:p>
            <w:pPr>
              <w:pStyle w:val="TableParagraph"/>
              <w:numPr>
                <w:ilvl w:val="1"/>
                <w:numId w:val="7"/>
              </w:numPr>
              <w:tabs>
                <w:tab w:pos="826" w:val="left" w:leader="none"/>
              </w:tabs>
              <w:spacing w:line="264" w:lineRule="exact" w:before="0" w:after="0"/>
              <w:ind w:left="825" w:right="0" w:hanging="361"/>
              <w:jc w:val="left"/>
              <w:rPr>
                <w:rFonts w:ascii="Arial" w:hAnsi="Arial"/>
                <w:sz w:val="22"/>
              </w:rPr>
            </w:pPr>
            <w:r>
              <w:rPr>
                <w:rFonts w:ascii="Arial" w:hAnsi="Arial"/>
                <w:sz w:val="22"/>
              </w:rPr>
              <w:t>Postsecondary</w:t>
            </w:r>
            <w:r>
              <w:rPr>
                <w:rFonts w:ascii="Arial" w:hAnsi="Arial"/>
                <w:spacing w:val="-7"/>
                <w:sz w:val="22"/>
              </w:rPr>
              <w:t> </w:t>
            </w:r>
            <w:r>
              <w:rPr>
                <w:rFonts w:ascii="Arial" w:hAnsi="Arial"/>
                <w:sz w:val="22"/>
              </w:rPr>
              <w:t>education</w:t>
            </w:r>
            <w:r>
              <w:rPr>
                <w:rFonts w:ascii="Arial" w:hAnsi="Arial"/>
                <w:spacing w:val="-3"/>
                <w:sz w:val="22"/>
              </w:rPr>
              <w:t> </w:t>
            </w:r>
            <w:r>
              <w:rPr>
                <w:rFonts w:ascii="Arial" w:hAnsi="Arial"/>
                <w:spacing w:val="-2"/>
                <w:sz w:val="22"/>
              </w:rPr>
              <w:t>administrators</w:t>
            </w:r>
          </w:p>
          <w:p>
            <w:pPr>
              <w:pStyle w:val="TableParagraph"/>
              <w:numPr>
                <w:ilvl w:val="1"/>
                <w:numId w:val="7"/>
              </w:numPr>
              <w:tabs>
                <w:tab w:pos="826" w:val="left" w:leader="none"/>
              </w:tabs>
              <w:spacing w:line="220" w:lineRule="auto" w:before="6" w:after="0"/>
              <w:ind w:left="825" w:right="1064" w:hanging="361"/>
              <w:jc w:val="left"/>
              <w:rPr>
                <w:rFonts w:ascii="Arial" w:hAnsi="Arial"/>
                <w:sz w:val="22"/>
              </w:rPr>
            </w:pPr>
            <w:r>
              <w:rPr>
                <w:rFonts w:ascii="Arial" w:hAnsi="Arial"/>
                <w:sz w:val="22"/>
              </w:rPr>
              <w:t>Elementary</w:t>
            </w:r>
            <w:r>
              <w:rPr>
                <w:rFonts w:ascii="Arial" w:hAnsi="Arial"/>
                <w:spacing w:val="-16"/>
                <w:sz w:val="22"/>
              </w:rPr>
              <w:t> </w:t>
            </w:r>
            <w:r>
              <w:rPr>
                <w:rFonts w:ascii="Arial" w:hAnsi="Arial"/>
                <w:sz w:val="22"/>
              </w:rPr>
              <w:t>and</w:t>
            </w:r>
            <w:r>
              <w:rPr>
                <w:rFonts w:ascii="Arial" w:hAnsi="Arial"/>
                <w:spacing w:val="-9"/>
                <w:sz w:val="22"/>
              </w:rPr>
              <w:t> </w:t>
            </w:r>
            <w:r>
              <w:rPr>
                <w:rFonts w:ascii="Arial" w:hAnsi="Arial"/>
                <w:sz w:val="22"/>
              </w:rPr>
              <w:t>secondary</w:t>
            </w:r>
            <w:r>
              <w:rPr>
                <w:rFonts w:ascii="Arial" w:hAnsi="Arial"/>
                <w:spacing w:val="-12"/>
                <w:sz w:val="22"/>
              </w:rPr>
              <w:t> </w:t>
            </w:r>
            <w:r>
              <w:rPr>
                <w:rFonts w:ascii="Arial" w:hAnsi="Arial"/>
                <w:sz w:val="22"/>
              </w:rPr>
              <w:t>school education administrators</w:t>
            </w:r>
          </w:p>
          <w:p>
            <w:pPr>
              <w:pStyle w:val="TableParagraph"/>
              <w:numPr>
                <w:ilvl w:val="1"/>
                <w:numId w:val="7"/>
              </w:numPr>
              <w:tabs>
                <w:tab w:pos="826" w:val="left" w:leader="none"/>
              </w:tabs>
              <w:spacing w:line="261" w:lineRule="exact" w:before="6" w:after="0"/>
              <w:ind w:left="825" w:right="0" w:hanging="361"/>
              <w:jc w:val="left"/>
              <w:rPr>
                <w:rFonts w:ascii="Arial" w:hAnsi="Arial"/>
                <w:sz w:val="22"/>
              </w:rPr>
            </w:pPr>
            <w:r>
              <w:rPr>
                <w:rFonts w:ascii="Arial" w:hAnsi="Arial"/>
                <w:sz w:val="22"/>
              </w:rPr>
              <w:t>Top executives</w:t>
            </w:r>
            <w:r>
              <w:rPr>
                <w:rFonts w:ascii="Arial" w:hAnsi="Arial"/>
                <w:spacing w:val="-2"/>
                <w:sz w:val="22"/>
              </w:rPr>
              <w:t> </w:t>
            </w:r>
            <w:r>
              <w:rPr>
                <w:rFonts w:ascii="Arial" w:hAnsi="Arial"/>
                <w:sz w:val="22"/>
              </w:rPr>
              <w:t>/</w:t>
            </w:r>
            <w:r>
              <w:rPr>
                <w:rFonts w:ascii="Arial" w:hAnsi="Arial"/>
                <w:spacing w:val="-3"/>
                <w:sz w:val="22"/>
              </w:rPr>
              <w:t> </w:t>
            </w:r>
            <w:r>
              <w:rPr>
                <w:rFonts w:ascii="Arial" w:hAnsi="Arial"/>
                <w:sz w:val="22"/>
              </w:rPr>
              <w:t>senior-level</w:t>
            </w:r>
            <w:r>
              <w:rPr>
                <w:rFonts w:ascii="Arial" w:hAnsi="Arial"/>
                <w:spacing w:val="-6"/>
                <w:sz w:val="22"/>
              </w:rPr>
              <w:t> </w:t>
            </w:r>
            <w:r>
              <w:rPr>
                <w:rFonts w:ascii="Arial" w:hAnsi="Arial"/>
                <w:spacing w:val="-2"/>
                <w:sz w:val="22"/>
              </w:rPr>
              <w:t>professionals</w:t>
            </w:r>
          </w:p>
          <w:p>
            <w:pPr>
              <w:pStyle w:val="TableParagraph"/>
              <w:numPr>
                <w:ilvl w:val="1"/>
                <w:numId w:val="7"/>
              </w:numPr>
              <w:tabs>
                <w:tab w:pos="826" w:val="left" w:leader="none"/>
              </w:tabs>
              <w:spacing w:line="253" w:lineRule="exact" w:before="0" w:after="0"/>
              <w:ind w:left="825" w:right="0" w:hanging="361"/>
              <w:jc w:val="left"/>
              <w:rPr>
                <w:rFonts w:ascii="Arial" w:hAnsi="Arial"/>
                <w:sz w:val="22"/>
              </w:rPr>
            </w:pPr>
            <w:r>
              <w:rPr>
                <w:rFonts w:ascii="Arial" w:hAnsi="Arial"/>
                <w:sz w:val="22"/>
              </w:rPr>
              <w:t>Instructional</w:t>
            </w:r>
            <w:r>
              <w:rPr>
                <w:rFonts w:ascii="Arial" w:hAnsi="Arial"/>
                <w:spacing w:val="-5"/>
                <w:sz w:val="22"/>
              </w:rPr>
              <w:t> </w:t>
            </w:r>
            <w:r>
              <w:rPr>
                <w:rFonts w:ascii="Arial" w:hAnsi="Arial"/>
                <w:sz w:val="22"/>
              </w:rPr>
              <w:t>coordinators</w:t>
            </w:r>
            <w:r>
              <w:rPr>
                <w:rFonts w:ascii="Arial" w:hAnsi="Arial"/>
                <w:spacing w:val="-9"/>
                <w:sz w:val="22"/>
              </w:rPr>
              <w:t> </w:t>
            </w:r>
            <w:r>
              <w:rPr>
                <w:rFonts w:ascii="Arial" w:hAnsi="Arial"/>
                <w:sz w:val="22"/>
              </w:rPr>
              <w:t>and</w:t>
            </w:r>
            <w:r>
              <w:rPr>
                <w:rFonts w:ascii="Arial" w:hAnsi="Arial"/>
                <w:spacing w:val="-2"/>
                <w:sz w:val="22"/>
              </w:rPr>
              <w:t> coaches</w:t>
            </w:r>
          </w:p>
          <w:p>
            <w:pPr>
              <w:pStyle w:val="TableParagraph"/>
              <w:numPr>
                <w:ilvl w:val="1"/>
                <w:numId w:val="7"/>
              </w:numPr>
              <w:tabs>
                <w:tab w:pos="826" w:val="left" w:leader="none"/>
              </w:tabs>
              <w:spacing w:line="255" w:lineRule="exact" w:before="0" w:after="0"/>
              <w:ind w:left="825" w:right="0" w:hanging="361"/>
              <w:jc w:val="left"/>
              <w:rPr>
                <w:rFonts w:ascii="Arial" w:hAnsi="Arial"/>
                <w:sz w:val="22"/>
              </w:rPr>
            </w:pPr>
            <w:r>
              <w:rPr>
                <w:rFonts w:ascii="Arial" w:hAnsi="Arial"/>
                <w:spacing w:val="-2"/>
                <w:sz w:val="22"/>
              </w:rPr>
              <w:t>Teachers</w:t>
            </w:r>
          </w:p>
          <w:p>
            <w:pPr>
              <w:pStyle w:val="TableParagraph"/>
              <w:numPr>
                <w:ilvl w:val="1"/>
                <w:numId w:val="7"/>
              </w:numPr>
              <w:tabs>
                <w:tab w:pos="826" w:val="left" w:leader="none"/>
              </w:tabs>
              <w:spacing w:line="253" w:lineRule="exact" w:before="0" w:after="0"/>
              <w:ind w:left="825" w:right="0" w:hanging="361"/>
              <w:jc w:val="left"/>
              <w:rPr>
                <w:rFonts w:ascii="Arial" w:hAnsi="Arial"/>
                <w:sz w:val="22"/>
              </w:rPr>
            </w:pPr>
            <w:r>
              <w:rPr>
                <w:rFonts w:ascii="Arial" w:hAnsi="Arial"/>
                <w:sz w:val="22"/>
              </w:rPr>
              <w:t>Staff</w:t>
            </w:r>
            <w:r>
              <w:rPr>
                <w:rFonts w:ascii="Arial" w:hAnsi="Arial"/>
                <w:spacing w:val="-7"/>
                <w:sz w:val="22"/>
              </w:rPr>
              <w:t> </w:t>
            </w:r>
            <w:r>
              <w:rPr>
                <w:rFonts w:ascii="Arial" w:hAnsi="Arial"/>
                <w:spacing w:val="-2"/>
                <w:sz w:val="22"/>
              </w:rPr>
              <w:t>developers</w:t>
            </w:r>
          </w:p>
          <w:p>
            <w:pPr>
              <w:pStyle w:val="TableParagraph"/>
              <w:numPr>
                <w:ilvl w:val="1"/>
                <w:numId w:val="7"/>
              </w:numPr>
              <w:tabs>
                <w:tab w:pos="826" w:val="left" w:leader="none"/>
              </w:tabs>
              <w:spacing w:line="252" w:lineRule="exact" w:before="0" w:after="0"/>
              <w:ind w:left="825" w:right="0" w:hanging="361"/>
              <w:jc w:val="left"/>
              <w:rPr>
                <w:rFonts w:ascii="Arial" w:hAnsi="Arial"/>
                <w:sz w:val="22"/>
              </w:rPr>
            </w:pPr>
            <w:r>
              <w:rPr>
                <w:rFonts w:ascii="Arial" w:hAnsi="Arial"/>
                <w:spacing w:val="-2"/>
                <w:sz w:val="22"/>
              </w:rPr>
              <w:t>Principals</w:t>
            </w:r>
          </w:p>
          <w:p>
            <w:pPr>
              <w:pStyle w:val="TableParagraph"/>
              <w:numPr>
                <w:ilvl w:val="1"/>
                <w:numId w:val="7"/>
              </w:numPr>
              <w:tabs>
                <w:tab w:pos="826" w:val="left" w:leader="none"/>
              </w:tabs>
              <w:spacing w:line="253" w:lineRule="exact" w:before="0" w:after="0"/>
              <w:ind w:left="825" w:right="0" w:hanging="361"/>
              <w:jc w:val="left"/>
              <w:rPr>
                <w:rFonts w:ascii="Arial" w:hAnsi="Arial"/>
                <w:sz w:val="22"/>
              </w:rPr>
            </w:pPr>
            <w:r>
              <w:rPr>
                <w:rFonts w:ascii="Arial" w:hAnsi="Arial"/>
                <w:sz w:val="22"/>
              </w:rPr>
              <w:t>Program</w:t>
            </w:r>
            <w:r>
              <w:rPr>
                <w:rFonts w:ascii="Arial" w:hAnsi="Arial"/>
                <w:spacing w:val="-8"/>
                <w:sz w:val="22"/>
              </w:rPr>
              <w:t> </w:t>
            </w:r>
            <w:r>
              <w:rPr>
                <w:rFonts w:ascii="Arial" w:hAnsi="Arial"/>
                <w:sz w:val="22"/>
              </w:rPr>
              <w:t>and</w:t>
            </w:r>
            <w:r>
              <w:rPr>
                <w:rFonts w:ascii="Arial" w:hAnsi="Arial"/>
                <w:spacing w:val="1"/>
                <w:sz w:val="22"/>
              </w:rPr>
              <w:t> </w:t>
            </w:r>
            <w:r>
              <w:rPr>
                <w:rFonts w:ascii="Arial" w:hAnsi="Arial"/>
                <w:sz w:val="22"/>
              </w:rPr>
              <w:t>curriculum</w:t>
            </w:r>
            <w:r>
              <w:rPr>
                <w:rFonts w:ascii="Arial" w:hAnsi="Arial"/>
                <w:spacing w:val="-2"/>
                <w:sz w:val="22"/>
              </w:rPr>
              <w:t> directors</w:t>
            </w:r>
          </w:p>
          <w:p>
            <w:pPr>
              <w:pStyle w:val="TableParagraph"/>
              <w:numPr>
                <w:ilvl w:val="1"/>
                <w:numId w:val="7"/>
              </w:numPr>
              <w:tabs>
                <w:tab w:pos="826" w:val="left" w:leader="none"/>
              </w:tabs>
              <w:spacing w:line="253" w:lineRule="exact" w:before="0" w:after="0"/>
              <w:ind w:left="825" w:right="0" w:hanging="361"/>
              <w:jc w:val="left"/>
              <w:rPr>
                <w:rFonts w:ascii="Arial" w:hAnsi="Arial"/>
                <w:sz w:val="22"/>
              </w:rPr>
            </w:pPr>
            <w:r>
              <w:rPr>
                <w:rFonts w:ascii="Arial" w:hAnsi="Arial"/>
                <w:sz w:val="22"/>
              </w:rPr>
              <w:t>Change</w:t>
            </w:r>
            <w:r>
              <w:rPr>
                <w:rFonts w:ascii="Arial" w:hAnsi="Arial"/>
                <w:spacing w:val="-3"/>
                <w:sz w:val="22"/>
              </w:rPr>
              <w:t> </w:t>
            </w:r>
            <w:r>
              <w:rPr>
                <w:rFonts w:ascii="Arial" w:hAnsi="Arial"/>
                <w:spacing w:val="-2"/>
                <w:sz w:val="22"/>
              </w:rPr>
              <w:t>agents</w:t>
            </w:r>
          </w:p>
          <w:p>
            <w:pPr>
              <w:pStyle w:val="TableParagraph"/>
              <w:numPr>
                <w:ilvl w:val="1"/>
                <w:numId w:val="7"/>
              </w:numPr>
              <w:tabs>
                <w:tab w:pos="826" w:val="left" w:leader="none"/>
              </w:tabs>
              <w:spacing w:line="255" w:lineRule="exact" w:before="0" w:after="0"/>
              <w:ind w:left="825" w:right="0" w:hanging="361"/>
              <w:jc w:val="left"/>
              <w:rPr>
                <w:rFonts w:ascii="Arial" w:hAnsi="Arial"/>
                <w:sz w:val="22"/>
              </w:rPr>
            </w:pPr>
            <w:r>
              <w:rPr>
                <w:rFonts w:ascii="Arial" w:hAnsi="Arial"/>
                <w:sz w:val="22"/>
              </w:rPr>
              <w:t>Learning</w:t>
            </w:r>
            <w:r>
              <w:rPr>
                <w:rFonts w:ascii="Arial" w:hAnsi="Arial"/>
                <w:spacing w:val="-5"/>
                <w:sz w:val="22"/>
              </w:rPr>
              <w:t> </w:t>
            </w:r>
            <w:r>
              <w:rPr>
                <w:rFonts w:ascii="Arial" w:hAnsi="Arial"/>
                <w:spacing w:val="-2"/>
                <w:sz w:val="22"/>
              </w:rPr>
              <w:t>specialists</w:t>
            </w:r>
          </w:p>
          <w:p>
            <w:pPr>
              <w:pStyle w:val="TableParagraph"/>
              <w:numPr>
                <w:ilvl w:val="1"/>
                <w:numId w:val="7"/>
              </w:numPr>
              <w:tabs>
                <w:tab w:pos="826" w:val="left" w:leader="none"/>
              </w:tabs>
              <w:spacing w:line="223" w:lineRule="exact" w:before="0" w:after="0"/>
              <w:ind w:left="825" w:right="0" w:hanging="361"/>
              <w:jc w:val="left"/>
              <w:rPr>
                <w:rFonts w:ascii="Arial" w:hAnsi="Arial"/>
                <w:sz w:val="22"/>
              </w:rPr>
            </w:pPr>
            <w:r>
              <w:rPr>
                <w:rFonts w:ascii="Arial" w:hAnsi="Arial"/>
                <w:sz w:val="22"/>
              </w:rPr>
              <w:t>University</w:t>
            </w:r>
            <w:r>
              <w:rPr>
                <w:rFonts w:ascii="Arial" w:hAnsi="Arial"/>
                <w:spacing w:val="-7"/>
                <w:sz w:val="22"/>
              </w:rPr>
              <w:t> </w:t>
            </w:r>
            <w:r>
              <w:rPr>
                <w:rFonts w:ascii="Arial" w:hAnsi="Arial"/>
                <w:spacing w:val="-2"/>
                <w:sz w:val="22"/>
              </w:rPr>
              <w:t>instructors</w:t>
            </w:r>
          </w:p>
        </w:tc>
        <w:tc>
          <w:tcPr>
            <w:tcW w:w="4937" w:type="dxa"/>
          </w:tcPr>
          <w:p>
            <w:pPr>
              <w:pStyle w:val="TableParagraph"/>
              <w:numPr>
                <w:ilvl w:val="0"/>
                <w:numId w:val="8"/>
              </w:numPr>
              <w:tabs>
                <w:tab w:pos="465" w:val="left" w:leader="none"/>
                <w:tab w:pos="466" w:val="left" w:leader="none"/>
              </w:tabs>
              <w:spacing w:line="240" w:lineRule="auto" w:before="0" w:after="0"/>
              <w:ind w:left="465" w:right="182" w:hanging="361"/>
              <w:jc w:val="left"/>
              <w:rPr>
                <w:rFonts w:ascii="Arial" w:hAnsi="Arial"/>
                <w:sz w:val="22"/>
              </w:rPr>
            </w:pPr>
            <w:r>
              <w:rPr>
                <w:rFonts w:ascii="Arial" w:hAnsi="Arial"/>
                <w:sz w:val="22"/>
              </w:rPr>
              <w:t>Designed</w:t>
            </w:r>
            <w:r>
              <w:rPr>
                <w:rFonts w:ascii="Arial" w:hAnsi="Arial"/>
                <w:spacing w:val="-7"/>
                <w:sz w:val="22"/>
              </w:rPr>
              <w:t> </w:t>
            </w:r>
            <w:r>
              <w:rPr>
                <w:rFonts w:ascii="Arial" w:hAnsi="Arial"/>
                <w:sz w:val="22"/>
              </w:rPr>
              <w:t>for</w:t>
            </w:r>
            <w:r>
              <w:rPr>
                <w:rFonts w:ascii="Arial" w:hAnsi="Arial"/>
                <w:spacing w:val="-8"/>
                <w:sz w:val="22"/>
              </w:rPr>
              <w:t> </w:t>
            </w:r>
            <w:r>
              <w:rPr>
                <w:rFonts w:ascii="Arial" w:hAnsi="Arial"/>
                <w:sz w:val="22"/>
              </w:rPr>
              <w:t>candidates</w:t>
            </w:r>
            <w:r>
              <w:rPr>
                <w:rFonts w:ascii="Arial" w:hAnsi="Arial"/>
                <w:spacing w:val="-9"/>
                <w:sz w:val="22"/>
              </w:rPr>
              <w:t> </w:t>
            </w:r>
            <w:r>
              <w:rPr>
                <w:rFonts w:ascii="Arial" w:hAnsi="Arial"/>
                <w:sz w:val="22"/>
              </w:rPr>
              <w:t>with</w:t>
            </w:r>
            <w:r>
              <w:rPr>
                <w:rFonts w:ascii="Arial" w:hAnsi="Arial"/>
                <w:spacing w:val="-7"/>
                <w:sz w:val="22"/>
              </w:rPr>
              <w:t> </w:t>
            </w:r>
            <w:r>
              <w:rPr>
                <w:rFonts w:ascii="Arial" w:hAnsi="Arial"/>
                <w:sz w:val="22"/>
              </w:rPr>
              <w:t>clear</w:t>
            </w:r>
            <w:r>
              <w:rPr>
                <w:rFonts w:ascii="Arial" w:hAnsi="Arial"/>
                <w:spacing w:val="-12"/>
                <w:sz w:val="22"/>
              </w:rPr>
              <w:t> </w:t>
            </w:r>
            <w:r>
              <w:rPr>
                <w:rFonts w:ascii="Arial" w:hAnsi="Arial"/>
                <w:sz w:val="22"/>
              </w:rPr>
              <w:t>research interests and proven capability to excel at rigorous coursework and in-depth research while immersed in full-time study.</w:t>
            </w:r>
          </w:p>
          <w:p>
            <w:pPr>
              <w:pStyle w:val="TableParagraph"/>
              <w:spacing w:before="3"/>
              <w:rPr>
                <w:rFonts w:ascii="Arial"/>
                <w:sz w:val="25"/>
              </w:rPr>
            </w:pPr>
          </w:p>
          <w:p>
            <w:pPr>
              <w:pStyle w:val="TableParagraph"/>
              <w:numPr>
                <w:ilvl w:val="0"/>
                <w:numId w:val="8"/>
              </w:numPr>
              <w:tabs>
                <w:tab w:pos="465" w:val="left" w:leader="none"/>
                <w:tab w:pos="466" w:val="left" w:leader="none"/>
              </w:tabs>
              <w:spacing w:line="240" w:lineRule="auto" w:before="0" w:after="0"/>
              <w:ind w:left="465" w:right="218" w:hanging="361"/>
              <w:jc w:val="left"/>
              <w:rPr>
                <w:rFonts w:ascii="Arial" w:hAnsi="Arial"/>
                <w:sz w:val="22"/>
              </w:rPr>
            </w:pPr>
            <w:r>
              <w:rPr>
                <w:rFonts w:ascii="Arial" w:hAnsi="Arial"/>
                <w:sz w:val="22"/>
              </w:rPr>
              <w:t>Focuses</w:t>
            </w:r>
            <w:r>
              <w:rPr>
                <w:rFonts w:ascii="Arial" w:hAnsi="Arial"/>
                <w:spacing w:val="-6"/>
                <w:sz w:val="22"/>
              </w:rPr>
              <w:t> </w:t>
            </w:r>
            <w:r>
              <w:rPr>
                <w:rFonts w:ascii="Arial" w:hAnsi="Arial"/>
                <w:sz w:val="22"/>
              </w:rPr>
              <w:t>more</w:t>
            </w:r>
            <w:r>
              <w:rPr>
                <w:rFonts w:ascii="Arial" w:hAnsi="Arial"/>
                <w:spacing w:val="-8"/>
                <w:sz w:val="22"/>
              </w:rPr>
              <w:t> </w:t>
            </w:r>
            <w:r>
              <w:rPr>
                <w:rFonts w:ascii="Arial" w:hAnsi="Arial"/>
                <w:sz w:val="22"/>
              </w:rPr>
              <w:t>on</w:t>
            </w:r>
            <w:r>
              <w:rPr>
                <w:rFonts w:ascii="Arial" w:hAnsi="Arial"/>
                <w:spacing w:val="-3"/>
                <w:sz w:val="22"/>
              </w:rPr>
              <w:t> </w:t>
            </w:r>
            <w:r>
              <w:rPr>
                <w:rFonts w:ascii="Arial" w:hAnsi="Arial"/>
                <w:sz w:val="22"/>
              </w:rPr>
              <w:t>recognizing</w:t>
            </w:r>
            <w:r>
              <w:rPr>
                <w:rFonts w:ascii="Arial" w:hAnsi="Arial"/>
                <w:spacing w:val="-8"/>
                <w:sz w:val="22"/>
              </w:rPr>
              <w:t> </w:t>
            </w:r>
            <w:r>
              <w:rPr>
                <w:rFonts w:ascii="Arial" w:hAnsi="Arial"/>
                <w:sz w:val="22"/>
              </w:rPr>
              <w:t>challenges</w:t>
            </w:r>
            <w:r>
              <w:rPr>
                <w:rFonts w:ascii="Arial" w:hAnsi="Arial"/>
                <w:spacing w:val="-6"/>
                <w:sz w:val="22"/>
              </w:rPr>
              <w:t> </w:t>
            </w:r>
            <w:r>
              <w:rPr>
                <w:rFonts w:ascii="Arial" w:hAnsi="Arial"/>
                <w:sz w:val="22"/>
              </w:rPr>
              <w:t>in the greater learning climate and finding a solution</w:t>
            </w:r>
            <w:r>
              <w:rPr>
                <w:rFonts w:ascii="Arial" w:hAnsi="Arial"/>
                <w:spacing w:val="-6"/>
                <w:sz w:val="22"/>
              </w:rPr>
              <w:t> </w:t>
            </w:r>
            <w:r>
              <w:rPr>
                <w:rFonts w:ascii="Arial" w:hAnsi="Arial"/>
                <w:sz w:val="22"/>
              </w:rPr>
              <w:t>to</w:t>
            </w:r>
            <w:r>
              <w:rPr>
                <w:rFonts w:ascii="Arial" w:hAnsi="Arial"/>
                <w:spacing w:val="-6"/>
                <w:sz w:val="22"/>
              </w:rPr>
              <w:t> </w:t>
            </w:r>
            <w:r>
              <w:rPr>
                <w:rFonts w:ascii="Arial" w:hAnsi="Arial"/>
                <w:sz w:val="22"/>
              </w:rPr>
              <w:t>this</w:t>
            </w:r>
            <w:r>
              <w:rPr>
                <w:rFonts w:ascii="Arial" w:hAnsi="Arial"/>
                <w:spacing w:val="-9"/>
                <w:sz w:val="22"/>
              </w:rPr>
              <w:t> </w:t>
            </w:r>
            <w:r>
              <w:rPr>
                <w:rFonts w:ascii="Arial" w:hAnsi="Arial"/>
                <w:sz w:val="22"/>
              </w:rPr>
              <w:t>general</w:t>
            </w:r>
            <w:r>
              <w:rPr>
                <w:rFonts w:ascii="Arial" w:hAnsi="Arial"/>
                <w:spacing w:val="-8"/>
                <w:sz w:val="22"/>
              </w:rPr>
              <w:t> </w:t>
            </w:r>
            <w:r>
              <w:rPr>
                <w:rFonts w:ascii="Arial" w:hAnsi="Arial"/>
                <w:sz w:val="22"/>
              </w:rPr>
              <w:t>concern</w:t>
            </w:r>
            <w:r>
              <w:rPr>
                <w:rFonts w:ascii="Arial" w:hAnsi="Arial"/>
                <w:spacing w:val="-6"/>
                <w:sz w:val="22"/>
              </w:rPr>
              <w:t> </w:t>
            </w:r>
            <w:r>
              <w:rPr>
                <w:rFonts w:ascii="Arial" w:hAnsi="Arial"/>
                <w:sz w:val="22"/>
              </w:rPr>
              <w:t>or</w:t>
            </w:r>
            <w:r>
              <w:rPr>
                <w:rFonts w:ascii="Arial" w:hAnsi="Arial"/>
                <w:spacing w:val="-7"/>
                <w:sz w:val="22"/>
              </w:rPr>
              <w:t> </w:t>
            </w:r>
            <w:r>
              <w:rPr>
                <w:rFonts w:ascii="Arial" w:hAnsi="Arial"/>
                <w:sz w:val="22"/>
              </w:rPr>
              <w:t>obstacle. The program prepares candidates to conduct and publish ground-breaking research in their field and hold faculty positions at research institutions.</w:t>
            </w:r>
          </w:p>
          <w:p>
            <w:pPr>
              <w:pStyle w:val="TableParagraph"/>
              <w:spacing w:before="1"/>
              <w:rPr>
                <w:rFonts w:ascii="Arial"/>
                <w:sz w:val="25"/>
              </w:rPr>
            </w:pPr>
          </w:p>
          <w:p>
            <w:pPr>
              <w:pStyle w:val="TableParagraph"/>
              <w:numPr>
                <w:ilvl w:val="0"/>
                <w:numId w:val="8"/>
              </w:numPr>
              <w:tabs>
                <w:tab w:pos="465" w:val="left" w:leader="none"/>
                <w:tab w:pos="466" w:val="left" w:leader="none"/>
              </w:tabs>
              <w:spacing w:line="240" w:lineRule="auto" w:before="0" w:after="0"/>
              <w:ind w:left="465" w:right="181" w:hanging="361"/>
              <w:jc w:val="left"/>
              <w:rPr>
                <w:rFonts w:ascii="Arial" w:hAnsi="Arial"/>
                <w:sz w:val="22"/>
              </w:rPr>
            </w:pPr>
            <w:r>
              <w:rPr>
                <w:rFonts w:ascii="Arial" w:hAnsi="Arial"/>
                <w:sz w:val="22"/>
              </w:rPr>
              <w:t>Admits students for full-time study; the program</w:t>
            </w:r>
            <w:r>
              <w:rPr>
                <w:rFonts w:ascii="Arial" w:hAnsi="Arial"/>
                <w:spacing w:val="-9"/>
                <w:sz w:val="22"/>
              </w:rPr>
              <w:t> </w:t>
            </w:r>
            <w:r>
              <w:rPr>
                <w:rFonts w:ascii="Arial" w:hAnsi="Arial"/>
                <w:sz w:val="22"/>
              </w:rPr>
              <w:t>can</w:t>
            </w:r>
            <w:r>
              <w:rPr>
                <w:rFonts w:ascii="Arial" w:hAnsi="Arial"/>
                <w:spacing w:val="-8"/>
                <w:sz w:val="22"/>
              </w:rPr>
              <w:t> </w:t>
            </w:r>
            <w:r>
              <w:rPr>
                <w:rFonts w:ascii="Arial" w:hAnsi="Arial"/>
                <w:sz w:val="22"/>
              </w:rPr>
              <w:t>be</w:t>
            </w:r>
            <w:r>
              <w:rPr>
                <w:rFonts w:ascii="Arial" w:hAnsi="Arial"/>
                <w:spacing w:val="-8"/>
                <w:sz w:val="22"/>
              </w:rPr>
              <w:t> </w:t>
            </w:r>
            <w:r>
              <w:rPr>
                <w:rFonts w:ascii="Arial" w:hAnsi="Arial"/>
                <w:sz w:val="22"/>
              </w:rPr>
              <w:t>completed</w:t>
            </w:r>
            <w:r>
              <w:rPr>
                <w:rFonts w:ascii="Arial" w:hAnsi="Arial"/>
                <w:spacing w:val="-8"/>
                <w:sz w:val="22"/>
              </w:rPr>
              <w:t> </w:t>
            </w:r>
            <w:r>
              <w:rPr>
                <w:rFonts w:ascii="Arial" w:hAnsi="Arial"/>
                <w:sz w:val="22"/>
              </w:rPr>
              <w:t>in</w:t>
            </w:r>
            <w:r>
              <w:rPr>
                <w:rFonts w:ascii="Arial" w:hAnsi="Arial"/>
                <w:spacing w:val="-8"/>
                <w:sz w:val="22"/>
              </w:rPr>
              <w:t> </w:t>
            </w:r>
            <w:r>
              <w:rPr>
                <w:rFonts w:ascii="Arial" w:hAnsi="Arial"/>
                <w:sz w:val="22"/>
              </w:rPr>
              <w:t>approximately 4 years when transferring credits from a master’s degree, or 5 years without.</w:t>
            </w:r>
          </w:p>
          <w:p>
            <w:pPr>
              <w:pStyle w:val="TableParagraph"/>
              <w:spacing w:before="4"/>
              <w:rPr>
                <w:rFonts w:ascii="Arial"/>
                <w:sz w:val="25"/>
              </w:rPr>
            </w:pPr>
          </w:p>
          <w:p>
            <w:pPr>
              <w:pStyle w:val="TableParagraph"/>
              <w:numPr>
                <w:ilvl w:val="0"/>
                <w:numId w:val="8"/>
              </w:numPr>
              <w:tabs>
                <w:tab w:pos="465" w:val="left" w:leader="none"/>
                <w:tab w:pos="466" w:val="left" w:leader="none"/>
              </w:tabs>
              <w:spacing w:line="267" w:lineRule="exact" w:before="0" w:after="0"/>
              <w:ind w:left="465" w:right="0" w:hanging="361"/>
              <w:jc w:val="left"/>
              <w:rPr>
                <w:rFonts w:ascii="Arial" w:hAnsi="Arial"/>
                <w:sz w:val="22"/>
              </w:rPr>
            </w:pPr>
            <w:r>
              <w:rPr>
                <w:rFonts w:ascii="Arial" w:hAnsi="Arial"/>
                <w:spacing w:val="-2"/>
                <w:sz w:val="22"/>
              </w:rPr>
              <w:t>Strengths:</w:t>
            </w:r>
          </w:p>
          <w:p>
            <w:pPr>
              <w:pStyle w:val="TableParagraph"/>
              <w:numPr>
                <w:ilvl w:val="1"/>
                <w:numId w:val="8"/>
              </w:numPr>
              <w:tabs>
                <w:tab w:pos="826" w:val="left" w:leader="none"/>
              </w:tabs>
              <w:spacing w:line="237" w:lineRule="auto" w:before="0" w:after="0"/>
              <w:ind w:left="825" w:right="141" w:hanging="360"/>
              <w:jc w:val="left"/>
              <w:rPr>
                <w:rFonts w:ascii="Arial" w:hAnsi="Arial"/>
                <w:sz w:val="22"/>
              </w:rPr>
            </w:pPr>
            <w:r>
              <w:rPr>
                <w:rFonts w:ascii="Arial" w:hAnsi="Arial"/>
                <w:sz w:val="22"/>
              </w:rPr>
              <w:t>Research intensive degree that produces scholars who spend much of their careers raising questions on best practices</w:t>
            </w:r>
            <w:r>
              <w:rPr>
                <w:rFonts w:ascii="Arial" w:hAnsi="Arial"/>
                <w:spacing w:val="-8"/>
                <w:sz w:val="22"/>
              </w:rPr>
              <w:t> </w:t>
            </w:r>
            <w:r>
              <w:rPr>
                <w:rFonts w:ascii="Arial" w:hAnsi="Arial"/>
                <w:sz w:val="22"/>
              </w:rPr>
              <w:t>and</w:t>
            </w:r>
            <w:r>
              <w:rPr>
                <w:rFonts w:ascii="Arial" w:hAnsi="Arial"/>
                <w:spacing w:val="-10"/>
                <w:sz w:val="22"/>
              </w:rPr>
              <w:t> </w:t>
            </w:r>
            <w:r>
              <w:rPr>
                <w:rFonts w:ascii="Arial" w:hAnsi="Arial"/>
                <w:sz w:val="22"/>
              </w:rPr>
              <w:t>outcomes</w:t>
            </w:r>
            <w:r>
              <w:rPr>
                <w:rFonts w:ascii="Arial" w:hAnsi="Arial"/>
                <w:spacing w:val="-8"/>
                <w:sz w:val="22"/>
              </w:rPr>
              <w:t> </w:t>
            </w:r>
            <w:r>
              <w:rPr>
                <w:rFonts w:ascii="Arial" w:hAnsi="Arial"/>
                <w:sz w:val="22"/>
              </w:rPr>
              <w:t>for</w:t>
            </w:r>
            <w:r>
              <w:rPr>
                <w:rFonts w:ascii="Arial" w:hAnsi="Arial"/>
                <w:spacing w:val="-7"/>
                <w:sz w:val="22"/>
              </w:rPr>
              <w:t> </w:t>
            </w:r>
            <w:r>
              <w:rPr>
                <w:rFonts w:ascii="Arial" w:hAnsi="Arial"/>
                <w:sz w:val="22"/>
              </w:rPr>
              <w:t>teaching</w:t>
            </w:r>
            <w:r>
              <w:rPr>
                <w:rFonts w:ascii="Arial" w:hAnsi="Arial"/>
                <w:spacing w:val="-10"/>
                <w:sz w:val="22"/>
              </w:rPr>
              <w:t> </w:t>
            </w:r>
            <w:r>
              <w:rPr>
                <w:rFonts w:ascii="Arial" w:hAnsi="Arial"/>
                <w:sz w:val="22"/>
              </w:rPr>
              <w:t>and learning in K-12 and higher education </w:t>
            </w:r>
            <w:r>
              <w:rPr>
                <w:rFonts w:ascii="Arial" w:hAnsi="Arial"/>
                <w:spacing w:val="-2"/>
                <w:sz w:val="22"/>
              </w:rPr>
              <w:t>settings.</w:t>
            </w:r>
          </w:p>
          <w:p>
            <w:pPr>
              <w:pStyle w:val="TableParagraph"/>
              <w:numPr>
                <w:ilvl w:val="1"/>
                <w:numId w:val="8"/>
              </w:numPr>
              <w:tabs>
                <w:tab w:pos="826" w:val="left" w:leader="none"/>
              </w:tabs>
              <w:spacing w:line="237" w:lineRule="auto" w:before="0" w:after="0"/>
              <w:ind w:left="825" w:right="340" w:hanging="360"/>
              <w:jc w:val="left"/>
              <w:rPr>
                <w:rFonts w:ascii="Arial" w:hAnsi="Arial"/>
                <w:sz w:val="22"/>
              </w:rPr>
            </w:pPr>
            <w:r>
              <w:rPr>
                <w:rFonts w:ascii="Arial" w:hAnsi="Arial"/>
                <w:sz w:val="22"/>
              </w:rPr>
              <w:t>Students are trained to focus predominantly on</w:t>
            </w:r>
            <w:r>
              <w:rPr>
                <w:rFonts w:ascii="Arial" w:hAnsi="Arial"/>
                <w:spacing w:val="-1"/>
                <w:sz w:val="22"/>
              </w:rPr>
              <w:t> </w:t>
            </w:r>
            <w:r>
              <w:rPr>
                <w:rFonts w:ascii="Arial" w:hAnsi="Arial"/>
                <w:sz w:val="22"/>
              </w:rPr>
              <w:t>publishing</w:t>
            </w:r>
            <w:r>
              <w:rPr>
                <w:rFonts w:ascii="Arial" w:hAnsi="Arial"/>
                <w:spacing w:val="-1"/>
                <w:sz w:val="22"/>
              </w:rPr>
              <w:t> </w:t>
            </w:r>
            <w:r>
              <w:rPr>
                <w:rFonts w:ascii="Arial" w:hAnsi="Arial"/>
                <w:sz w:val="22"/>
              </w:rPr>
              <w:t>in top-tier journals and presenting papers at national conferences in pursuit of obtaining</w:t>
            </w:r>
            <w:r>
              <w:rPr>
                <w:rFonts w:ascii="Arial" w:hAnsi="Arial"/>
                <w:spacing w:val="-12"/>
                <w:sz w:val="22"/>
              </w:rPr>
              <w:t> </w:t>
            </w:r>
            <w:r>
              <w:rPr>
                <w:rFonts w:ascii="Arial" w:hAnsi="Arial"/>
                <w:sz w:val="22"/>
              </w:rPr>
              <w:t>tenure-track</w:t>
            </w:r>
            <w:r>
              <w:rPr>
                <w:rFonts w:ascii="Arial" w:hAnsi="Arial"/>
                <w:spacing w:val="-11"/>
                <w:sz w:val="22"/>
              </w:rPr>
              <w:t> </w:t>
            </w:r>
            <w:r>
              <w:rPr>
                <w:rFonts w:ascii="Arial" w:hAnsi="Arial"/>
                <w:sz w:val="22"/>
              </w:rPr>
              <w:t>faculty</w:t>
            </w:r>
            <w:r>
              <w:rPr>
                <w:rFonts w:ascii="Arial" w:hAnsi="Arial"/>
                <w:spacing w:val="-11"/>
                <w:sz w:val="22"/>
              </w:rPr>
              <w:t> </w:t>
            </w:r>
            <w:r>
              <w:rPr>
                <w:rFonts w:ascii="Arial" w:hAnsi="Arial"/>
                <w:sz w:val="22"/>
              </w:rPr>
              <w:t>positions after graduation.</w:t>
            </w:r>
          </w:p>
          <w:p>
            <w:pPr>
              <w:pStyle w:val="TableParagraph"/>
              <w:numPr>
                <w:ilvl w:val="1"/>
                <w:numId w:val="8"/>
              </w:numPr>
              <w:tabs>
                <w:tab w:pos="826" w:val="left" w:leader="none"/>
              </w:tabs>
              <w:spacing w:line="225" w:lineRule="auto" w:before="1" w:after="0"/>
              <w:ind w:left="825" w:right="136" w:hanging="360"/>
              <w:jc w:val="left"/>
              <w:rPr>
                <w:rFonts w:ascii="Arial" w:hAnsi="Arial"/>
                <w:sz w:val="22"/>
              </w:rPr>
            </w:pPr>
            <w:r>
              <w:rPr>
                <w:rFonts w:ascii="Arial" w:hAnsi="Arial"/>
                <w:sz w:val="22"/>
              </w:rPr>
              <w:t>Funded</w:t>
            </w:r>
            <w:r>
              <w:rPr>
                <w:rFonts w:ascii="Arial" w:hAnsi="Arial"/>
                <w:spacing w:val="-6"/>
                <w:sz w:val="22"/>
              </w:rPr>
              <w:t> </w:t>
            </w:r>
            <w:r>
              <w:rPr>
                <w:rFonts w:ascii="Arial" w:hAnsi="Arial"/>
                <w:sz w:val="22"/>
              </w:rPr>
              <w:t>PhD</w:t>
            </w:r>
            <w:r>
              <w:rPr>
                <w:rFonts w:ascii="Arial" w:hAnsi="Arial"/>
                <w:spacing w:val="-8"/>
                <w:sz w:val="22"/>
              </w:rPr>
              <w:t> </w:t>
            </w:r>
            <w:r>
              <w:rPr>
                <w:rFonts w:ascii="Arial" w:hAnsi="Arial"/>
                <w:sz w:val="22"/>
              </w:rPr>
              <w:t>students</w:t>
            </w:r>
            <w:r>
              <w:rPr>
                <w:rFonts w:ascii="Arial" w:hAnsi="Arial"/>
                <w:spacing w:val="-9"/>
                <w:sz w:val="22"/>
              </w:rPr>
              <w:t> </w:t>
            </w:r>
            <w:r>
              <w:rPr>
                <w:rFonts w:ascii="Arial" w:hAnsi="Arial"/>
                <w:sz w:val="22"/>
              </w:rPr>
              <w:t>can</w:t>
            </w:r>
            <w:r>
              <w:rPr>
                <w:rFonts w:ascii="Arial" w:hAnsi="Arial"/>
                <w:spacing w:val="-6"/>
                <w:sz w:val="22"/>
              </w:rPr>
              <w:t> </w:t>
            </w:r>
            <w:r>
              <w:rPr>
                <w:rFonts w:ascii="Arial" w:hAnsi="Arial"/>
                <w:sz w:val="22"/>
              </w:rPr>
              <w:t>focus</w:t>
            </w:r>
            <w:r>
              <w:rPr>
                <w:rFonts w:ascii="Arial" w:hAnsi="Arial"/>
                <w:spacing w:val="-9"/>
                <w:sz w:val="22"/>
              </w:rPr>
              <w:t> </w:t>
            </w:r>
            <w:r>
              <w:rPr>
                <w:rFonts w:ascii="Arial" w:hAnsi="Arial"/>
                <w:sz w:val="22"/>
              </w:rPr>
              <w:t>full-time on coursework and research.</w:t>
            </w:r>
          </w:p>
          <w:p>
            <w:pPr>
              <w:pStyle w:val="TableParagraph"/>
              <w:spacing w:before="3"/>
              <w:rPr>
                <w:rFonts w:ascii="Arial"/>
                <w:sz w:val="24"/>
              </w:rPr>
            </w:pPr>
          </w:p>
          <w:p>
            <w:pPr>
              <w:pStyle w:val="TableParagraph"/>
              <w:numPr>
                <w:ilvl w:val="0"/>
                <w:numId w:val="8"/>
              </w:numPr>
              <w:tabs>
                <w:tab w:pos="465" w:val="left" w:leader="none"/>
                <w:tab w:pos="466" w:val="left" w:leader="none"/>
              </w:tabs>
              <w:spacing w:line="267" w:lineRule="exact" w:before="0" w:after="0"/>
              <w:ind w:left="465" w:right="0" w:hanging="361"/>
              <w:jc w:val="left"/>
              <w:rPr>
                <w:rFonts w:ascii="Arial" w:hAnsi="Arial"/>
                <w:sz w:val="22"/>
              </w:rPr>
            </w:pPr>
            <w:r>
              <w:rPr>
                <w:rFonts w:ascii="Arial" w:hAnsi="Arial"/>
                <w:sz w:val="22"/>
              </w:rPr>
              <w:t>Common</w:t>
            </w:r>
            <w:r>
              <w:rPr>
                <w:rFonts w:ascii="Arial" w:hAnsi="Arial"/>
                <w:spacing w:val="-2"/>
                <w:sz w:val="22"/>
              </w:rPr>
              <w:t> </w:t>
            </w:r>
            <w:r>
              <w:rPr>
                <w:rFonts w:ascii="Arial" w:hAnsi="Arial"/>
                <w:sz w:val="22"/>
              </w:rPr>
              <w:t>jobs</w:t>
            </w:r>
            <w:r>
              <w:rPr>
                <w:rFonts w:ascii="Arial" w:hAnsi="Arial"/>
                <w:spacing w:val="-4"/>
                <w:sz w:val="22"/>
              </w:rPr>
              <w:t> </w:t>
            </w:r>
            <w:r>
              <w:rPr>
                <w:rFonts w:ascii="Arial" w:hAnsi="Arial"/>
                <w:sz w:val="22"/>
              </w:rPr>
              <w:t>after</w:t>
            </w:r>
            <w:r>
              <w:rPr>
                <w:rFonts w:ascii="Arial" w:hAnsi="Arial"/>
                <w:spacing w:val="-2"/>
                <w:sz w:val="22"/>
              </w:rPr>
              <w:t> graduation:</w:t>
            </w:r>
          </w:p>
          <w:p>
            <w:pPr>
              <w:pStyle w:val="TableParagraph"/>
              <w:numPr>
                <w:ilvl w:val="1"/>
                <w:numId w:val="8"/>
              </w:numPr>
              <w:tabs>
                <w:tab w:pos="826" w:val="left" w:leader="none"/>
              </w:tabs>
              <w:spacing w:line="262" w:lineRule="exact" w:before="0" w:after="0"/>
              <w:ind w:left="825" w:right="0" w:hanging="361"/>
              <w:jc w:val="left"/>
              <w:rPr>
                <w:rFonts w:ascii="Arial" w:hAnsi="Arial"/>
                <w:sz w:val="22"/>
              </w:rPr>
            </w:pPr>
            <w:r>
              <w:rPr>
                <w:rFonts w:ascii="Arial" w:hAnsi="Arial"/>
                <w:sz w:val="22"/>
              </w:rPr>
              <w:t>Postsecondary</w:t>
            </w:r>
            <w:r>
              <w:rPr>
                <w:rFonts w:ascii="Arial" w:hAnsi="Arial"/>
                <w:spacing w:val="-3"/>
                <w:sz w:val="22"/>
              </w:rPr>
              <w:t> </w:t>
            </w:r>
            <w:r>
              <w:rPr>
                <w:rFonts w:ascii="Arial" w:hAnsi="Arial"/>
                <w:spacing w:val="-2"/>
                <w:sz w:val="22"/>
              </w:rPr>
              <w:t>teachers</w:t>
            </w:r>
          </w:p>
          <w:p>
            <w:pPr>
              <w:pStyle w:val="TableParagraph"/>
              <w:numPr>
                <w:ilvl w:val="1"/>
                <w:numId w:val="8"/>
              </w:numPr>
              <w:tabs>
                <w:tab w:pos="826" w:val="left" w:leader="none"/>
              </w:tabs>
              <w:spacing w:line="255" w:lineRule="exact" w:before="0" w:after="0"/>
              <w:ind w:left="825" w:right="0" w:hanging="361"/>
              <w:jc w:val="left"/>
              <w:rPr>
                <w:rFonts w:ascii="Arial" w:hAnsi="Arial"/>
                <w:sz w:val="22"/>
              </w:rPr>
            </w:pPr>
            <w:r>
              <w:rPr>
                <w:rFonts w:ascii="Arial" w:hAnsi="Arial"/>
                <w:sz w:val="22"/>
              </w:rPr>
              <w:t>Academic</w:t>
            </w:r>
            <w:r>
              <w:rPr>
                <w:rFonts w:ascii="Arial" w:hAnsi="Arial"/>
                <w:spacing w:val="-2"/>
                <w:sz w:val="22"/>
              </w:rPr>
              <w:t> researchers</w:t>
            </w:r>
          </w:p>
          <w:p>
            <w:pPr>
              <w:pStyle w:val="TableParagraph"/>
              <w:numPr>
                <w:ilvl w:val="1"/>
                <w:numId w:val="8"/>
              </w:numPr>
              <w:tabs>
                <w:tab w:pos="826" w:val="left" w:leader="none"/>
              </w:tabs>
              <w:spacing w:line="253" w:lineRule="exact" w:before="0" w:after="0"/>
              <w:ind w:left="825" w:right="0" w:hanging="361"/>
              <w:jc w:val="left"/>
              <w:rPr>
                <w:rFonts w:ascii="Arial" w:hAnsi="Arial"/>
                <w:sz w:val="22"/>
              </w:rPr>
            </w:pPr>
            <w:r>
              <w:rPr>
                <w:rFonts w:ascii="Arial" w:hAnsi="Arial"/>
                <w:spacing w:val="-2"/>
                <w:sz w:val="22"/>
              </w:rPr>
              <w:t>Consultants</w:t>
            </w:r>
          </w:p>
          <w:p>
            <w:pPr>
              <w:pStyle w:val="TableParagraph"/>
              <w:numPr>
                <w:ilvl w:val="1"/>
                <w:numId w:val="8"/>
              </w:numPr>
              <w:tabs>
                <w:tab w:pos="826" w:val="left" w:leader="none"/>
              </w:tabs>
              <w:spacing w:line="261" w:lineRule="exact" w:before="0" w:after="0"/>
              <w:ind w:left="825" w:right="0" w:hanging="361"/>
              <w:jc w:val="left"/>
              <w:rPr>
                <w:rFonts w:ascii="Arial" w:hAnsi="Arial"/>
                <w:sz w:val="22"/>
              </w:rPr>
            </w:pPr>
            <w:r>
              <w:rPr>
                <w:rFonts w:ascii="Arial" w:hAnsi="Arial"/>
                <w:spacing w:val="-2"/>
                <w:sz w:val="22"/>
              </w:rPr>
              <w:t>Analysts</w:t>
            </w:r>
          </w:p>
        </w:tc>
      </w:tr>
    </w:tbl>
    <w:p>
      <w:pPr>
        <w:spacing w:after="0" w:line="261" w:lineRule="exact"/>
        <w:jc w:val="left"/>
        <w:rPr>
          <w:rFonts w:ascii="Arial" w:hAnsi="Arial"/>
          <w:sz w:val="22"/>
        </w:rPr>
        <w:sectPr>
          <w:headerReference w:type="default" r:id="rId15"/>
          <w:pgSz w:w="12240" w:h="15840"/>
          <w:pgMar w:header="728" w:footer="0" w:top="980" w:bottom="280" w:left="620" w:right="620"/>
          <w:pgNumType w:start="8"/>
        </w:sectPr>
      </w:pPr>
    </w:p>
    <w:p>
      <w:pPr>
        <w:pStyle w:val="BodyText"/>
        <w:spacing w:before="4"/>
        <w:rPr>
          <w:sz w:val="29"/>
        </w:rPr>
      </w:pPr>
    </w:p>
    <w:p>
      <w:pPr>
        <w:pStyle w:val="BodyText"/>
        <w:ind w:left="1210"/>
        <w:rPr>
          <w:sz w:val="20"/>
        </w:rPr>
      </w:pPr>
      <w:r>
        <w:rPr>
          <w:sz w:val="20"/>
        </w:rPr>
        <w:drawing>
          <wp:inline distT="0" distB="0" distL="0" distR="0">
            <wp:extent cx="5490674" cy="350996"/>
            <wp:effectExtent l="0" t="0" r="0" b="0"/>
            <wp:docPr id="11" name="image10.png" descr="Icon  Description automatically generated with low confidence"/>
            <wp:cNvGraphicFramePr>
              <a:graphicFrameLocks noChangeAspect="1"/>
            </wp:cNvGraphicFramePr>
            <a:graphic>
              <a:graphicData uri="http://schemas.openxmlformats.org/drawingml/2006/picture">
                <pic:pic>
                  <pic:nvPicPr>
                    <pic:cNvPr id="12" name="image10.png"/>
                    <pic:cNvPicPr/>
                  </pic:nvPicPr>
                  <pic:blipFill>
                    <a:blip r:embed="rId17" cstate="print"/>
                    <a:stretch>
                      <a:fillRect/>
                    </a:stretch>
                  </pic:blipFill>
                  <pic:spPr>
                    <a:xfrm>
                      <a:off x="0" y="0"/>
                      <a:ext cx="5490674" cy="350996"/>
                    </a:xfrm>
                    <a:prstGeom prst="rect">
                      <a:avLst/>
                    </a:prstGeom>
                  </pic:spPr>
                </pic:pic>
              </a:graphicData>
            </a:graphic>
          </wp:inline>
        </w:drawing>
      </w:r>
      <w:r>
        <w:rPr>
          <w:sz w:val="20"/>
        </w:rPr>
      </w:r>
    </w:p>
    <w:p>
      <w:pPr>
        <w:pStyle w:val="BodyText"/>
        <w:spacing w:before="3"/>
        <w:rPr>
          <w:sz w:val="27"/>
        </w:rPr>
      </w:pPr>
    </w:p>
    <w:p>
      <w:pPr>
        <w:spacing w:line="242" w:lineRule="auto" w:before="93"/>
        <w:ind w:left="100" w:right="284" w:firstLine="0"/>
        <w:jc w:val="left"/>
        <w:rPr>
          <w:i/>
          <w:sz w:val="22"/>
        </w:rPr>
      </w:pPr>
      <w:r>
        <w:rPr>
          <w:i/>
          <w:sz w:val="22"/>
        </w:rPr>
        <w:t>Applicants</w:t>
      </w:r>
      <w:r>
        <w:rPr>
          <w:i/>
          <w:spacing w:val="-4"/>
          <w:sz w:val="22"/>
        </w:rPr>
        <w:t> </w:t>
      </w:r>
      <w:r>
        <w:rPr>
          <w:i/>
          <w:sz w:val="22"/>
        </w:rPr>
        <w:t>must</w:t>
      </w:r>
      <w:r>
        <w:rPr>
          <w:i/>
          <w:spacing w:val="-5"/>
          <w:sz w:val="22"/>
        </w:rPr>
        <w:t> </w:t>
      </w:r>
      <w:r>
        <w:rPr>
          <w:i/>
          <w:sz w:val="22"/>
        </w:rPr>
        <w:t>have</w:t>
      </w:r>
      <w:r>
        <w:rPr>
          <w:i/>
          <w:spacing w:val="-1"/>
          <w:sz w:val="22"/>
        </w:rPr>
        <w:t> </w:t>
      </w:r>
      <w:r>
        <w:rPr>
          <w:i/>
          <w:sz w:val="22"/>
        </w:rPr>
        <w:t>a</w:t>
      </w:r>
      <w:r>
        <w:rPr>
          <w:i/>
          <w:spacing w:val="-1"/>
          <w:sz w:val="22"/>
        </w:rPr>
        <w:t> </w:t>
      </w:r>
      <w:r>
        <w:rPr>
          <w:i/>
          <w:sz w:val="22"/>
        </w:rPr>
        <w:t>baccalaureate</w:t>
      </w:r>
      <w:r>
        <w:rPr>
          <w:i/>
          <w:spacing w:val="-6"/>
          <w:sz w:val="22"/>
        </w:rPr>
        <w:t> </w:t>
      </w:r>
      <w:r>
        <w:rPr>
          <w:i/>
          <w:sz w:val="22"/>
        </w:rPr>
        <w:t>degree</w:t>
      </w:r>
      <w:r>
        <w:rPr>
          <w:i/>
          <w:spacing w:val="-1"/>
          <w:sz w:val="22"/>
        </w:rPr>
        <w:t> </w:t>
      </w:r>
      <w:r>
        <w:rPr>
          <w:i/>
          <w:sz w:val="22"/>
        </w:rPr>
        <w:t>from</w:t>
      </w:r>
      <w:r>
        <w:rPr>
          <w:i/>
          <w:spacing w:val="-7"/>
          <w:sz w:val="22"/>
        </w:rPr>
        <w:t> </w:t>
      </w:r>
      <w:r>
        <w:rPr>
          <w:i/>
          <w:sz w:val="22"/>
        </w:rPr>
        <w:t>an</w:t>
      </w:r>
      <w:r>
        <w:rPr>
          <w:i/>
          <w:spacing w:val="-1"/>
          <w:sz w:val="22"/>
        </w:rPr>
        <w:t> </w:t>
      </w:r>
      <w:r>
        <w:rPr>
          <w:i/>
          <w:sz w:val="22"/>
        </w:rPr>
        <w:t>accredited</w:t>
      </w:r>
      <w:r>
        <w:rPr>
          <w:i/>
          <w:spacing w:val="-1"/>
          <w:sz w:val="22"/>
        </w:rPr>
        <w:t> </w:t>
      </w:r>
      <w:r>
        <w:rPr>
          <w:i/>
          <w:sz w:val="22"/>
        </w:rPr>
        <w:t>institution.</w:t>
      </w:r>
      <w:r>
        <w:rPr>
          <w:i/>
          <w:spacing w:val="-5"/>
          <w:sz w:val="22"/>
        </w:rPr>
        <w:t> </w:t>
      </w:r>
      <w:r>
        <w:rPr>
          <w:i/>
          <w:sz w:val="22"/>
        </w:rPr>
        <w:t>It</w:t>
      </w:r>
      <w:r>
        <w:rPr>
          <w:i/>
          <w:spacing w:val="-5"/>
          <w:sz w:val="22"/>
        </w:rPr>
        <w:t> </w:t>
      </w:r>
      <w:r>
        <w:rPr>
          <w:i/>
          <w:sz w:val="22"/>
        </w:rPr>
        <w:t>is</w:t>
      </w:r>
      <w:r>
        <w:rPr>
          <w:i/>
          <w:spacing w:val="-4"/>
          <w:sz w:val="22"/>
        </w:rPr>
        <w:t> </w:t>
      </w:r>
      <w:r>
        <w:rPr>
          <w:i/>
          <w:sz w:val="22"/>
        </w:rPr>
        <w:t>strongly</w:t>
      </w:r>
      <w:r>
        <w:rPr>
          <w:i/>
          <w:spacing w:val="-4"/>
          <w:sz w:val="22"/>
        </w:rPr>
        <w:t> </w:t>
      </w:r>
      <w:r>
        <w:rPr>
          <w:i/>
          <w:sz w:val="22"/>
        </w:rPr>
        <w:t>preferred</w:t>
      </w:r>
      <w:r>
        <w:rPr>
          <w:i/>
          <w:spacing w:val="-1"/>
          <w:sz w:val="22"/>
        </w:rPr>
        <w:t> </w:t>
      </w:r>
      <w:r>
        <w:rPr>
          <w:i/>
          <w:sz w:val="22"/>
        </w:rPr>
        <w:t>that</w:t>
      </w:r>
      <w:r>
        <w:rPr>
          <w:i/>
          <w:sz w:val="22"/>
        </w:rPr>
        <w:t> applicants also have a master's degree.</w:t>
      </w:r>
    </w:p>
    <w:p>
      <w:pPr>
        <w:pStyle w:val="BodyText"/>
        <w:spacing w:before="8"/>
        <w:rPr>
          <w:i/>
          <w:sz w:val="21"/>
        </w:rPr>
      </w:pPr>
    </w:p>
    <w:p>
      <w:pPr>
        <w:pStyle w:val="BodyText"/>
        <w:spacing w:line="242" w:lineRule="auto"/>
        <w:ind w:left="100" w:right="284"/>
      </w:pPr>
      <w:r>
        <w:rPr/>
        <w:t>If</w:t>
      </w:r>
      <w:r>
        <w:rPr>
          <w:spacing w:val="-6"/>
        </w:rPr>
        <w:t> </w:t>
      </w:r>
      <w:r>
        <w:rPr/>
        <w:t>a</w:t>
      </w:r>
      <w:r>
        <w:rPr>
          <w:spacing w:val="-2"/>
        </w:rPr>
        <w:t> </w:t>
      </w:r>
      <w:r>
        <w:rPr/>
        <w:t>prospective</w:t>
      </w:r>
      <w:r>
        <w:rPr>
          <w:spacing w:val="-2"/>
        </w:rPr>
        <w:t> </w:t>
      </w:r>
      <w:r>
        <w:rPr/>
        <w:t>student</w:t>
      </w:r>
      <w:r>
        <w:rPr>
          <w:spacing w:val="-6"/>
        </w:rPr>
        <w:t> </w:t>
      </w:r>
      <w:r>
        <w:rPr/>
        <w:t>aspires</w:t>
      </w:r>
      <w:r>
        <w:rPr>
          <w:spacing w:val="-5"/>
        </w:rPr>
        <w:t> </w:t>
      </w:r>
      <w:r>
        <w:rPr/>
        <w:t>to</w:t>
      </w:r>
      <w:r>
        <w:rPr>
          <w:spacing w:val="-2"/>
        </w:rPr>
        <w:t> </w:t>
      </w:r>
      <w:r>
        <w:rPr/>
        <w:t>join</w:t>
      </w:r>
      <w:r>
        <w:rPr>
          <w:spacing w:val="-7"/>
        </w:rPr>
        <w:t> </w:t>
      </w:r>
      <w:r>
        <w:rPr/>
        <w:t>our</w:t>
      </w:r>
      <w:r>
        <w:rPr>
          <w:spacing w:val="-3"/>
        </w:rPr>
        <w:t> </w:t>
      </w:r>
      <w:r>
        <w:rPr/>
        <w:t>intellectual</w:t>
      </w:r>
      <w:r>
        <w:rPr>
          <w:spacing w:val="-4"/>
        </w:rPr>
        <w:t> </w:t>
      </w:r>
      <w:r>
        <w:rPr/>
        <w:t>community,</w:t>
      </w:r>
      <w:r>
        <w:rPr>
          <w:spacing w:val="-6"/>
        </w:rPr>
        <w:t> </w:t>
      </w:r>
      <w:r>
        <w:rPr/>
        <w:t>the</w:t>
      </w:r>
      <w:r>
        <w:rPr>
          <w:spacing w:val="-2"/>
        </w:rPr>
        <w:t> </w:t>
      </w:r>
      <w:r>
        <w:rPr/>
        <w:t>following</w:t>
      </w:r>
      <w:r>
        <w:rPr>
          <w:spacing w:val="-7"/>
        </w:rPr>
        <w:t> </w:t>
      </w:r>
      <w:r>
        <w:rPr/>
        <w:t>materials</w:t>
      </w:r>
      <w:r>
        <w:rPr>
          <w:spacing w:val="-5"/>
        </w:rPr>
        <w:t> </w:t>
      </w:r>
      <w:r>
        <w:rPr/>
        <w:t>must</w:t>
      </w:r>
      <w:r>
        <w:rPr>
          <w:spacing w:val="-6"/>
        </w:rPr>
        <w:t> </w:t>
      </w:r>
      <w:r>
        <w:rPr/>
        <w:t>be</w:t>
      </w:r>
      <w:r>
        <w:rPr>
          <w:spacing w:val="-2"/>
        </w:rPr>
        <w:t> </w:t>
      </w:r>
      <w:r>
        <w:rPr/>
        <w:t>submitted with the online application available through the Office of Graduate Admissions:</w:t>
      </w:r>
    </w:p>
    <w:p>
      <w:pPr>
        <w:pStyle w:val="BodyText"/>
        <w:spacing w:before="10"/>
        <w:rPr>
          <w:sz w:val="21"/>
        </w:rPr>
      </w:pPr>
    </w:p>
    <w:p>
      <w:pPr>
        <w:pStyle w:val="ListParagraph"/>
        <w:numPr>
          <w:ilvl w:val="0"/>
          <w:numId w:val="9"/>
        </w:numPr>
        <w:tabs>
          <w:tab w:pos="461" w:val="left" w:leader="none"/>
        </w:tabs>
        <w:spacing w:line="237" w:lineRule="auto" w:before="0" w:after="0"/>
        <w:ind w:left="460" w:right="444" w:hanging="360"/>
        <w:jc w:val="left"/>
        <w:rPr>
          <w:sz w:val="22"/>
        </w:rPr>
      </w:pPr>
      <w:r>
        <w:rPr>
          <w:b/>
          <w:sz w:val="22"/>
        </w:rPr>
        <w:t>Application</w:t>
      </w:r>
      <w:r>
        <w:rPr>
          <w:b/>
          <w:spacing w:val="-9"/>
          <w:sz w:val="22"/>
        </w:rPr>
        <w:t> </w:t>
      </w:r>
      <w:r>
        <w:rPr>
          <w:b/>
          <w:sz w:val="22"/>
        </w:rPr>
        <w:t>fee: </w:t>
      </w:r>
      <w:r>
        <w:rPr>
          <w:sz w:val="22"/>
        </w:rPr>
        <w:t>A</w:t>
      </w:r>
      <w:r>
        <w:rPr>
          <w:spacing w:val="-6"/>
          <w:sz w:val="22"/>
        </w:rPr>
        <w:t> </w:t>
      </w:r>
      <w:r>
        <w:rPr>
          <w:sz w:val="22"/>
        </w:rPr>
        <w:t>$50</w:t>
      </w:r>
      <w:r>
        <w:rPr>
          <w:spacing w:val="-2"/>
          <w:sz w:val="22"/>
        </w:rPr>
        <w:t> </w:t>
      </w:r>
      <w:r>
        <w:rPr>
          <w:sz w:val="22"/>
        </w:rPr>
        <w:t>non-refundable</w:t>
      </w:r>
      <w:r>
        <w:rPr>
          <w:spacing w:val="-2"/>
          <w:sz w:val="22"/>
        </w:rPr>
        <w:t> </w:t>
      </w:r>
      <w:r>
        <w:rPr>
          <w:sz w:val="22"/>
        </w:rPr>
        <w:t>application</w:t>
      </w:r>
      <w:r>
        <w:rPr>
          <w:spacing w:val="-2"/>
          <w:sz w:val="22"/>
        </w:rPr>
        <w:t> </w:t>
      </w:r>
      <w:r>
        <w:rPr>
          <w:sz w:val="22"/>
        </w:rPr>
        <w:t>fee,</w:t>
      </w:r>
      <w:r>
        <w:rPr>
          <w:spacing w:val="-6"/>
          <w:sz w:val="22"/>
        </w:rPr>
        <w:t> </w:t>
      </w:r>
      <w:r>
        <w:rPr>
          <w:sz w:val="22"/>
        </w:rPr>
        <w:t>submitted</w:t>
      </w:r>
      <w:r>
        <w:rPr>
          <w:spacing w:val="-2"/>
          <w:sz w:val="22"/>
        </w:rPr>
        <w:t> </w:t>
      </w:r>
      <w:r>
        <w:rPr>
          <w:sz w:val="22"/>
        </w:rPr>
        <w:t>electronically</w:t>
      </w:r>
      <w:r>
        <w:rPr>
          <w:spacing w:val="-5"/>
          <w:sz w:val="22"/>
        </w:rPr>
        <w:t> </w:t>
      </w:r>
      <w:r>
        <w:rPr>
          <w:sz w:val="22"/>
        </w:rPr>
        <w:t>through</w:t>
      </w:r>
      <w:r>
        <w:rPr>
          <w:spacing w:val="-2"/>
          <w:sz w:val="22"/>
        </w:rPr>
        <w:t> </w:t>
      </w:r>
      <w:r>
        <w:rPr>
          <w:sz w:val="22"/>
        </w:rPr>
        <w:t>UB's</w:t>
      </w:r>
      <w:r>
        <w:rPr>
          <w:spacing w:val="-5"/>
          <w:sz w:val="22"/>
        </w:rPr>
        <w:t> </w:t>
      </w:r>
      <w:r>
        <w:rPr>
          <w:sz w:val="22"/>
        </w:rPr>
        <w:t>ePayment </w:t>
      </w:r>
      <w:r>
        <w:rPr>
          <w:spacing w:val="-2"/>
          <w:sz w:val="22"/>
        </w:rPr>
        <w:t>system.</w:t>
      </w:r>
    </w:p>
    <w:p>
      <w:pPr>
        <w:pStyle w:val="BodyText"/>
        <w:spacing w:before="6"/>
      </w:pPr>
    </w:p>
    <w:p>
      <w:pPr>
        <w:pStyle w:val="ListParagraph"/>
        <w:numPr>
          <w:ilvl w:val="0"/>
          <w:numId w:val="9"/>
        </w:numPr>
        <w:tabs>
          <w:tab w:pos="461" w:val="left" w:leader="none"/>
        </w:tabs>
        <w:spacing w:line="237" w:lineRule="auto" w:before="0" w:after="0"/>
        <w:ind w:left="460" w:right="332" w:hanging="360"/>
        <w:jc w:val="left"/>
        <w:rPr>
          <w:sz w:val="22"/>
        </w:rPr>
      </w:pPr>
      <w:r>
        <w:rPr>
          <w:b/>
          <w:sz w:val="22"/>
        </w:rPr>
        <w:t>Contact</w:t>
      </w:r>
      <w:r>
        <w:rPr>
          <w:b/>
          <w:spacing w:val="-3"/>
          <w:sz w:val="22"/>
        </w:rPr>
        <w:t> </w:t>
      </w:r>
      <w:r>
        <w:rPr>
          <w:b/>
          <w:sz w:val="22"/>
        </w:rPr>
        <w:t>information</w:t>
      </w:r>
      <w:r>
        <w:rPr>
          <w:b/>
          <w:spacing w:val="-4"/>
          <w:sz w:val="22"/>
        </w:rPr>
        <w:t> </w:t>
      </w:r>
      <w:r>
        <w:rPr>
          <w:b/>
          <w:sz w:val="22"/>
        </w:rPr>
        <w:t>for</w:t>
      </w:r>
      <w:r>
        <w:rPr>
          <w:b/>
          <w:spacing w:val="-4"/>
          <w:sz w:val="22"/>
        </w:rPr>
        <w:t> </w:t>
      </w:r>
      <w:r>
        <w:rPr>
          <w:b/>
          <w:sz w:val="22"/>
        </w:rPr>
        <w:t>three</w:t>
      </w:r>
      <w:r>
        <w:rPr>
          <w:b/>
          <w:spacing w:val="-2"/>
          <w:sz w:val="22"/>
        </w:rPr>
        <w:t> </w:t>
      </w:r>
      <w:r>
        <w:rPr>
          <w:b/>
          <w:sz w:val="22"/>
        </w:rPr>
        <w:t>professional</w:t>
      </w:r>
      <w:r>
        <w:rPr>
          <w:b/>
          <w:spacing w:val="-6"/>
          <w:sz w:val="22"/>
        </w:rPr>
        <w:t> </w:t>
      </w:r>
      <w:r>
        <w:rPr>
          <w:b/>
          <w:sz w:val="22"/>
        </w:rPr>
        <w:t>references </w:t>
      </w:r>
      <w:r>
        <w:rPr>
          <w:sz w:val="22"/>
        </w:rPr>
        <w:t>(1</w:t>
      </w:r>
      <w:r>
        <w:rPr>
          <w:spacing w:val="-7"/>
          <w:sz w:val="22"/>
        </w:rPr>
        <w:t> </w:t>
      </w:r>
      <w:r>
        <w:rPr>
          <w:sz w:val="22"/>
        </w:rPr>
        <w:t>academic</w:t>
      </w:r>
      <w:r>
        <w:rPr>
          <w:spacing w:val="-5"/>
          <w:sz w:val="22"/>
        </w:rPr>
        <w:t> </w:t>
      </w:r>
      <w:r>
        <w:rPr>
          <w:sz w:val="22"/>
        </w:rPr>
        <w:t>preferred).</w:t>
      </w:r>
      <w:r>
        <w:rPr>
          <w:spacing w:val="-6"/>
          <w:sz w:val="22"/>
        </w:rPr>
        <w:t> </w:t>
      </w:r>
      <w:r>
        <w:rPr>
          <w:sz w:val="22"/>
        </w:rPr>
        <w:t>Admissions</w:t>
      </w:r>
      <w:r>
        <w:rPr>
          <w:spacing w:val="-5"/>
          <w:sz w:val="22"/>
        </w:rPr>
        <w:t> </w:t>
      </w:r>
      <w:r>
        <w:rPr>
          <w:sz w:val="22"/>
        </w:rPr>
        <w:t>will</w:t>
      </w:r>
      <w:r>
        <w:rPr>
          <w:spacing w:val="-4"/>
          <w:sz w:val="22"/>
        </w:rPr>
        <w:t> </w:t>
      </w:r>
      <w:r>
        <w:rPr>
          <w:sz w:val="22"/>
        </w:rPr>
        <w:t>send</w:t>
      </w:r>
      <w:r>
        <w:rPr>
          <w:spacing w:val="-7"/>
          <w:sz w:val="22"/>
        </w:rPr>
        <w:t> </w:t>
      </w:r>
      <w:r>
        <w:rPr>
          <w:sz w:val="22"/>
        </w:rPr>
        <w:t>a recommendation survey link to references; no letters required.</w:t>
      </w:r>
    </w:p>
    <w:p>
      <w:pPr>
        <w:pStyle w:val="BodyText"/>
        <w:spacing w:before="11"/>
        <w:rPr>
          <w:sz w:val="21"/>
        </w:rPr>
      </w:pPr>
    </w:p>
    <w:p>
      <w:pPr>
        <w:pStyle w:val="ListParagraph"/>
        <w:numPr>
          <w:ilvl w:val="0"/>
          <w:numId w:val="9"/>
        </w:numPr>
        <w:tabs>
          <w:tab w:pos="461" w:val="left" w:leader="none"/>
        </w:tabs>
        <w:spacing w:line="242" w:lineRule="auto" w:before="0" w:after="0"/>
        <w:ind w:left="460" w:right="763" w:hanging="360"/>
        <w:jc w:val="both"/>
        <w:rPr>
          <w:sz w:val="22"/>
        </w:rPr>
      </w:pPr>
      <w:r>
        <w:rPr>
          <w:b/>
          <w:sz w:val="22"/>
        </w:rPr>
        <w:t>Unofficial</w:t>
      </w:r>
      <w:r>
        <w:rPr>
          <w:b/>
          <w:spacing w:val="-6"/>
          <w:sz w:val="22"/>
        </w:rPr>
        <w:t> </w:t>
      </w:r>
      <w:r>
        <w:rPr>
          <w:b/>
          <w:sz w:val="22"/>
        </w:rPr>
        <w:t>undergraduate</w:t>
      </w:r>
      <w:r>
        <w:rPr>
          <w:b/>
          <w:spacing w:val="-7"/>
          <w:sz w:val="22"/>
        </w:rPr>
        <w:t> </w:t>
      </w:r>
      <w:r>
        <w:rPr>
          <w:b/>
          <w:sz w:val="22"/>
        </w:rPr>
        <w:t>and</w:t>
      </w:r>
      <w:r>
        <w:rPr>
          <w:b/>
          <w:spacing w:val="-4"/>
          <w:sz w:val="22"/>
        </w:rPr>
        <w:t> </w:t>
      </w:r>
      <w:r>
        <w:rPr>
          <w:b/>
          <w:sz w:val="22"/>
        </w:rPr>
        <w:t>graduate</w:t>
      </w:r>
      <w:r>
        <w:rPr>
          <w:b/>
          <w:spacing w:val="-2"/>
          <w:sz w:val="22"/>
        </w:rPr>
        <w:t> </w:t>
      </w:r>
      <w:r>
        <w:rPr>
          <w:b/>
          <w:sz w:val="22"/>
        </w:rPr>
        <w:t>transcripts </w:t>
      </w:r>
      <w:r>
        <w:rPr>
          <w:sz w:val="22"/>
        </w:rPr>
        <w:t>from</w:t>
      </w:r>
      <w:r>
        <w:rPr>
          <w:spacing w:val="-3"/>
          <w:sz w:val="22"/>
        </w:rPr>
        <w:t> </w:t>
      </w:r>
      <w:r>
        <w:rPr>
          <w:sz w:val="22"/>
        </w:rPr>
        <w:t>all</w:t>
      </w:r>
      <w:r>
        <w:rPr>
          <w:spacing w:val="-4"/>
          <w:sz w:val="22"/>
        </w:rPr>
        <w:t> </w:t>
      </w:r>
      <w:r>
        <w:rPr>
          <w:sz w:val="22"/>
        </w:rPr>
        <w:t>colleges</w:t>
      </w:r>
      <w:r>
        <w:rPr>
          <w:spacing w:val="-5"/>
          <w:sz w:val="22"/>
        </w:rPr>
        <w:t> </w:t>
      </w:r>
      <w:r>
        <w:rPr>
          <w:sz w:val="22"/>
        </w:rPr>
        <w:t>attended.</w:t>
      </w:r>
      <w:r>
        <w:rPr>
          <w:spacing w:val="-1"/>
          <w:sz w:val="22"/>
        </w:rPr>
        <w:t> </w:t>
      </w:r>
      <w:r>
        <w:rPr>
          <w:sz w:val="22"/>
        </w:rPr>
        <w:t>(UB</w:t>
      </w:r>
      <w:r>
        <w:rPr>
          <w:spacing w:val="-6"/>
          <w:sz w:val="22"/>
        </w:rPr>
        <w:t> </w:t>
      </w:r>
      <w:r>
        <w:rPr>
          <w:sz w:val="22"/>
        </w:rPr>
        <w:t>transcripts</w:t>
      </w:r>
      <w:r>
        <w:rPr>
          <w:spacing w:val="-5"/>
          <w:sz w:val="22"/>
        </w:rPr>
        <w:t> </w:t>
      </w:r>
      <w:r>
        <w:rPr>
          <w:sz w:val="22"/>
        </w:rPr>
        <w:t>are automatically</w:t>
      </w:r>
      <w:r>
        <w:rPr>
          <w:spacing w:val="-4"/>
          <w:sz w:val="22"/>
        </w:rPr>
        <w:t> </w:t>
      </w:r>
      <w:r>
        <w:rPr>
          <w:sz w:val="22"/>
        </w:rPr>
        <w:t>submitted</w:t>
      </w:r>
      <w:r>
        <w:rPr>
          <w:spacing w:val="-1"/>
          <w:sz w:val="22"/>
        </w:rPr>
        <w:t> </w:t>
      </w:r>
      <w:r>
        <w:rPr>
          <w:sz w:val="22"/>
        </w:rPr>
        <w:t>for</w:t>
      </w:r>
      <w:r>
        <w:rPr>
          <w:spacing w:val="-2"/>
          <w:sz w:val="22"/>
        </w:rPr>
        <w:t> </w:t>
      </w:r>
      <w:r>
        <w:rPr>
          <w:sz w:val="22"/>
        </w:rPr>
        <w:t>current</w:t>
      </w:r>
      <w:r>
        <w:rPr>
          <w:spacing w:val="-5"/>
          <w:sz w:val="22"/>
        </w:rPr>
        <w:t> </w:t>
      </w:r>
      <w:r>
        <w:rPr>
          <w:sz w:val="22"/>
        </w:rPr>
        <w:t>UB</w:t>
      </w:r>
      <w:r>
        <w:rPr>
          <w:spacing w:val="-5"/>
          <w:sz w:val="22"/>
        </w:rPr>
        <w:t> </w:t>
      </w:r>
      <w:r>
        <w:rPr>
          <w:sz w:val="22"/>
        </w:rPr>
        <w:t>students</w:t>
      </w:r>
      <w:r>
        <w:rPr>
          <w:spacing w:val="-4"/>
          <w:sz w:val="22"/>
        </w:rPr>
        <w:t> </w:t>
      </w:r>
      <w:r>
        <w:rPr>
          <w:sz w:val="22"/>
        </w:rPr>
        <w:t>and</w:t>
      </w:r>
      <w:r>
        <w:rPr>
          <w:spacing w:val="-6"/>
          <w:sz w:val="22"/>
        </w:rPr>
        <w:t> </w:t>
      </w:r>
      <w:r>
        <w:rPr>
          <w:sz w:val="22"/>
        </w:rPr>
        <w:t>alumni.)</w:t>
      </w:r>
      <w:r>
        <w:rPr>
          <w:spacing w:val="-2"/>
          <w:sz w:val="22"/>
        </w:rPr>
        <w:t> </w:t>
      </w:r>
      <w:r>
        <w:rPr>
          <w:sz w:val="22"/>
        </w:rPr>
        <w:t>Upon</w:t>
      </w:r>
      <w:r>
        <w:rPr>
          <w:spacing w:val="-1"/>
          <w:sz w:val="22"/>
        </w:rPr>
        <w:t> </w:t>
      </w:r>
      <w:r>
        <w:rPr>
          <w:sz w:val="22"/>
        </w:rPr>
        <w:t>admission</w:t>
      </w:r>
      <w:r>
        <w:rPr>
          <w:spacing w:val="-1"/>
          <w:sz w:val="22"/>
        </w:rPr>
        <w:t> </w:t>
      </w:r>
      <w:r>
        <w:rPr>
          <w:sz w:val="22"/>
        </w:rPr>
        <w:t>to</w:t>
      </w:r>
      <w:r>
        <w:rPr>
          <w:spacing w:val="-1"/>
          <w:sz w:val="22"/>
        </w:rPr>
        <w:t> </w:t>
      </w:r>
      <w:r>
        <w:rPr>
          <w:sz w:val="22"/>
        </w:rPr>
        <w:t>the</w:t>
      </w:r>
      <w:r>
        <w:rPr>
          <w:spacing w:val="-6"/>
          <w:sz w:val="22"/>
        </w:rPr>
        <w:t> </w:t>
      </w:r>
      <w:r>
        <w:rPr>
          <w:sz w:val="22"/>
        </w:rPr>
        <w:t>program,</w:t>
      </w:r>
      <w:r>
        <w:rPr>
          <w:spacing w:val="-5"/>
          <w:sz w:val="22"/>
        </w:rPr>
        <w:t> </w:t>
      </w:r>
      <w:r>
        <w:rPr>
          <w:sz w:val="22"/>
        </w:rPr>
        <w:t>official transcripts are required.</w:t>
      </w:r>
    </w:p>
    <w:p>
      <w:pPr>
        <w:pStyle w:val="BodyText"/>
        <w:spacing w:before="7"/>
        <w:rPr>
          <w:sz w:val="21"/>
        </w:rPr>
      </w:pPr>
    </w:p>
    <w:p>
      <w:pPr>
        <w:pStyle w:val="ListParagraph"/>
        <w:numPr>
          <w:ilvl w:val="0"/>
          <w:numId w:val="9"/>
        </w:numPr>
        <w:tabs>
          <w:tab w:pos="461" w:val="left" w:leader="none"/>
        </w:tabs>
        <w:spacing w:line="251" w:lineRule="exact" w:before="0" w:after="0"/>
        <w:ind w:left="460" w:right="0" w:hanging="361"/>
        <w:jc w:val="left"/>
        <w:rPr>
          <w:sz w:val="22"/>
        </w:rPr>
      </w:pPr>
      <w:r>
        <w:rPr>
          <w:b/>
          <w:sz w:val="22"/>
        </w:rPr>
        <w:t>Statement</w:t>
      </w:r>
      <w:r>
        <w:rPr>
          <w:b/>
          <w:spacing w:val="-2"/>
          <w:sz w:val="22"/>
        </w:rPr>
        <w:t> </w:t>
      </w:r>
      <w:r>
        <w:rPr>
          <w:b/>
          <w:sz w:val="22"/>
        </w:rPr>
        <w:t>of</w:t>
      </w:r>
      <w:r>
        <w:rPr>
          <w:b/>
          <w:spacing w:val="-3"/>
          <w:sz w:val="22"/>
        </w:rPr>
        <w:t> </w:t>
      </w:r>
      <w:r>
        <w:rPr>
          <w:b/>
          <w:sz w:val="22"/>
        </w:rPr>
        <w:t>Educational</w:t>
      </w:r>
      <w:r>
        <w:rPr>
          <w:b/>
          <w:spacing w:val="-6"/>
          <w:sz w:val="22"/>
        </w:rPr>
        <w:t> </w:t>
      </w:r>
      <w:r>
        <w:rPr>
          <w:b/>
          <w:sz w:val="22"/>
        </w:rPr>
        <w:t>and</w:t>
      </w:r>
      <w:r>
        <w:rPr>
          <w:b/>
          <w:spacing w:val="-4"/>
          <w:sz w:val="22"/>
        </w:rPr>
        <w:t> </w:t>
      </w:r>
      <w:r>
        <w:rPr>
          <w:b/>
          <w:sz w:val="22"/>
        </w:rPr>
        <w:t>Career</w:t>
      </w:r>
      <w:r>
        <w:rPr>
          <w:b/>
          <w:spacing w:val="-4"/>
          <w:sz w:val="22"/>
        </w:rPr>
        <w:t> </w:t>
      </w:r>
      <w:r>
        <w:rPr>
          <w:b/>
          <w:sz w:val="22"/>
        </w:rPr>
        <w:t>Goals</w:t>
      </w:r>
      <w:r>
        <w:rPr>
          <w:b/>
          <w:spacing w:val="4"/>
          <w:sz w:val="22"/>
        </w:rPr>
        <w:t> </w:t>
      </w:r>
      <w:r>
        <w:rPr>
          <w:sz w:val="22"/>
        </w:rPr>
        <w:t>(500</w:t>
      </w:r>
      <w:r>
        <w:rPr>
          <w:spacing w:val="-7"/>
          <w:sz w:val="22"/>
        </w:rPr>
        <w:t> </w:t>
      </w:r>
      <w:r>
        <w:rPr>
          <w:sz w:val="22"/>
        </w:rPr>
        <w:t>word</w:t>
      </w:r>
      <w:r>
        <w:rPr>
          <w:spacing w:val="-2"/>
          <w:sz w:val="22"/>
        </w:rPr>
        <w:t> limit)</w:t>
      </w:r>
    </w:p>
    <w:p>
      <w:pPr>
        <w:pStyle w:val="ListParagraph"/>
        <w:numPr>
          <w:ilvl w:val="1"/>
          <w:numId w:val="9"/>
        </w:numPr>
        <w:tabs>
          <w:tab w:pos="820" w:val="left" w:leader="none"/>
          <w:tab w:pos="821" w:val="left" w:leader="none"/>
        </w:tabs>
        <w:spacing w:line="242" w:lineRule="auto" w:before="0" w:after="0"/>
        <w:ind w:left="820" w:right="213" w:hanging="360"/>
        <w:jc w:val="left"/>
        <w:rPr>
          <w:sz w:val="22"/>
        </w:rPr>
      </w:pPr>
      <w:r>
        <w:rPr>
          <w:sz w:val="22"/>
        </w:rPr>
        <w:t>Your background: What key experiences have contributed to your commitment to work in the field of education</w:t>
      </w:r>
      <w:r>
        <w:rPr>
          <w:spacing w:val="-2"/>
          <w:sz w:val="22"/>
        </w:rPr>
        <w:t> </w:t>
      </w:r>
      <w:r>
        <w:rPr>
          <w:sz w:val="22"/>
        </w:rPr>
        <w:t>or</w:t>
      </w:r>
      <w:r>
        <w:rPr>
          <w:spacing w:val="-3"/>
          <w:sz w:val="22"/>
        </w:rPr>
        <w:t> </w:t>
      </w:r>
      <w:r>
        <w:rPr>
          <w:sz w:val="22"/>
        </w:rPr>
        <w:t>with</w:t>
      </w:r>
      <w:r>
        <w:rPr>
          <w:spacing w:val="-7"/>
          <w:sz w:val="22"/>
        </w:rPr>
        <w:t> </w:t>
      </w:r>
      <w:r>
        <w:rPr>
          <w:sz w:val="22"/>
        </w:rPr>
        <w:t>education-related</w:t>
      </w:r>
      <w:r>
        <w:rPr>
          <w:spacing w:val="-2"/>
          <w:sz w:val="22"/>
        </w:rPr>
        <w:t> </w:t>
      </w:r>
      <w:r>
        <w:rPr>
          <w:sz w:val="22"/>
        </w:rPr>
        <w:t>issues?</w:t>
      </w:r>
      <w:r>
        <w:rPr>
          <w:spacing w:val="-2"/>
          <w:sz w:val="22"/>
        </w:rPr>
        <w:t> </w:t>
      </w:r>
      <w:r>
        <w:rPr>
          <w:sz w:val="22"/>
        </w:rPr>
        <w:t>Tell</w:t>
      </w:r>
      <w:r>
        <w:rPr>
          <w:spacing w:val="-4"/>
          <w:sz w:val="22"/>
        </w:rPr>
        <w:t> </w:t>
      </w:r>
      <w:r>
        <w:rPr>
          <w:sz w:val="22"/>
        </w:rPr>
        <w:t>us</w:t>
      </w:r>
      <w:r>
        <w:rPr>
          <w:spacing w:val="-10"/>
          <w:sz w:val="22"/>
        </w:rPr>
        <w:t> </w:t>
      </w:r>
      <w:r>
        <w:rPr>
          <w:sz w:val="22"/>
        </w:rPr>
        <w:t>how</w:t>
      </w:r>
      <w:r>
        <w:rPr>
          <w:spacing w:val="-4"/>
          <w:sz w:val="22"/>
        </w:rPr>
        <w:t> </w:t>
      </w:r>
      <w:r>
        <w:rPr>
          <w:sz w:val="22"/>
        </w:rPr>
        <w:t>you</w:t>
      </w:r>
      <w:r>
        <w:rPr>
          <w:spacing w:val="-2"/>
          <w:sz w:val="22"/>
        </w:rPr>
        <w:t> </w:t>
      </w:r>
      <w:r>
        <w:rPr>
          <w:sz w:val="22"/>
        </w:rPr>
        <w:t>think</w:t>
      </w:r>
      <w:r>
        <w:rPr>
          <w:spacing w:val="-5"/>
          <w:sz w:val="22"/>
        </w:rPr>
        <w:t> </w:t>
      </w:r>
      <w:r>
        <w:rPr>
          <w:sz w:val="22"/>
        </w:rPr>
        <w:t>you</w:t>
      </w:r>
      <w:r>
        <w:rPr>
          <w:spacing w:val="-2"/>
          <w:sz w:val="22"/>
        </w:rPr>
        <w:t> </w:t>
      </w:r>
      <w:r>
        <w:rPr>
          <w:sz w:val="22"/>
        </w:rPr>
        <w:t>are</w:t>
      </w:r>
      <w:r>
        <w:rPr>
          <w:spacing w:val="-2"/>
          <w:sz w:val="22"/>
        </w:rPr>
        <w:t> </w:t>
      </w:r>
      <w:r>
        <w:rPr>
          <w:sz w:val="22"/>
        </w:rPr>
        <w:t>positioned</w:t>
      </w:r>
      <w:r>
        <w:rPr>
          <w:spacing w:val="-2"/>
          <w:sz w:val="22"/>
        </w:rPr>
        <w:t> </w:t>
      </w:r>
      <w:r>
        <w:rPr>
          <w:sz w:val="22"/>
        </w:rPr>
        <w:t>to</w:t>
      </w:r>
      <w:r>
        <w:rPr>
          <w:spacing w:val="-2"/>
          <w:sz w:val="22"/>
        </w:rPr>
        <w:t> </w:t>
      </w:r>
      <w:r>
        <w:rPr>
          <w:sz w:val="22"/>
        </w:rPr>
        <w:t>create</w:t>
      </w:r>
      <w:r>
        <w:rPr>
          <w:spacing w:val="-2"/>
          <w:sz w:val="22"/>
        </w:rPr>
        <w:t> </w:t>
      </w:r>
      <w:r>
        <w:rPr>
          <w:sz w:val="22"/>
        </w:rPr>
        <w:t>change.</w:t>
      </w:r>
    </w:p>
    <w:p>
      <w:pPr>
        <w:pStyle w:val="ListParagraph"/>
        <w:numPr>
          <w:ilvl w:val="1"/>
          <w:numId w:val="9"/>
        </w:numPr>
        <w:tabs>
          <w:tab w:pos="820" w:val="left" w:leader="none"/>
          <w:tab w:pos="821" w:val="left" w:leader="none"/>
        </w:tabs>
        <w:spacing w:line="240" w:lineRule="auto" w:before="0" w:after="0"/>
        <w:ind w:left="820" w:right="166" w:hanging="360"/>
        <w:jc w:val="left"/>
        <w:rPr>
          <w:sz w:val="22"/>
        </w:rPr>
      </w:pPr>
      <w:r>
        <w:rPr>
          <w:sz w:val="22"/>
        </w:rPr>
        <w:t>Your objectives for graduate study: What are your academic and professional goals and what knowledge,</w:t>
      </w:r>
      <w:r>
        <w:rPr>
          <w:spacing w:val="-4"/>
          <w:sz w:val="22"/>
        </w:rPr>
        <w:t> </w:t>
      </w:r>
      <w:r>
        <w:rPr>
          <w:sz w:val="22"/>
        </w:rPr>
        <w:t>skills,</w:t>
      </w:r>
      <w:r>
        <w:rPr>
          <w:spacing w:val="-4"/>
          <w:sz w:val="22"/>
        </w:rPr>
        <w:t> </w:t>
      </w:r>
      <w:r>
        <w:rPr>
          <w:sz w:val="22"/>
        </w:rPr>
        <w:t>and</w:t>
      </w:r>
      <w:r>
        <w:rPr>
          <w:spacing w:val="-1"/>
          <w:sz w:val="22"/>
        </w:rPr>
        <w:t> </w:t>
      </w:r>
      <w:r>
        <w:rPr>
          <w:sz w:val="22"/>
        </w:rPr>
        <w:t>tools</w:t>
      </w:r>
      <w:r>
        <w:rPr>
          <w:spacing w:val="-3"/>
          <w:sz w:val="22"/>
        </w:rPr>
        <w:t> </w:t>
      </w:r>
      <w:r>
        <w:rPr>
          <w:sz w:val="22"/>
        </w:rPr>
        <w:t>are</w:t>
      </w:r>
      <w:r>
        <w:rPr>
          <w:spacing w:val="-1"/>
          <w:sz w:val="22"/>
        </w:rPr>
        <w:t> </w:t>
      </w:r>
      <w:r>
        <w:rPr>
          <w:sz w:val="22"/>
        </w:rPr>
        <w:t>you</w:t>
      </w:r>
      <w:r>
        <w:rPr>
          <w:spacing w:val="-1"/>
          <w:sz w:val="22"/>
        </w:rPr>
        <w:t> </w:t>
      </w:r>
      <w:r>
        <w:rPr>
          <w:sz w:val="22"/>
        </w:rPr>
        <w:t>hoping</w:t>
      </w:r>
      <w:r>
        <w:rPr>
          <w:spacing w:val="-5"/>
          <w:sz w:val="22"/>
        </w:rPr>
        <w:t> </w:t>
      </w:r>
      <w:r>
        <w:rPr>
          <w:sz w:val="22"/>
        </w:rPr>
        <w:t>to</w:t>
      </w:r>
      <w:r>
        <w:rPr>
          <w:spacing w:val="-1"/>
          <w:sz w:val="22"/>
        </w:rPr>
        <w:t> </w:t>
      </w:r>
      <w:r>
        <w:rPr>
          <w:sz w:val="22"/>
        </w:rPr>
        <w:t>develop</w:t>
      </w:r>
      <w:r>
        <w:rPr>
          <w:spacing w:val="-1"/>
          <w:sz w:val="22"/>
        </w:rPr>
        <w:t> </w:t>
      </w:r>
      <w:r>
        <w:rPr>
          <w:sz w:val="22"/>
        </w:rPr>
        <w:t>through</w:t>
      </w:r>
      <w:r>
        <w:rPr>
          <w:spacing w:val="-1"/>
          <w:sz w:val="22"/>
        </w:rPr>
        <w:t> </w:t>
      </w:r>
      <w:r>
        <w:rPr>
          <w:sz w:val="22"/>
        </w:rPr>
        <w:t>enrollment</w:t>
      </w:r>
      <w:r>
        <w:rPr>
          <w:spacing w:val="-4"/>
          <w:sz w:val="22"/>
        </w:rPr>
        <w:t> </w:t>
      </w:r>
      <w:r>
        <w:rPr>
          <w:sz w:val="22"/>
        </w:rPr>
        <w:t>in</w:t>
      </w:r>
      <w:r>
        <w:rPr>
          <w:spacing w:val="-5"/>
          <w:sz w:val="22"/>
        </w:rPr>
        <w:t> </w:t>
      </w:r>
      <w:r>
        <w:rPr>
          <w:sz w:val="22"/>
        </w:rPr>
        <w:t>a</w:t>
      </w:r>
      <w:r>
        <w:rPr>
          <w:spacing w:val="-1"/>
          <w:sz w:val="22"/>
        </w:rPr>
        <w:t> </w:t>
      </w:r>
      <w:r>
        <w:rPr>
          <w:sz w:val="22"/>
        </w:rPr>
        <w:t>graduate</w:t>
      </w:r>
      <w:r>
        <w:rPr>
          <w:spacing w:val="-1"/>
          <w:sz w:val="22"/>
        </w:rPr>
        <w:t> </w:t>
      </w:r>
      <w:r>
        <w:rPr>
          <w:sz w:val="22"/>
        </w:rPr>
        <w:t>program?</w:t>
      </w:r>
      <w:r>
        <w:rPr>
          <w:spacing w:val="-5"/>
          <w:sz w:val="22"/>
        </w:rPr>
        <w:t> </w:t>
      </w:r>
      <w:r>
        <w:rPr>
          <w:sz w:val="22"/>
        </w:rPr>
        <w:t>Why is graduate study the vehicle to drive the change(s) you wish to initiate?</w:t>
      </w:r>
    </w:p>
    <w:p>
      <w:pPr>
        <w:pStyle w:val="ListParagraph"/>
        <w:numPr>
          <w:ilvl w:val="1"/>
          <w:numId w:val="9"/>
        </w:numPr>
        <w:tabs>
          <w:tab w:pos="820" w:val="left" w:leader="none"/>
          <w:tab w:pos="821" w:val="left" w:leader="none"/>
        </w:tabs>
        <w:spacing w:line="242" w:lineRule="auto" w:before="0" w:after="0"/>
        <w:ind w:left="820" w:right="280" w:hanging="360"/>
        <w:jc w:val="left"/>
        <w:rPr>
          <w:sz w:val="22"/>
        </w:rPr>
      </w:pPr>
      <w:r>
        <w:rPr>
          <w:sz w:val="22"/>
        </w:rPr>
        <w:t>Why</w:t>
      </w:r>
      <w:r>
        <w:rPr>
          <w:spacing w:val="-3"/>
          <w:sz w:val="22"/>
        </w:rPr>
        <w:t> </w:t>
      </w:r>
      <w:r>
        <w:rPr>
          <w:sz w:val="22"/>
        </w:rPr>
        <w:t>UB</w:t>
      </w:r>
      <w:r>
        <w:rPr>
          <w:spacing w:val="-4"/>
          <w:sz w:val="22"/>
        </w:rPr>
        <w:t> </w:t>
      </w:r>
      <w:r>
        <w:rPr>
          <w:sz w:val="22"/>
        </w:rPr>
        <w:t>GSE,</w:t>
      </w:r>
      <w:r>
        <w:rPr>
          <w:spacing w:val="-4"/>
          <w:sz w:val="22"/>
        </w:rPr>
        <w:t> </w:t>
      </w:r>
      <w:r>
        <w:rPr>
          <w:sz w:val="22"/>
        </w:rPr>
        <w:t>and why</w:t>
      </w:r>
      <w:r>
        <w:rPr>
          <w:spacing w:val="-3"/>
          <w:sz w:val="22"/>
        </w:rPr>
        <w:t> </w:t>
      </w:r>
      <w:r>
        <w:rPr>
          <w:sz w:val="22"/>
        </w:rPr>
        <w:t>this</w:t>
      </w:r>
      <w:r>
        <w:rPr>
          <w:spacing w:val="-3"/>
          <w:sz w:val="22"/>
        </w:rPr>
        <w:t> </w:t>
      </w:r>
      <w:r>
        <w:rPr>
          <w:sz w:val="22"/>
        </w:rPr>
        <w:t>specific</w:t>
      </w:r>
      <w:r>
        <w:rPr>
          <w:spacing w:val="-3"/>
          <w:sz w:val="22"/>
        </w:rPr>
        <w:t> </w:t>
      </w:r>
      <w:r>
        <w:rPr>
          <w:sz w:val="22"/>
        </w:rPr>
        <w:t>program? Why</w:t>
      </w:r>
      <w:r>
        <w:rPr>
          <w:spacing w:val="-3"/>
          <w:sz w:val="22"/>
        </w:rPr>
        <w:t> </w:t>
      </w:r>
      <w:r>
        <w:rPr>
          <w:sz w:val="22"/>
        </w:rPr>
        <w:t>is</w:t>
      </w:r>
      <w:r>
        <w:rPr>
          <w:spacing w:val="-3"/>
          <w:sz w:val="22"/>
        </w:rPr>
        <w:t> </w:t>
      </w:r>
      <w:r>
        <w:rPr>
          <w:sz w:val="22"/>
        </w:rPr>
        <w:t>enrollment</w:t>
      </w:r>
      <w:r>
        <w:rPr>
          <w:spacing w:val="-4"/>
          <w:sz w:val="22"/>
        </w:rPr>
        <w:t> </w:t>
      </w:r>
      <w:r>
        <w:rPr>
          <w:sz w:val="22"/>
        </w:rPr>
        <w:t>at</w:t>
      </w:r>
      <w:r>
        <w:rPr>
          <w:spacing w:val="-4"/>
          <w:sz w:val="22"/>
        </w:rPr>
        <w:t> </w:t>
      </w:r>
      <w:r>
        <w:rPr>
          <w:sz w:val="22"/>
        </w:rPr>
        <w:t>UB</w:t>
      </w:r>
      <w:r>
        <w:rPr>
          <w:spacing w:val="-4"/>
          <w:sz w:val="22"/>
        </w:rPr>
        <w:t> </w:t>
      </w:r>
      <w:r>
        <w:rPr>
          <w:sz w:val="22"/>
        </w:rPr>
        <w:t>GSE</w:t>
      </w:r>
      <w:r>
        <w:rPr>
          <w:spacing w:val="-4"/>
          <w:sz w:val="22"/>
        </w:rPr>
        <w:t> </w:t>
      </w:r>
      <w:r>
        <w:rPr>
          <w:sz w:val="22"/>
        </w:rPr>
        <w:t>and in the Department</w:t>
      </w:r>
      <w:r>
        <w:rPr>
          <w:spacing w:val="-4"/>
          <w:sz w:val="22"/>
        </w:rPr>
        <w:t> </w:t>
      </w:r>
      <w:r>
        <w:rPr>
          <w:sz w:val="22"/>
        </w:rPr>
        <w:t>of Learning and Instruction critical in helping you achieve your goals?</w:t>
      </w:r>
    </w:p>
    <w:p>
      <w:pPr>
        <w:pStyle w:val="BodyText"/>
        <w:spacing w:before="2"/>
        <w:rPr>
          <w:sz w:val="21"/>
        </w:rPr>
      </w:pPr>
    </w:p>
    <w:p>
      <w:pPr>
        <w:pStyle w:val="ListParagraph"/>
        <w:numPr>
          <w:ilvl w:val="0"/>
          <w:numId w:val="9"/>
        </w:numPr>
        <w:tabs>
          <w:tab w:pos="461" w:val="left" w:leader="none"/>
        </w:tabs>
        <w:spacing w:line="251" w:lineRule="exact" w:before="0" w:after="0"/>
        <w:ind w:left="460" w:right="0" w:hanging="361"/>
        <w:jc w:val="left"/>
        <w:rPr>
          <w:sz w:val="22"/>
        </w:rPr>
      </w:pPr>
      <w:r>
        <w:rPr>
          <w:b/>
          <w:sz w:val="22"/>
        </w:rPr>
        <w:t>Problem</w:t>
      </w:r>
      <w:r>
        <w:rPr>
          <w:b/>
          <w:spacing w:val="-7"/>
          <w:sz w:val="22"/>
        </w:rPr>
        <w:t> </w:t>
      </w:r>
      <w:r>
        <w:rPr>
          <w:b/>
          <w:sz w:val="22"/>
        </w:rPr>
        <w:t>of</w:t>
      </w:r>
      <w:r>
        <w:rPr>
          <w:b/>
          <w:spacing w:val="-3"/>
          <w:sz w:val="22"/>
        </w:rPr>
        <w:t> </w:t>
      </w:r>
      <w:r>
        <w:rPr>
          <w:b/>
          <w:sz w:val="22"/>
        </w:rPr>
        <w:t>Practice</w:t>
      </w:r>
      <w:r>
        <w:rPr>
          <w:b/>
          <w:spacing w:val="-3"/>
          <w:sz w:val="22"/>
        </w:rPr>
        <w:t> </w:t>
      </w:r>
      <w:r>
        <w:rPr>
          <w:b/>
          <w:sz w:val="22"/>
        </w:rPr>
        <w:t>Research</w:t>
      </w:r>
      <w:r>
        <w:rPr>
          <w:b/>
          <w:spacing w:val="-4"/>
          <w:sz w:val="22"/>
        </w:rPr>
        <w:t> </w:t>
      </w:r>
      <w:r>
        <w:rPr>
          <w:b/>
          <w:sz w:val="22"/>
        </w:rPr>
        <w:t>Statement</w:t>
      </w:r>
      <w:r>
        <w:rPr>
          <w:b/>
          <w:spacing w:val="-3"/>
          <w:sz w:val="22"/>
        </w:rPr>
        <w:t> </w:t>
      </w:r>
      <w:r>
        <w:rPr>
          <w:sz w:val="22"/>
        </w:rPr>
        <w:t>(250</w:t>
      </w:r>
      <w:r>
        <w:rPr>
          <w:spacing w:val="-4"/>
          <w:sz w:val="22"/>
        </w:rPr>
        <w:t> </w:t>
      </w:r>
      <w:r>
        <w:rPr>
          <w:sz w:val="22"/>
        </w:rPr>
        <w:t>word</w:t>
      </w:r>
      <w:r>
        <w:rPr>
          <w:spacing w:val="-3"/>
          <w:sz w:val="22"/>
        </w:rPr>
        <w:t> </w:t>
      </w:r>
      <w:r>
        <w:rPr>
          <w:spacing w:val="-2"/>
          <w:sz w:val="22"/>
        </w:rPr>
        <w:t>limit)</w:t>
      </w:r>
    </w:p>
    <w:p>
      <w:pPr>
        <w:pStyle w:val="ListParagraph"/>
        <w:numPr>
          <w:ilvl w:val="1"/>
          <w:numId w:val="9"/>
        </w:numPr>
        <w:tabs>
          <w:tab w:pos="820" w:val="left" w:leader="none"/>
          <w:tab w:pos="821" w:val="left" w:leader="none"/>
        </w:tabs>
        <w:spacing w:line="251" w:lineRule="exact" w:before="0" w:after="0"/>
        <w:ind w:left="820" w:right="0" w:hanging="361"/>
        <w:jc w:val="left"/>
        <w:rPr>
          <w:sz w:val="22"/>
        </w:rPr>
      </w:pPr>
      <w:r>
        <w:rPr>
          <w:sz w:val="22"/>
        </w:rPr>
        <w:t>The</w:t>
      </w:r>
      <w:r>
        <w:rPr>
          <w:spacing w:val="-2"/>
          <w:sz w:val="22"/>
        </w:rPr>
        <w:t> </w:t>
      </w:r>
      <w:r>
        <w:rPr>
          <w:sz w:val="22"/>
        </w:rPr>
        <w:t>Problem</w:t>
      </w:r>
      <w:r>
        <w:rPr>
          <w:spacing w:val="-2"/>
          <w:sz w:val="22"/>
        </w:rPr>
        <w:t> </w:t>
      </w:r>
      <w:r>
        <w:rPr>
          <w:sz w:val="22"/>
        </w:rPr>
        <w:t>of</w:t>
      </w:r>
      <w:r>
        <w:rPr>
          <w:spacing w:val="-5"/>
          <w:sz w:val="22"/>
        </w:rPr>
        <w:t> </w:t>
      </w:r>
      <w:r>
        <w:rPr>
          <w:sz w:val="22"/>
        </w:rPr>
        <w:t>Practice</w:t>
      </w:r>
      <w:r>
        <w:rPr>
          <w:spacing w:val="-1"/>
          <w:sz w:val="22"/>
        </w:rPr>
        <w:t> </w:t>
      </w:r>
      <w:r>
        <w:rPr>
          <w:sz w:val="22"/>
        </w:rPr>
        <w:t>Research</w:t>
      </w:r>
      <w:r>
        <w:rPr>
          <w:spacing w:val="-1"/>
          <w:sz w:val="22"/>
        </w:rPr>
        <w:t> </w:t>
      </w:r>
      <w:r>
        <w:rPr>
          <w:sz w:val="22"/>
        </w:rPr>
        <w:t>Statement</w:t>
      </w:r>
      <w:r>
        <w:rPr>
          <w:spacing w:val="-5"/>
          <w:sz w:val="22"/>
        </w:rPr>
        <w:t> </w:t>
      </w:r>
      <w:r>
        <w:rPr>
          <w:sz w:val="22"/>
        </w:rPr>
        <w:t>should</w:t>
      </w:r>
      <w:r>
        <w:rPr>
          <w:spacing w:val="-1"/>
          <w:sz w:val="22"/>
        </w:rPr>
        <w:t> </w:t>
      </w:r>
      <w:r>
        <w:rPr>
          <w:sz w:val="22"/>
        </w:rPr>
        <w:t>be</w:t>
      </w:r>
      <w:r>
        <w:rPr>
          <w:spacing w:val="-6"/>
          <w:sz w:val="22"/>
        </w:rPr>
        <w:t> </w:t>
      </w:r>
      <w:r>
        <w:rPr>
          <w:sz w:val="22"/>
        </w:rPr>
        <w:t>a</w:t>
      </w:r>
      <w:r>
        <w:rPr>
          <w:spacing w:val="-1"/>
          <w:sz w:val="22"/>
        </w:rPr>
        <w:t> </w:t>
      </w:r>
      <w:r>
        <w:rPr>
          <w:sz w:val="22"/>
        </w:rPr>
        <w:t>description</w:t>
      </w:r>
      <w:r>
        <w:rPr>
          <w:spacing w:val="-1"/>
          <w:sz w:val="22"/>
        </w:rPr>
        <w:t> </w:t>
      </w:r>
      <w:r>
        <w:rPr>
          <w:sz w:val="22"/>
        </w:rPr>
        <w:t>of</w:t>
      </w:r>
      <w:r>
        <w:rPr>
          <w:spacing w:val="-5"/>
          <w:sz w:val="22"/>
        </w:rPr>
        <w:t> </w:t>
      </w:r>
      <w:r>
        <w:rPr>
          <w:sz w:val="22"/>
        </w:rPr>
        <w:t>an</w:t>
      </w:r>
      <w:r>
        <w:rPr>
          <w:spacing w:val="-1"/>
          <w:sz w:val="22"/>
        </w:rPr>
        <w:t> </w:t>
      </w:r>
      <w:r>
        <w:rPr>
          <w:spacing w:val="-2"/>
          <w:sz w:val="22"/>
        </w:rPr>
        <w:t>issue:</w:t>
      </w:r>
    </w:p>
    <w:p>
      <w:pPr>
        <w:pStyle w:val="ListParagraph"/>
        <w:numPr>
          <w:ilvl w:val="2"/>
          <w:numId w:val="9"/>
        </w:numPr>
        <w:tabs>
          <w:tab w:pos="1541" w:val="left" w:leader="none"/>
        </w:tabs>
        <w:spacing w:line="261" w:lineRule="auto" w:before="37" w:after="0"/>
        <w:ind w:left="1541" w:right="512" w:hanging="360"/>
        <w:jc w:val="left"/>
        <w:rPr>
          <w:sz w:val="22"/>
        </w:rPr>
      </w:pPr>
      <w:r>
        <w:rPr>
          <w:sz w:val="22"/>
        </w:rPr>
        <w:t>What</w:t>
      </w:r>
      <w:r>
        <w:rPr>
          <w:spacing w:val="-6"/>
          <w:sz w:val="22"/>
        </w:rPr>
        <w:t> </w:t>
      </w:r>
      <w:r>
        <w:rPr>
          <w:sz w:val="22"/>
        </w:rPr>
        <w:t>is</w:t>
      </w:r>
      <w:r>
        <w:rPr>
          <w:spacing w:val="-5"/>
          <w:sz w:val="22"/>
        </w:rPr>
        <w:t> </w:t>
      </w:r>
      <w:r>
        <w:rPr>
          <w:sz w:val="22"/>
        </w:rPr>
        <w:t>the</w:t>
      </w:r>
      <w:r>
        <w:rPr>
          <w:spacing w:val="-2"/>
          <w:sz w:val="22"/>
        </w:rPr>
        <w:t> </w:t>
      </w:r>
      <w:r>
        <w:rPr>
          <w:sz w:val="22"/>
        </w:rPr>
        <w:t>problem</w:t>
      </w:r>
      <w:r>
        <w:rPr>
          <w:spacing w:val="-3"/>
          <w:sz w:val="22"/>
        </w:rPr>
        <w:t> </w:t>
      </w:r>
      <w:r>
        <w:rPr>
          <w:sz w:val="22"/>
        </w:rPr>
        <w:t>you</w:t>
      </w:r>
      <w:r>
        <w:rPr>
          <w:spacing w:val="-2"/>
          <w:sz w:val="22"/>
        </w:rPr>
        <w:t> </w:t>
      </w:r>
      <w:r>
        <w:rPr>
          <w:sz w:val="22"/>
        </w:rPr>
        <w:t>have</w:t>
      </w:r>
      <w:r>
        <w:rPr>
          <w:spacing w:val="-2"/>
          <w:sz w:val="22"/>
        </w:rPr>
        <w:t> </w:t>
      </w:r>
      <w:r>
        <w:rPr>
          <w:sz w:val="22"/>
        </w:rPr>
        <w:t>identified,</w:t>
      </w:r>
      <w:r>
        <w:rPr>
          <w:spacing w:val="-6"/>
          <w:sz w:val="22"/>
        </w:rPr>
        <w:t> </w:t>
      </w:r>
      <w:r>
        <w:rPr>
          <w:sz w:val="22"/>
        </w:rPr>
        <w:t>and</w:t>
      </w:r>
      <w:r>
        <w:rPr>
          <w:spacing w:val="-2"/>
          <w:sz w:val="22"/>
        </w:rPr>
        <w:t> </w:t>
      </w:r>
      <w:r>
        <w:rPr>
          <w:sz w:val="22"/>
        </w:rPr>
        <w:t>what</w:t>
      </w:r>
      <w:r>
        <w:rPr>
          <w:spacing w:val="-6"/>
          <w:sz w:val="22"/>
        </w:rPr>
        <w:t> </w:t>
      </w:r>
      <w:r>
        <w:rPr>
          <w:sz w:val="22"/>
        </w:rPr>
        <w:t>information</w:t>
      </w:r>
      <w:r>
        <w:rPr>
          <w:spacing w:val="-2"/>
          <w:sz w:val="22"/>
        </w:rPr>
        <w:t> </w:t>
      </w:r>
      <w:r>
        <w:rPr>
          <w:sz w:val="22"/>
        </w:rPr>
        <w:t>has</w:t>
      </w:r>
      <w:r>
        <w:rPr>
          <w:spacing w:val="-9"/>
          <w:sz w:val="22"/>
        </w:rPr>
        <w:t> </w:t>
      </w:r>
      <w:r>
        <w:rPr>
          <w:sz w:val="22"/>
        </w:rPr>
        <w:t>drawn</w:t>
      </w:r>
      <w:r>
        <w:rPr>
          <w:spacing w:val="-2"/>
          <w:sz w:val="22"/>
        </w:rPr>
        <w:t> </w:t>
      </w:r>
      <w:r>
        <w:rPr>
          <w:sz w:val="22"/>
        </w:rPr>
        <w:t>you</w:t>
      </w:r>
      <w:r>
        <w:rPr>
          <w:spacing w:val="-2"/>
          <w:sz w:val="22"/>
        </w:rPr>
        <w:t> </w:t>
      </w:r>
      <w:r>
        <w:rPr>
          <w:sz w:val="22"/>
        </w:rPr>
        <w:t>to</w:t>
      </w:r>
      <w:r>
        <w:rPr>
          <w:spacing w:val="-2"/>
          <w:sz w:val="22"/>
        </w:rPr>
        <w:t> </w:t>
      </w:r>
      <w:r>
        <w:rPr>
          <w:sz w:val="22"/>
        </w:rPr>
        <w:t>this</w:t>
      </w:r>
      <w:r>
        <w:rPr>
          <w:spacing w:val="-5"/>
          <w:sz w:val="22"/>
        </w:rPr>
        <w:t> </w:t>
      </w:r>
      <w:r>
        <w:rPr>
          <w:sz w:val="22"/>
        </w:rPr>
        <w:t>specific </w:t>
      </w:r>
      <w:r>
        <w:rPr>
          <w:spacing w:val="-2"/>
          <w:sz w:val="22"/>
        </w:rPr>
        <w:t>issue?</w:t>
      </w:r>
    </w:p>
    <w:p>
      <w:pPr>
        <w:pStyle w:val="ListParagraph"/>
        <w:numPr>
          <w:ilvl w:val="2"/>
          <w:numId w:val="9"/>
        </w:numPr>
        <w:tabs>
          <w:tab w:pos="1541" w:val="left" w:leader="none"/>
        </w:tabs>
        <w:spacing w:line="261" w:lineRule="auto" w:before="20" w:after="0"/>
        <w:ind w:left="1541" w:right="681" w:hanging="360"/>
        <w:jc w:val="left"/>
        <w:rPr>
          <w:sz w:val="22"/>
        </w:rPr>
      </w:pPr>
      <w:r>
        <w:rPr>
          <w:sz w:val="22"/>
        </w:rPr>
        <w:t>The</w:t>
      </w:r>
      <w:r>
        <w:rPr>
          <w:spacing w:val="-2"/>
          <w:sz w:val="22"/>
        </w:rPr>
        <w:t> </w:t>
      </w:r>
      <w:r>
        <w:rPr>
          <w:sz w:val="22"/>
        </w:rPr>
        <w:t>problem</w:t>
      </w:r>
      <w:r>
        <w:rPr>
          <w:spacing w:val="-3"/>
          <w:sz w:val="22"/>
        </w:rPr>
        <w:t> </w:t>
      </w:r>
      <w:r>
        <w:rPr>
          <w:sz w:val="22"/>
        </w:rPr>
        <w:t>could be</w:t>
      </w:r>
      <w:r>
        <w:rPr>
          <w:spacing w:val="-7"/>
          <w:sz w:val="22"/>
        </w:rPr>
        <w:t> </w:t>
      </w:r>
      <w:r>
        <w:rPr>
          <w:sz w:val="22"/>
        </w:rPr>
        <w:t>an</w:t>
      </w:r>
      <w:r>
        <w:rPr>
          <w:spacing w:val="-2"/>
          <w:sz w:val="22"/>
        </w:rPr>
        <w:t> </w:t>
      </w:r>
      <w:r>
        <w:rPr>
          <w:sz w:val="22"/>
        </w:rPr>
        <w:t>issue</w:t>
      </w:r>
      <w:r>
        <w:rPr>
          <w:spacing w:val="-2"/>
          <w:sz w:val="22"/>
        </w:rPr>
        <w:t> </w:t>
      </w:r>
      <w:r>
        <w:rPr>
          <w:sz w:val="22"/>
        </w:rPr>
        <w:t>you,</w:t>
      </w:r>
      <w:r>
        <w:rPr>
          <w:spacing w:val="-6"/>
          <w:sz w:val="22"/>
        </w:rPr>
        <w:t> </w:t>
      </w:r>
      <w:r>
        <w:rPr>
          <w:sz w:val="22"/>
        </w:rPr>
        <w:t>your</w:t>
      </w:r>
      <w:r>
        <w:rPr>
          <w:spacing w:val="-3"/>
          <w:sz w:val="22"/>
        </w:rPr>
        <w:t> </w:t>
      </w:r>
      <w:r>
        <w:rPr>
          <w:sz w:val="22"/>
        </w:rPr>
        <w:t>organization,</w:t>
      </w:r>
      <w:r>
        <w:rPr>
          <w:spacing w:val="-6"/>
          <w:sz w:val="22"/>
        </w:rPr>
        <w:t> </w:t>
      </w:r>
      <w:r>
        <w:rPr>
          <w:sz w:val="22"/>
        </w:rPr>
        <w:t>or</w:t>
      </w:r>
      <w:r>
        <w:rPr>
          <w:spacing w:val="-3"/>
          <w:sz w:val="22"/>
        </w:rPr>
        <w:t> </w:t>
      </w:r>
      <w:r>
        <w:rPr>
          <w:sz w:val="22"/>
        </w:rPr>
        <w:t>your</w:t>
      </w:r>
      <w:r>
        <w:rPr>
          <w:spacing w:val="-3"/>
          <w:sz w:val="22"/>
        </w:rPr>
        <w:t> </w:t>
      </w:r>
      <w:r>
        <w:rPr>
          <w:sz w:val="22"/>
        </w:rPr>
        <w:t>field</w:t>
      </w:r>
      <w:r>
        <w:rPr>
          <w:spacing w:val="-7"/>
          <w:sz w:val="22"/>
        </w:rPr>
        <w:t> </w:t>
      </w:r>
      <w:r>
        <w:rPr>
          <w:sz w:val="22"/>
        </w:rPr>
        <w:t>have</w:t>
      </w:r>
      <w:r>
        <w:rPr>
          <w:spacing w:val="-2"/>
          <w:sz w:val="22"/>
        </w:rPr>
        <w:t> </w:t>
      </w:r>
      <w:r>
        <w:rPr>
          <w:sz w:val="22"/>
        </w:rPr>
        <w:t>struggled</w:t>
      </w:r>
      <w:r>
        <w:rPr>
          <w:spacing w:val="-2"/>
          <w:sz w:val="22"/>
        </w:rPr>
        <w:t> </w:t>
      </w:r>
      <w:r>
        <w:rPr>
          <w:sz w:val="22"/>
        </w:rPr>
        <w:t>with</w:t>
      </w:r>
      <w:r>
        <w:rPr>
          <w:spacing w:val="-2"/>
          <w:sz w:val="22"/>
        </w:rPr>
        <w:t> </w:t>
      </w:r>
      <w:r>
        <w:rPr>
          <w:sz w:val="22"/>
        </w:rPr>
        <w:t>for years, or it could be an innovation you wish to implement at your organization.</w:t>
      </w:r>
    </w:p>
    <w:p>
      <w:pPr>
        <w:pStyle w:val="ListParagraph"/>
        <w:numPr>
          <w:ilvl w:val="2"/>
          <w:numId w:val="9"/>
        </w:numPr>
        <w:tabs>
          <w:tab w:pos="1541" w:val="left" w:leader="none"/>
        </w:tabs>
        <w:spacing w:line="261" w:lineRule="auto" w:before="16" w:after="0"/>
        <w:ind w:left="1541" w:right="1047" w:hanging="360"/>
        <w:jc w:val="left"/>
        <w:rPr>
          <w:sz w:val="22"/>
        </w:rPr>
      </w:pPr>
      <w:r>
        <w:rPr>
          <w:sz w:val="22"/>
        </w:rPr>
        <w:t>Focus</w:t>
      </w:r>
      <w:r>
        <w:rPr>
          <w:spacing w:val="-4"/>
          <w:sz w:val="22"/>
        </w:rPr>
        <w:t> </w:t>
      </w:r>
      <w:r>
        <w:rPr>
          <w:sz w:val="22"/>
        </w:rPr>
        <w:t>your</w:t>
      </w:r>
      <w:r>
        <w:rPr>
          <w:spacing w:val="-7"/>
          <w:sz w:val="22"/>
        </w:rPr>
        <w:t> </w:t>
      </w:r>
      <w:r>
        <w:rPr>
          <w:sz w:val="22"/>
        </w:rPr>
        <w:t>problem</w:t>
      </w:r>
      <w:r>
        <w:rPr>
          <w:spacing w:val="-2"/>
          <w:sz w:val="22"/>
        </w:rPr>
        <w:t> </w:t>
      </w:r>
      <w:r>
        <w:rPr>
          <w:sz w:val="22"/>
        </w:rPr>
        <w:t>of</w:t>
      </w:r>
      <w:r>
        <w:rPr>
          <w:spacing w:val="-10"/>
          <w:sz w:val="22"/>
        </w:rPr>
        <w:t> </w:t>
      </w:r>
      <w:r>
        <w:rPr>
          <w:sz w:val="22"/>
        </w:rPr>
        <w:t>practice</w:t>
      </w:r>
      <w:r>
        <w:rPr>
          <w:spacing w:val="-1"/>
          <w:sz w:val="22"/>
        </w:rPr>
        <w:t> </w:t>
      </w:r>
      <w:r>
        <w:rPr>
          <w:sz w:val="22"/>
        </w:rPr>
        <w:t>as</w:t>
      </w:r>
      <w:r>
        <w:rPr>
          <w:spacing w:val="-9"/>
          <w:sz w:val="22"/>
        </w:rPr>
        <w:t> </w:t>
      </w:r>
      <w:r>
        <w:rPr>
          <w:sz w:val="22"/>
        </w:rPr>
        <w:t>one</w:t>
      </w:r>
      <w:r>
        <w:rPr>
          <w:spacing w:val="-1"/>
          <w:sz w:val="22"/>
        </w:rPr>
        <w:t> </w:t>
      </w:r>
      <w:r>
        <w:rPr>
          <w:sz w:val="22"/>
        </w:rPr>
        <w:t>that</w:t>
      </w:r>
      <w:r>
        <w:rPr>
          <w:spacing w:val="-5"/>
          <w:sz w:val="22"/>
        </w:rPr>
        <w:t> </w:t>
      </w:r>
      <w:r>
        <w:rPr>
          <w:sz w:val="22"/>
        </w:rPr>
        <w:t>can</w:t>
      </w:r>
      <w:r>
        <w:rPr>
          <w:spacing w:val="-1"/>
          <w:sz w:val="22"/>
        </w:rPr>
        <w:t> </w:t>
      </w:r>
      <w:r>
        <w:rPr>
          <w:sz w:val="22"/>
        </w:rPr>
        <w:t>create</w:t>
      </w:r>
      <w:r>
        <w:rPr>
          <w:spacing w:val="-1"/>
          <w:sz w:val="22"/>
        </w:rPr>
        <w:t> </w:t>
      </w:r>
      <w:r>
        <w:rPr>
          <w:sz w:val="22"/>
        </w:rPr>
        <w:t>transformational</w:t>
      </w:r>
      <w:r>
        <w:rPr>
          <w:spacing w:val="-3"/>
          <w:sz w:val="22"/>
        </w:rPr>
        <w:t> </w:t>
      </w:r>
      <w:r>
        <w:rPr>
          <w:sz w:val="22"/>
        </w:rPr>
        <w:t>change</w:t>
      </w:r>
      <w:r>
        <w:rPr>
          <w:spacing w:val="-1"/>
          <w:sz w:val="22"/>
        </w:rPr>
        <w:t> </w:t>
      </w:r>
      <w:r>
        <w:rPr>
          <w:sz w:val="22"/>
        </w:rPr>
        <w:t>at</w:t>
      </w:r>
      <w:r>
        <w:rPr>
          <w:spacing w:val="-5"/>
          <w:sz w:val="22"/>
        </w:rPr>
        <w:t> </w:t>
      </w:r>
      <w:r>
        <w:rPr>
          <w:sz w:val="22"/>
        </w:rPr>
        <w:t>your organization and be used for improvement or innovation in your field.</w:t>
      </w:r>
    </w:p>
    <w:p>
      <w:pPr>
        <w:pStyle w:val="ListParagraph"/>
        <w:numPr>
          <w:ilvl w:val="1"/>
          <w:numId w:val="9"/>
        </w:numPr>
        <w:tabs>
          <w:tab w:pos="820" w:val="left" w:leader="none"/>
          <w:tab w:pos="821" w:val="left" w:leader="none"/>
        </w:tabs>
        <w:spacing w:line="240" w:lineRule="auto" w:before="20" w:after="0"/>
        <w:ind w:left="820" w:right="164" w:hanging="360"/>
        <w:jc w:val="left"/>
        <w:rPr>
          <w:sz w:val="22"/>
        </w:rPr>
      </w:pPr>
      <w:r>
        <w:rPr>
          <w:sz w:val="22"/>
        </w:rPr>
        <w:t>Sample problems of practice: increase the variety of teaching strategies used in classrooms; increase rigor</w:t>
      </w:r>
      <w:r>
        <w:rPr>
          <w:spacing w:val="-1"/>
          <w:sz w:val="22"/>
        </w:rPr>
        <w:t> </w:t>
      </w:r>
      <w:r>
        <w:rPr>
          <w:sz w:val="22"/>
        </w:rPr>
        <w:t>in classrooms</w:t>
      </w:r>
      <w:r>
        <w:rPr>
          <w:spacing w:val="-3"/>
          <w:sz w:val="22"/>
        </w:rPr>
        <w:t> </w:t>
      </w:r>
      <w:r>
        <w:rPr>
          <w:sz w:val="22"/>
        </w:rPr>
        <w:t>and support</w:t>
      </w:r>
      <w:r>
        <w:rPr>
          <w:spacing w:val="-4"/>
          <w:sz w:val="22"/>
        </w:rPr>
        <w:t> </w:t>
      </w:r>
      <w:r>
        <w:rPr>
          <w:sz w:val="22"/>
        </w:rPr>
        <w:t>students</w:t>
      </w:r>
      <w:r>
        <w:rPr>
          <w:spacing w:val="-3"/>
          <w:sz w:val="22"/>
        </w:rPr>
        <w:t> </w:t>
      </w:r>
      <w:r>
        <w:rPr>
          <w:sz w:val="22"/>
        </w:rPr>
        <w:t>in achieving</w:t>
      </w:r>
      <w:r>
        <w:rPr>
          <w:spacing w:val="-5"/>
          <w:sz w:val="22"/>
        </w:rPr>
        <w:t> </w:t>
      </w:r>
      <w:r>
        <w:rPr>
          <w:sz w:val="22"/>
        </w:rPr>
        <w:t>higher</w:t>
      </w:r>
      <w:r>
        <w:rPr>
          <w:spacing w:val="-1"/>
          <w:sz w:val="22"/>
        </w:rPr>
        <w:t> </w:t>
      </w:r>
      <w:r>
        <w:rPr>
          <w:sz w:val="22"/>
        </w:rPr>
        <w:t>levels</w:t>
      </w:r>
      <w:r>
        <w:rPr>
          <w:spacing w:val="-8"/>
          <w:sz w:val="22"/>
        </w:rPr>
        <w:t> </w:t>
      </w:r>
      <w:r>
        <w:rPr>
          <w:sz w:val="22"/>
        </w:rPr>
        <w:t>of</w:t>
      </w:r>
      <w:r>
        <w:rPr>
          <w:spacing w:val="-4"/>
          <w:sz w:val="22"/>
        </w:rPr>
        <w:t> </w:t>
      </w:r>
      <w:r>
        <w:rPr>
          <w:sz w:val="22"/>
        </w:rPr>
        <w:t>rigorous</w:t>
      </w:r>
      <w:r>
        <w:rPr>
          <w:spacing w:val="-3"/>
          <w:sz w:val="22"/>
        </w:rPr>
        <w:t> </w:t>
      </w:r>
      <w:r>
        <w:rPr>
          <w:sz w:val="22"/>
        </w:rPr>
        <w:t>work;</w:t>
      </w:r>
      <w:r>
        <w:rPr>
          <w:spacing w:val="-4"/>
          <w:sz w:val="22"/>
        </w:rPr>
        <w:t> </w:t>
      </w:r>
      <w:r>
        <w:rPr>
          <w:sz w:val="22"/>
        </w:rPr>
        <w:t>build a community of learners by focusing on productive student group work; examine the role of anti-bias education in classrooms and schools, and identify the relevant community issues that classes and schools must address; examine how teachers connect content to students’ prior knowledge and experiences, and support teachers’ capacity to enhance relevance in course materials.</w:t>
      </w:r>
    </w:p>
    <w:p>
      <w:pPr>
        <w:pStyle w:val="BodyText"/>
        <w:spacing w:before="11"/>
        <w:rPr>
          <w:sz w:val="21"/>
        </w:rPr>
      </w:pPr>
    </w:p>
    <w:p>
      <w:pPr>
        <w:pStyle w:val="Heading5"/>
        <w:numPr>
          <w:ilvl w:val="0"/>
          <w:numId w:val="9"/>
        </w:numPr>
        <w:tabs>
          <w:tab w:pos="461" w:val="left" w:leader="none"/>
        </w:tabs>
        <w:spacing w:line="240" w:lineRule="auto" w:before="0" w:after="0"/>
        <w:ind w:left="460" w:right="0" w:hanging="361"/>
        <w:jc w:val="left"/>
      </w:pPr>
      <w:r>
        <w:rPr/>
        <w:t>Resume</w:t>
      </w:r>
      <w:r>
        <w:rPr>
          <w:spacing w:val="-1"/>
        </w:rPr>
        <w:t> </w:t>
      </w:r>
      <w:r>
        <w:rPr/>
        <w:t>or</w:t>
      </w:r>
      <w:r>
        <w:rPr>
          <w:spacing w:val="-3"/>
        </w:rPr>
        <w:t> </w:t>
      </w:r>
      <w:r>
        <w:rPr/>
        <w:t>Curriculum</w:t>
      </w:r>
      <w:r>
        <w:rPr>
          <w:spacing w:val="-4"/>
        </w:rPr>
        <w:t> Vitae</w:t>
      </w:r>
    </w:p>
    <w:p>
      <w:pPr>
        <w:pStyle w:val="BodyText"/>
        <w:spacing w:before="11"/>
        <w:rPr>
          <w:b/>
          <w:sz w:val="21"/>
        </w:rPr>
      </w:pPr>
    </w:p>
    <w:p>
      <w:pPr>
        <w:pStyle w:val="ListParagraph"/>
        <w:numPr>
          <w:ilvl w:val="0"/>
          <w:numId w:val="9"/>
        </w:numPr>
        <w:tabs>
          <w:tab w:pos="461" w:val="left" w:leader="none"/>
        </w:tabs>
        <w:spacing w:line="240" w:lineRule="auto" w:before="0" w:after="0"/>
        <w:ind w:left="460" w:right="0" w:hanging="361"/>
        <w:jc w:val="left"/>
        <w:rPr>
          <w:sz w:val="22"/>
        </w:rPr>
      </w:pPr>
      <w:r>
        <w:rPr>
          <w:b/>
          <w:sz w:val="22"/>
        </w:rPr>
        <w:t>Optional:</w:t>
      </w:r>
      <w:r>
        <w:rPr>
          <w:b/>
          <w:spacing w:val="-4"/>
          <w:sz w:val="22"/>
        </w:rPr>
        <w:t> </w:t>
      </w:r>
      <w:r>
        <w:rPr>
          <w:b/>
          <w:sz w:val="22"/>
        </w:rPr>
        <w:t>MAT</w:t>
      </w:r>
      <w:r>
        <w:rPr>
          <w:b/>
          <w:spacing w:val="1"/>
          <w:sz w:val="22"/>
        </w:rPr>
        <w:t> </w:t>
      </w:r>
      <w:r>
        <w:rPr>
          <w:b/>
          <w:sz w:val="22"/>
        </w:rPr>
        <w:t>or</w:t>
      </w:r>
      <w:r>
        <w:rPr>
          <w:b/>
          <w:spacing w:val="-4"/>
          <w:sz w:val="22"/>
        </w:rPr>
        <w:t> </w:t>
      </w:r>
      <w:r>
        <w:rPr>
          <w:b/>
          <w:sz w:val="22"/>
        </w:rPr>
        <w:t>GRE</w:t>
      </w:r>
      <w:r>
        <w:rPr>
          <w:b/>
          <w:spacing w:val="-6"/>
          <w:sz w:val="22"/>
        </w:rPr>
        <w:t> </w:t>
      </w:r>
      <w:r>
        <w:rPr>
          <w:b/>
          <w:sz w:val="22"/>
        </w:rPr>
        <w:t>test</w:t>
      </w:r>
      <w:r>
        <w:rPr>
          <w:b/>
          <w:spacing w:val="-3"/>
          <w:sz w:val="22"/>
        </w:rPr>
        <w:t> </w:t>
      </w:r>
      <w:r>
        <w:rPr>
          <w:b/>
          <w:sz w:val="22"/>
        </w:rPr>
        <w:t>scores</w:t>
      </w:r>
      <w:r>
        <w:rPr>
          <w:b/>
          <w:spacing w:val="1"/>
          <w:sz w:val="22"/>
        </w:rPr>
        <w:t> </w:t>
      </w:r>
      <w:r>
        <w:rPr>
          <w:sz w:val="22"/>
        </w:rPr>
        <w:t>(verbal,</w:t>
      </w:r>
      <w:r>
        <w:rPr>
          <w:spacing w:val="-6"/>
          <w:sz w:val="22"/>
        </w:rPr>
        <w:t> </w:t>
      </w:r>
      <w:r>
        <w:rPr>
          <w:sz w:val="22"/>
        </w:rPr>
        <w:t>quantitative,</w:t>
      </w:r>
      <w:r>
        <w:rPr>
          <w:spacing w:val="-6"/>
          <w:sz w:val="22"/>
        </w:rPr>
        <w:t> </w:t>
      </w:r>
      <w:r>
        <w:rPr>
          <w:sz w:val="22"/>
        </w:rPr>
        <w:t>writing)</w:t>
      </w:r>
      <w:r>
        <w:rPr>
          <w:spacing w:val="-3"/>
          <w:sz w:val="22"/>
        </w:rPr>
        <w:t> </w:t>
      </w:r>
      <w:r>
        <w:rPr>
          <w:sz w:val="22"/>
        </w:rPr>
        <w:t>taken</w:t>
      </w:r>
      <w:r>
        <w:rPr>
          <w:spacing w:val="-2"/>
          <w:sz w:val="22"/>
        </w:rPr>
        <w:t> </w:t>
      </w:r>
      <w:r>
        <w:rPr>
          <w:sz w:val="22"/>
        </w:rPr>
        <w:t>in</w:t>
      </w:r>
      <w:r>
        <w:rPr>
          <w:spacing w:val="-3"/>
          <w:sz w:val="22"/>
        </w:rPr>
        <w:t> </w:t>
      </w:r>
      <w:r>
        <w:rPr>
          <w:sz w:val="22"/>
        </w:rPr>
        <w:t>the</w:t>
      </w:r>
      <w:r>
        <w:rPr>
          <w:spacing w:val="-2"/>
          <w:sz w:val="22"/>
        </w:rPr>
        <w:t> </w:t>
      </w:r>
      <w:r>
        <w:rPr>
          <w:sz w:val="22"/>
        </w:rPr>
        <w:t>last</w:t>
      </w:r>
      <w:r>
        <w:rPr>
          <w:spacing w:val="-6"/>
          <w:sz w:val="22"/>
        </w:rPr>
        <w:t> </w:t>
      </w:r>
      <w:r>
        <w:rPr>
          <w:sz w:val="22"/>
        </w:rPr>
        <w:t>5</w:t>
      </w:r>
      <w:r>
        <w:rPr>
          <w:spacing w:val="-2"/>
          <w:sz w:val="22"/>
        </w:rPr>
        <w:t> years.</w:t>
      </w:r>
    </w:p>
    <w:p>
      <w:pPr>
        <w:pStyle w:val="BodyText"/>
        <w:spacing w:before="6"/>
      </w:pPr>
    </w:p>
    <w:p>
      <w:pPr>
        <w:pStyle w:val="ListParagraph"/>
        <w:numPr>
          <w:ilvl w:val="0"/>
          <w:numId w:val="9"/>
        </w:numPr>
        <w:tabs>
          <w:tab w:pos="461" w:val="left" w:leader="none"/>
        </w:tabs>
        <w:spacing w:line="237" w:lineRule="auto" w:before="0" w:after="0"/>
        <w:ind w:left="460" w:right="564" w:hanging="360"/>
        <w:jc w:val="left"/>
        <w:rPr>
          <w:sz w:val="22"/>
        </w:rPr>
      </w:pPr>
      <w:r>
        <w:rPr>
          <w:b/>
          <w:sz w:val="22"/>
        </w:rPr>
        <w:t>Personal</w:t>
      </w:r>
      <w:r>
        <w:rPr>
          <w:b/>
          <w:spacing w:val="-5"/>
          <w:sz w:val="22"/>
        </w:rPr>
        <w:t> </w:t>
      </w:r>
      <w:r>
        <w:rPr>
          <w:b/>
          <w:sz w:val="22"/>
        </w:rPr>
        <w:t>Interview</w:t>
      </w:r>
      <w:r>
        <w:rPr>
          <w:b/>
          <w:spacing w:val="-2"/>
          <w:sz w:val="22"/>
        </w:rPr>
        <w:t> </w:t>
      </w:r>
      <w:r>
        <w:rPr>
          <w:b/>
          <w:sz w:val="22"/>
        </w:rPr>
        <w:t>Upon</w:t>
      </w:r>
      <w:r>
        <w:rPr>
          <w:b/>
          <w:spacing w:val="-4"/>
          <w:sz w:val="22"/>
        </w:rPr>
        <w:t> </w:t>
      </w:r>
      <w:r>
        <w:rPr>
          <w:b/>
          <w:sz w:val="22"/>
        </w:rPr>
        <w:t>University</w:t>
      </w:r>
      <w:r>
        <w:rPr>
          <w:b/>
          <w:spacing w:val="-8"/>
          <w:sz w:val="22"/>
        </w:rPr>
        <w:t> </w:t>
      </w:r>
      <w:r>
        <w:rPr>
          <w:b/>
          <w:sz w:val="22"/>
        </w:rPr>
        <w:t>Request: </w:t>
      </w:r>
      <w:r>
        <w:rPr>
          <w:sz w:val="22"/>
        </w:rPr>
        <w:t>Applicants</w:t>
      </w:r>
      <w:r>
        <w:rPr>
          <w:spacing w:val="-6"/>
          <w:sz w:val="22"/>
        </w:rPr>
        <w:t> </w:t>
      </w:r>
      <w:r>
        <w:rPr>
          <w:sz w:val="22"/>
        </w:rPr>
        <w:t>must</w:t>
      </w:r>
      <w:r>
        <w:rPr>
          <w:spacing w:val="-7"/>
          <w:sz w:val="22"/>
        </w:rPr>
        <w:t> </w:t>
      </w:r>
      <w:r>
        <w:rPr>
          <w:sz w:val="22"/>
        </w:rPr>
        <w:t>make</w:t>
      </w:r>
      <w:r>
        <w:rPr>
          <w:spacing w:val="-3"/>
          <w:sz w:val="22"/>
        </w:rPr>
        <w:t> </w:t>
      </w:r>
      <w:r>
        <w:rPr>
          <w:sz w:val="22"/>
        </w:rPr>
        <w:t>themselves</w:t>
      </w:r>
      <w:r>
        <w:rPr>
          <w:spacing w:val="-6"/>
          <w:sz w:val="22"/>
        </w:rPr>
        <w:t> </w:t>
      </w:r>
      <w:r>
        <w:rPr>
          <w:sz w:val="22"/>
        </w:rPr>
        <w:t>available</w:t>
      </w:r>
      <w:r>
        <w:rPr>
          <w:spacing w:val="-3"/>
          <w:sz w:val="22"/>
        </w:rPr>
        <w:t> </w:t>
      </w:r>
      <w:r>
        <w:rPr>
          <w:sz w:val="22"/>
        </w:rPr>
        <w:t>for</w:t>
      </w:r>
      <w:r>
        <w:rPr>
          <w:spacing w:val="-4"/>
          <w:sz w:val="22"/>
        </w:rPr>
        <w:t> </w:t>
      </w:r>
      <w:r>
        <w:rPr>
          <w:sz w:val="22"/>
        </w:rPr>
        <w:t>online interviews with faculty.</w:t>
      </w:r>
    </w:p>
    <w:p>
      <w:pPr>
        <w:pStyle w:val="BodyText"/>
        <w:spacing w:before="11"/>
        <w:rPr>
          <w:sz w:val="21"/>
        </w:rPr>
      </w:pPr>
    </w:p>
    <w:p>
      <w:pPr>
        <w:spacing w:line="242" w:lineRule="auto" w:before="0"/>
        <w:ind w:left="460" w:right="284" w:firstLine="0"/>
        <w:jc w:val="left"/>
        <w:rPr>
          <w:i/>
          <w:sz w:val="22"/>
        </w:rPr>
      </w:pPr>
      <w:r>
        <w:rPr>
          <w:i/>
          <w:sz w:val="22"/>
        </w:rPr>
        <w:t>When</w:t>
      </w:r>
      <w:r>
        <w:rPr>
          <w:i/>
          <w:spacing w:val="-1"/>
          <w:sz w:val="22"/>
        </w:rPr>
        <w:t> </w:t>
      </w:r>
      <w:r>
        <w:rPr>
          <w:i/>
          <w:sz w:val="22"/>
        </w:rPr>
        <w:t>you</w:t>
      </w:r>
      <w:r>
        <w:rPr>
          <w:i/>
          <w:spacing w:val="-1"/>
          <w:sz w:val="22"/>
        </w:rPr>
        <w:t> </w:t>
      </w:r>
      <w:r>
        <w:rPr>
          <w:i/>
          <w:sz w:val="22"/>
        </w:rPr>
        <w:t>submit</w:t>
      </w:r>
      <w:r>
        <w:rPr>
          <w:i/>
          <w:spacing w:val="-5"/>
          <w:sz w:val="22"/>
        </w:rPr>
        <w:t> </w:t>
      </w:r>
      <w:r>
        <w:rPr>
          <w:i/>
          <w:sz w:val="22"/>
        </w:rPr>
        <w:t>your</w:t>
      </w:r>
      <w:r>
        <w:rPr>
          <w:i/>
          <w:spacing w:val="-7"/>
          <w:sz w:val="22"/>
        </w:rPr>
        <w:t> </w:t>
      </w:r>
      <w:r>
        <w:rPr>
          <w:i/>
          <w:sz w:val="22"/>
        </w:rPr>
        <w:t>application,</w:t>
      </w:r>
      <w:r>
        <w:rPr>
          <w:i/>
          <w:spacing w:val="-5"/>
          <w:sz w:val="22"/>
        </w:rPr>
        <w:t> </w:t>
      </w:r>
      <w:r>
        <w:rPr>
          <w:i/>
          <w:sz w:val="22"/>
        </w:rPr>
        <w:t>you</w:t>
      </w:r>
      <w:r>
        <w:rPr>
          <w:i/>
          <w:spacing w:val="-1"/>
          <w:sz w:val="22"/>
        </w:rPr>
        <w:t> </w:t>
      </w:r>
      <w:r>
        <w:rPr>
          <w:i/>
          <w:sz w:val="22"/>
        </w:rPr>
        <w:t>will</w:t>
      </w:r>
      <w:r>
        <w:rPr>
          <w:i/>
          <w:spacing w:val="-3"/>
          <w:sz w:val="22"/>
        </w:rPr>
        <w:t> </w:t>
      </w:r>
      <w:r>
        <w:rPr>
          <w:i/>
          <w:sz w:val="22"/>
        </w:rPr>
        <w:t>have</w:t>
      </w:r>
      <w:r>
        <w:rPr>
          <w:i/>
          <w:spacing w:val="-1"/>
          <w:sz w:val="22"/>
        </w:rPr>
        <w:t> </w:t>
      </w:r>
      <w:r>
        <w:rPr>
          <w:i/>
          <w:sz w:val="22"/>
        </w:rPr>
        <w:t>the</w:t>
      </w:r>
      <w:r>
        <w:rPr>
          <w:i/>
          <w:spacing w:val="-6"/>
          <w:sz w:val="22"/>
        </w:rPr>
        <w:t> </w:t>
      </w:r>
      <w:r>
        <w:rPr>
          <w:i/>
          <w:sz w:val="22"/>
        </w:rPr>
        <w:t>opportunity</w:t>
      </w:r>
      <w:r>
        <w:rPr>
          <w:i/>
          <w:spacing w:val="-4"/>
          <w:sz w:val="22"/>
        </w:rPr>
        <w:t> </w:t>
      </w:r>
      <w:r>
        <w:rPr>
          <w:i/>
          <w:sz w:val="22"/>
        </w:rPr>
        <w:t>to</w:t>
      </w:r>
      <w:r>
        <w:rPr>
          <w:i/>
          <w:spacing w:val="-1"/>
          <w:sz w:val="22"/>
        </w:rPr>
        <w:t> </w:t>
      </w:r>
      <w:r>
        <w:rPr>
          <w:i/>
          <w:sz w:val="22"/>
        </w:rPr>
        <w:t>answer</w:t>
      </w:r>
      <w:r>
        <w:rPr>
          <w:i/>
          <w:spacing w:val="-2"/>
          <w:sz w:val="22"/>
        </w:rPr>
        <w:t> </w:t>
      </w:r>
      <w:r>
        <w:rPr>
          <w:i/>
          <w:sz w:val="22"/>
        </w:rPr>
        <w:t>the</w:t>
      </w:r>
      <w:r>
        <w:rPr>
          <w:i/>
          <w:spacing w:val="-1"/>
          <w:sz w:val="22"/>
        </w:rPr>
        <w:t> </w:t>
      </w:r>
      <w:r>
        <w:rPr>
          <w:i/>
          <w:sz w:val="22"/>
        </w:rPr>
        <w:t>following</w:t>
      </w:r>
      <w:r>
        <w:rPr>
          <w:i/>
          <w:spacing w:val="-6"/>
          <w:sz w:val="22"/>
        </w:rPr>
        <w:t> </w:t>
      </w:r>
      <w:r>
        <w:rPr>
          <w:i/>
          <w:sz w:val="22"/>
        </w:rPr>
        <w:t>question:</w:t>
      </w:r>
      <w:r>
        <w:rPr>
          <w:i/>
          <w:spacing w:val="-5"/>
          <w:sz w:val="22"/>
        </w:rPr>
        <w:t> </w:t>
      </w:r>
      <w:r>
        <w:rPr>
          <w:i/>
          <w:sz w:val="22"/>
        </w:rPr>
        <w:t>Is</w:t>
      </w:r>
      <w:r>
        <w:rPr>
          <w:i/>
          <w:spacing w:val="-4"/>
          <w:sz w:val="22"/>
        </w:rPr>
        <w:t> </w:t>
      </w:r>
      <w:r>
        <w:rPr>
          <w:i/>
          <w:sz w:val="22"/>
        </w:rPr>
        <w:t>there</w:t>
      </w:r>
      <w:r>
        <w:rPr>
          <w:i/>
          <w:sz w:val="22"/>
        </w:rPr>
        <w:t> anything about your</w:t>
      </w:r>
      <w:r>
        <w:rPr>
          <w:i/>
          <w:spacing w:val="-2"/>
          <w:sz w:val="22"/>
        </w:rPr>
        <w:t> </w:t>
      </w:r>
      <w:r>
        <w:rPr>
          <w:i/>
          <w:sz w:val="22"/>
        </w:rPr>
        <w:t>application that you would like the admissions committee to take into consideration?</w:t>
      </w:r>
    </w:p>
    <w:p>
      <w:pPr>
        <w:spacing w:after="0" w:line="242" w:lineRule="auto"/>
        <w:jc w:val="left"/>
        <w:rPr>
          <w:sz w:val="22"/>
        </w:rPr>
        <w:sectPr>
          <w:pgSz w:w="12240" w:h="15840"/>
          <w:pgMar w:header="728" w:footer="0" w:top="980" w:bottom="280" w:left="620" w:right="620"/>
        </w:sectPr>
      </w:pPr>
    </w:p>
    <w:p>
      <w:pPr>
        <w:pStyle w:val="BodyText"/>
        <w:rPr>
          <w:i/>
          <w:sz w:val="20"/>
        </w:rPr>
      </w:pPr>
    </w:p>
    <w:p>
      <w:pPr>
        <w:pStyle w:val="BodyText"/>
        <w:spacing w:before="6"/>
        <w:rPr>
          <w:i/>
          <w:sz w:val="18"/>
        </w:rPr>
      </w:pPr>
    </w:p>
    <w:p>
      <w:pPr>
        <w:pStyle w:val="BodyText"/>
        <w:ind w:left="892"/>
        <w:rPr>
          <w:sz w:val="20"/>
        </w:rPr>
      </w:pPr>
      <w:r>
        <w:rPr>
          <w:sz w:val="20"/>
        </w:rPr>
        <w:drawing>
          <wp:inline distT="0" distB="0" distL="0" distR="0">
            <wp:extent cx="5911336" cy="453199"/>
            <wp:effectExtent l="0" t="0" r="0" b="0"/>
            <wp:docPr id="13" name="image11.png"/>
            <wp:cNvGraphicFramePr>
              <a:graphicFrameLocks noChangeAspect="1"/>
            </wp:cNvGraphicFramePr>
            <a:graphic>
              <a:graphicData uri="http://schemas.openxmlformats.org/drawingml/2006/picture">
                <pic:pic>
                  <pic:nvPicPr>
                    <pic:cNvPr id="14" name="image11.png"/>
                    <pic:cNvPicPr/>
                  </pic:nvPicPr>
                  <pic:blipFill>
                    <a:blip r:embed="rId19" cstate="print"/>
                    <a:stretch>
                      <a:fillRect/>
                    </a:stretch>
                  </pic:blipFill>
                  <pic:spPr>
                    <a:xfrm>
                      <a:off x="0" y="0"/>
                      <a:ext cx="5911336" cy="453199"/>
                    </a:xfrm>
                    <a:prstGeom prst="rect">
                      <a:avLst/>
                    </a:prstGeom>
                  </pic:spPr>
                </pic:pic>
              </a:graphicData>
            </a:graphic>
          </wp:inline>
        </w:drawing>
      </w:r>
      <w:r>
        <w:rPr>
          <w:sz w:val="20"/>
        </w:rPr>
      </w:r>
    </w:p>
    <w:p>
      <w:pPr>
        <w:pStyle w:val="BodyText"/>
        <w:spacing w:before="1"/>
        <w:rPr>
          <w:i/>
          <w:sz w:val="25"/>
        </w:rPr>
      </w:pPr>
      <w:r>
        <w:rPr/>
        <w:drawing>
          <wp:anchor distT="0" distB="0" distL="0" distR="0" allowOverlap="1" layoutInCell="1" locked="0" behindDoc="0" simplePos="0" relativeHeight="8">
            <wp:simplePos x="0" y="0"/>
            <wp:positionH relativeFrom="page">
              <wp:posOffset>670887</wp:posOffset>
            </wp:positionH>
            <wp:positionV relativeFrom="paragraph">
              <wp:posOffset>198421</wp:posOffset>
            </wp:positionV>
            <wp:extent cx="6479870" cy="7977187"/>
            <wp:effectExtent l="0" t="0" r="0" b="0"/>
            <wp:wrapTopAndBottom/>
            <wp:docPr id="15" name="image12.png" descr="Graphical user interface, diagram  Description automatically generated"/>
            <wp:cNvGraphicFramePr>
              <a:graphicFrameLocks noChangeAspect="1"/>
            </wp:cNvGraphicFramePr>
            <a:graphic>
              <a:graphicData uri="http://schemas.openxmlformats.org/drawingml/2006/picture">
                <pic:pic>
                  <pic:nvPicPr>
                    <pic:cNvPr id="16" name="image12.png"/>
                    <pic:cNvPicPr/>
                  </pic:nvPicPr>
                  <pic:blipFill>
                    <a:blip r:embed="rId20" cstate="print"/>
                    <a:stretch>
                      <a:fillRect/>
                    </a:stretch>
                  </pic:blipFill>
                  <pic:spPr>
                    <a:xfrm>
                      <a:off x="0" y="0"/>
                      <a:ext cx="6479870" cy="7977187"/>
                    </a:xfrm>
                    <a:prstGeom prst="rect">
                      <a:avLst/>
                    </a:prstGeom>
                  </pic:spPr>
                </pic:pic>
              </a:graphicData>
            </a:graphic>
          </wp:anchor>
        </w:drawing>
      </w:r>
    </w:p>
    <w:p>
      <w:pPr>
        <w:spacing w:after="0"/>
        <w:rPr>
          <w:sz w:val="25"/>
        </w:rPr>
        <w:sectPr>
          <w:headerReference w:type="default" r:id="rId18"/>
          <w:pgSz w:w="12240" w:h="15840"/>
          <w:pgMar w:header="728" w:footer="0" w:top="980" w:bottom="280" w:left="620" w:right="620"/>
        </w:sectPr>
      </w:pPr>
    </w:p>
    <w:p>
      <w:pPr>
        <w:pStyle w:val="BodyText"/>
        <w:ind w:left="2440"/>
        <w:rPr>
          <w:sz w:val="20"/>
        </w:rPr>
      </w:pPr>
      <w:r>
        <w:rPr>
          <w:sz w:val="20"/>
        </w:rPr>
        <w:drawing>
          <wp:inline distT="0" distB="0" distL="0" distR="0">
            <wp:extent cx="5170250" cy="490347"/>
            <wp:effectExtent l="0" t="0" r="0" b="0"/>
            <wp:docPr id="17" name="image13.png"/>
            <wp:cNvGraphicFramePr>
              <a:graphicFrameLocks noChangeAspect="1"/>
            </wp:cNvGraphicFramePr>
            <a:graphic>
              <a:graphicData uri="http://schemas.openxmlformats.org/drawingml/2006/picture">
                <pic:pic>
                  <pic:nvPicPr>
                    <pic:cNvPr id="18" name="image13.png"/>
                    <pic:cNvPicPr/>
                  </pic:nvPicPr>
                  <pic:blipFill>
                    <a:blip r:embed="rId22" cstate="print"/>
                    <a:stretch>
                      <a:fillRect/>
                    </a:stretch>
                  </pic:blipFill>
                  <pic:spPr>
                    <a:xfrm>
                      <a:off x="0" y="0"/>
                      <a:ext cx="5170250" cy="490347"/>
                    </a:xfrm>
                    <a:prstGeom prst="rect">
                      <a:avLst/>
                    </a:prstGeom>
                  </pic:spPr>
                </pic:pic>
              </a:graphicData>
            </a:graphic>
          </wp:inline>
        </w:drawing>
      </w:r>
      <w:r>
        <w:rPr>
          <w:sz w:val="20"/>
        </w:rPr>
      </w:r>
    </w:p>
    <w:p>
      <w:pPr>
        <w:pStyle w:val="BodyText"/>
        <w:spacing w:before="3"/>
        <w:rPr>
          <w:i/>
          <w:sz w:val="16"/>
        </w:rPr>
      </w:pPr>
    </w:p>
    <w:p>
      <w:pPr>
        <w:pStyle w:val="BodyText"/>
        <w:spacing w:before="92"/>
        <w:ind w:left="859" w:right="855"/>
        <w:jc w:val="center"/>
      </w:pPr>
      <w:hyperlink r:id="rId23">
        <w:r>
          <w:rPr>
            <w:color w:val="0462C1"/>
            <w:u w:val="single" w:color="0462C1"/>
          </w:rPr>
          <w:t>Click</w:t>
        </w:r>
        <w:r>
          <w:rPr>
            <w:color w:val="0462C1"/>
            <w:spacing w:val="-5"/>
            <w:u w:val="single" w:color="0462C1"/>
          </w:rPr>
          <w:t> </w:t>
        </w:r>
        <w:r>
          <w:rPr>
            <w:color w:val="0462C1"/>
            <w:u w:val="single" w:color="0462C1"/>
          </w:rPr>
          <w:t>here</w:t>
        </w:r>
        <w:r>
          <w:rPr>
            <w:color w:val="0462C1"/>
            <w:spacing w:val="-2"/>
            <w:u w:val="single" w:color="0462C1"/>
          </w:rPr>
          <w:t> </w:t>
        </w:r>
        <w:r>
          <w:rPr>
            <w:color w:val="0462C1"/>
            <w:u w:val="single" w:color="0462C1"/>
          </w:rPr>
          <w:t>for</w:t>
        </w:r>
        <w:r>
          <w:rPr>
            <w:color w:val="0462C1"/>
            <w:spacing w:val="-2"/>
            <w:u w:val="single" w:color="0462C1"/>
          </w:rPr>
          <w:t> </w:t>
        </w:r>
        <w:r>
          <w:rPr>
            <w:color w:val="0462C1"/>
            <w:u w:val="single" w:color="0462C1"/>
          </w:rPr>
          <w:t>the</w:t>
        </w:r>
        <w:r>
          <w:rPr>
            <w:color w:val="0462C1"/>
            <w:spacing w:val="-2"/>
            <w:u w:val="single" w:color="0462C1"/>
          </w:rPr>
          <w:t> </w:t>
        </w:r>
        <w:r>
          <w:rPr>
            <w:color w:val="0462C1"/>
            <w:u w:val="single" w:color="0462C1"/>
          </w:rPr>
          <w:t>Prequalifying</w:t>
        </w:r>
        <w:r>
          <w:rPr>
            <w:color w:val="0462C1"/>
            <w:spacing w:val="-6"/>
            <w:u w:val="single" w:color="0462C1"/>
          </w:rPr>
          <w:t> </w:t>
        </w:r>
        <w:r>
          <w:rPr>
            <w:color w:val="0462C1"/>
            <w:u w:val="single" w:color="0462C1"/>
          </w:rPr>
          <w:t>Paper</w:t>
        </w:r>
        <w:r>
          <w:rPr>
            <w:color w:val="0462C1"/>
            <w:spacing w:val="-3"/>
            <w:u w:val="single" w:color="0462C1"/>
          </w:rPr>
          <w:t> </w:t>
        </w:r>
        <w:r>
          <w:rPr>
            <w:color w:val="0462C1"/>
            <w:u w:val="single" w:color="0462C1"/>
          </w:rPr>
          <w:t>Form</w:t>
        </w:r>
        <w:r>
          <w:rPr>
            <w:color w:val="0462C1"/>
            <w:spacing w:val="-2"/>
            <w:u w:val="single" w:color="0462C1"/>
          </w:rPr>
          <w:t> </w:t>
        </w:r>
        <w:r>
          <w:rPr>
            <w:color w:val="0462C1"/>
            <w:u w:val="single" w:color="0462C1"/>
          </w:rPr>
          <w:t>to</w:t>
        </w:r>
        <w:r>
          <w:rPr>
            <w:color w:val="0462C1"/>
            <w:spacing w:val="-7"/>
            <w:u w:val="single" w:color="0462C1"/>
          </w:rPr>
          <w:t> </w:t>
        </w:r>
        <w:r>
          <w:rPr>
            <w:color w:val="0462C1"/>
            <w:u w:val="single" w:color="0462C1"/>
          </w:rPr>
          <w:t>be</w:t>
        </w:r>
        <w:r>
          <w:rPr>
            <w:color w:val="0462C1"/>
            <w:spacing w:val="-1"/>
            <w:u w:val="single" w:color="0462C1"/>
          </w:rPr>
          <w:t> </w:t>
        </w:r>
        <w:r>
          <w:rPr>
            <w:color w:val="0462C1"/>
            <w:u w:val="single" w:color="0462C1"/>
          </w:rPr>
          <w:t>completed</w:t>
        </w:r>
        <w:r>
          <w:rPr>
            <w:color w:val="0462C1"/>
            <w:spacing w:val="-7"/>
            <w:u w:val="single" w:color="0462C1"/>
          </w:rPr>
          <w:t> </w:t>
        </w:r>
        <w:r>
          <w:rPr>
            <w:color w:val="0462C1"/>
            <w:u w:val="single" w:color="0462C1"/>
          </w:rPr>
          <w:t>after</w:t>
        </w:r>
        <w:r>
          <w:rPr>
            <w:color w:val="0462C1"/>
            <w:spacing w:val="-2"/>
            <w:u w:val="single" w:color="0462C1"/>
          </w:rPr>
          <w:t> </w:t>
        </w:r>
        <w:r>
          <w:rPr>
            <w:color w:val="0462C1"/>
            <w:u w:val="single" w:color="0462C1"/>
          </w:rPr>
          <w:t>the</w:t>
        </w:r>
        <w:r>
          <w:rPr>
            <w:color w:val="0462C1"/>
            <w:spacing w:val="-2"/>
            <w:u w:val="single" w:color="0462C1"/>
          </w:rPr>
          <w:t> defense.</w:t>
        </w:r>
      </w:hyperlink>
    </w:p>
    <w:p>
      <w:pPr>
        <w:pStyle w:val="BodyText"/>
        <w:spacing w:before="10"/>
        <w:rPr>
          <w:sz w:val="13"/>
        </w:rPr>
      </w:pPr>
    </w:p>
    <w:p>
      <w:pPr>
        <w:pStyle w:val="BodyText"/>
        <w:spacing w:before="93"/>
        <w:ind w:left="390" w:right="427"/>
      </w:pPr>
      <w:r>
        <w:rPr/>
        <w:t>Every student who has been admitted to work toward the EdD in Learning and Teaching in Social Contexts</w:t>
      </w:r>
      <w:r>
        <w:rPr>
          <w:spacing w:val="-2"/>
        </w:rPr>
        <w:t> </w:t>
      </w:r>
      <w:r>
        <w:rPr/>
        <w:t>(LTSC)</w:t>
      </w:r>
      <w:r>
        <w:rPr>
          <w:spacing w:val="-1"/>
        </w:rPr>
        <w:t> </w:t>
      </w:r>
      <w:r>
        <w:rPr/>
        <w:t>must</w:t>
      </w:r>
      <w:r>
        <w:rPr>
          <w:spacing w:val="-4"/>
        </w:rPr>
        <w:t> </w:t>
      </w:r>
      <w:r>
        <w:rPr/>
        <w:t>complete a</w:t>
      </w:r>
      <w:r>
        <w:rPr>
          <w:spacing w:val="-5"/>
        </w:rPr>
        <w:t> </w:t>
      </w:r>
      <w:r>
        <w:rPr/>
        <w:t>departmentally</w:t>
      </w:r>
      <w:r>
        <w:rPr>
          <w:spacing w:val="-3"/>
        </w:rPr>
        <w:t> </w:t>
      </w:r>
      <w:r>
        <w:rPr/>
        <w:t>administered prequalifying</w:t>
      </w:r>
      <w:r>
        <w:rPr>
          <w:spacing w:val="-5"/>
        </w:rPr>
        <w:t> </w:t>
      </w:r>
      <w:r>
        <w:rPr/>
        <w:t>paper.</w:t>
      </w:r>
      <w:r>
        <w:rPr>
          <w:spacing w:val="-3"/>
        </w:rPr>
        <w:t> </w:t>
      </w:r>
      <w:r>
        <w:rPr/>
        <w:t>This</w:t>
      </w:r>
      <w:r>
        <w:rPr>
          <w:spacing w:val="-2"/>
        </w:rPr>
        <w:t> </w:t>
      </w:r>
      <w:r>
        <w:rPr/>
        <w:t>prequalification will</w:t>
      </w:r>
      <w:r>
        <w:rPr>
          <w:spacing w:val="-5"/>
        </w:rPr>
        <w:t> </w:t>
      </w:r>
      <w:r>
        <w:rPr/>
        <w:t>be</w:t>
      </w:r>
      <w:r>
        <w:rPr>
          <w:spacing w:val="-3"/>
        </w:rPr>
        <w:t> </w:t>
      </w:r>
      <w:r>
        <w:rPr/>
        <w:t>designed</w:t>
      </w:r>
      <w:r>
        <w:rPr>
          <w:spacing w:val="-3"/>
        </w:rPr>
        <w:t> </w:t>
      </w:r>
      <w:r>
        <w:rPr/>
        <w:t>to</w:t>
      </w:r>
      <w:r>
        <w:rPr>
          <w:spacing w:val="-3"/>
        </w:rPr>
        <w:t> </w:t>
      </w:r>
      <w:r>
        <w:rPr/>
        <w:t>appraise</w:t>
      </w:r>
      <w:r>
        <w:rPr>
          <w:spacing w:val="-3"/>
        </w:rPr>
        <w:t> </w:t>
      </w:r>
      <w:r>
        <w:rPr/>
        <w:t>the</w:t>
      </w:r>
      <w:r>
        <w:rPr>
          <w:spacing w:val="-3"/>
        </w:rPr>
        <w:t> </w:t>
      </w:r>
      <w:r>
        <w:rPr/>
        <w:t>student's</w:t>
      </w:r>
      <w:r>
        <w:rPr>
          <w:spacing w:val="-5"/>
        </w:rPr>
        <w:t> </w:t>
      </w:r>
      <w:r>
        <w:rPr/>
        <w:t>ability</w:t>
      </w:r>
      <w:r>
        <w:rPr>
          <w:spacing w:val="-5"/>
        </w:rPr>
        <w:t> </w:t>
      </w:r>
      <w:r>
        <w:rPr/>
        <w:t>to</w:t>
      </w:r>
      <w:r>
        <w:rPr>
          <w:spacing w:val="-3"/>
        </w:rPr>
        <w:t> </w:t>
      </w:r>
      <w:r>
        <w:rPr/>
        <w:t>pursue</w:t>
      </w:r>
      <w:r>
        <w:rPr>
          <w:spacing w:val="-3"/>
        </w:rPr>
        <w:t> </w:t>
      </w:r>
      <w:r>
        <w:rPr/>
        <w:t>the</w:t>
      </w:r>
      <w:r>
        <w:rPr>
          <w:spacing w:val="-3"/>
        </w:rPr>
        <w:t> </w:t>
      </w:r>
      <w:r>
        <w:rPr/>
        <w:t>doctoral</w:t>
      </w:r>
      <w:r>
        <w:rPr>
          <w:spacing w:val="-5"/>
        </w:rPr>
        <w:t> </w:t>
      </w:r>
      <w:r>
        <w:rPr/>
        <w:t>degree</w:t>
      </w:r>
      <w:r>
        <w:rPr>
          <w:spacing w:val="-3"/>
        </w:rPr>
        <w:t> </w:t>
      </w:r>
      <w:r>
        <w:rPr/>
        <w:t>in</w:t>
      </w:r>
      <w:r>
        <w:rPr>
          <w:spacing w:val="-3"/>
        </w:rPr>
        <w:t> </w:t>
      </w:r>
      <w:r>
        <w:rPr/>
        <w:t>the</w:t>
      </w:r>
      <w:r>
        <w:rPr>
          <w:spacing w:val="-3"/>
        </w:rPr>
        <w:t> </w:t>
      </w:r>
      <w:r>
        <w:rPr/>
        <w:t>field</w:t>
      </w:r>
      <w:r>
        <w:rPr>
          <w:spacing w:val="-3"/>
        </w:rPr>
        <w:t> </w:t>
      </w:r>
      <w:r>
        <w:rPr/>
        <w:t>and</w:t>
      </w:r>
      <w:r>
        <w:rPr>
          <w:spacing w:val="-3"/>
        </w:rPr>
        <w:t> </w:t>
      </w:r>
      <w:r>
        <w:rPr/>
        <w:t>to</w:t>
      </w:r>
      <w:r>
        <w:rPr>
          <w:spacing w:val="-3"/>
        </w:rPr>
        <w:t> </w:t>
      </w:r>
      <w:r>
        <w:rPr/>
        <w:t>facilitate advising in the development of the student's program of studies. Specific to the LTSC EdD</w:t>
      </w:r>
      <w:r>
        <w:rPr>
          <w:spacing w:val="-2"/>
        </w:rPr>
        <w:t> </w:t>
      </w:r>
      <w:r>
        <w:rPr/>
        <w:t>program, the prequalification serves</w:t>
      </w:r>
      <w:r>
        <w:rPr>
          <w:spacing w:val="-3"/>
        </w:rPr>
        <w:t> </w:t>
      </w:r>
      <w:r>
        <w:rPr/>
        <w:t>as a summative evaluation of</w:t>
      </w:r>
      <w:r>
        <w:rPr>
          <w:spacing w:val="-4"/>
        </w:rPr>
        <w:t> </w:t>
      </w:r>
      <w:r>
        <w:rPr/>
        <w:t>the student’s work to date on identifying a Problem of Practice (PoP) that can be researched through their DiP.</w:t>
      </w:r>
    </w:p>
    <w:p>
      <w:pPr>
        <w:pStyle w:val="BodyText"/>
      </w:pPr>
    </w:p>
    <w:p>
      <w:pPr>
        <w:pStyle w:val="Heading5"/>
      </w:pPr>
      <w:r>
        <w:rPr/>
        <w:t>Part</w:t>
      </w:r>
      <w:r>
        <w:rPr>
          <w:spacing w:val="-4"/>
        </w:rPr>
        <w:t> </w:t>
      </w:r>
      <w:r>
        <w:rPr/>
        <w:t>1:</w:t>
      </w:r>
      <w:r>
        <w:rPr>
          <w:spacing w:val="-3"/>
        </w:rPr>
        <w:t> </w:t>
      </w:r>
      <w:r>
        <w:rPr/>
        <w:t>Content</w:t>
      </w:r>
      <w:r>
        <w:rPr>
          <w:spacing w:val="-3"/>
        </w:rPr>
        <w:t> </w:t>
      </w:r>
      <w:r>
        <w:rPr/>
        <w:t>&amp;</w:t>
      </w:r>
      <w:r>
        <w:rPr>
          <w:spacing w:val="-3"/>
        </w:rPr>
        <w:t> </w:t>
      </w:r>
      <w:r>
        <w:rPr>
          <w:spacing w:val="-2"/>
        </w:rPr>
        <w:t>Format</w:t>
      </w:r>
    </w:p>
    <w:p>
      <w:pPr>
        <w:pStyle w:val="BodyText"/>
        <w:spacing w:before="11"/>
        <w:rPr>
          <w:b/>
          <w:sz w:val="21"/>
        </w:rPr>
      </w:pPr>
    </w:p>
    <w:p>
      <w:pPr>
        <w:pStyle w:val="BodyText"/>
        <w:ind w:left="390"/>
      </w:pPr>
      <w:r>
        <w:rPr/>
        <w:t>There</w:t>
      </w:r>
      <w:r>
        <w:rPr>
          <w:spacing w:val="-2"/>
        </w:rPr>
        <w:t> </w:t>
      </w:r>
      <w:r>
        <w:rPr/>
        <w:t>are</w:t>
      </w:r>
      <w:r>
        <w:rPr>
          <w:spacing w:val="-1"/>
        </w:rPr>
        <w:t> </w:t>
      </w:r>
      <w:r>
        <w:rPr/>
        <w:t>two</w:t>
      </w:r>
      <w:r>
        <w:rPr>
          <w:spacing w:val="-2"/>
        </w:rPr>
        <w:t> </w:t>
      </w:r>
      <w:r>
        <w:rPr/>
        <w:t>components</w:t>
      </w:r>
      <w:r>
        <w:rPr>
          <w:spacing w:val="-4"/>
        </w:rPr>
        <w:t> </w:t>
      </w:r>
      <w:r>
        <w:rPr/>
        <w:t>to</w:t>
      </w:r>
      <w:r>
        <w:rPr>
          <w:spacing w:val="-1"/>
        </w:rPr>
        <w:t> </w:t>
      </w:r>
      <w:r>
        <w:rPr/>
        <w:t>the</w:t>
      </w:r>
      <w:r>
        <w:rPr>
          <w:spacing w:val="-6"/>
        </w:rPr>
        <w:t> </w:t>
      </w:r>
      <w:r>
        <w:rPr/>
        <w:t>prequalifying</w:t>
      </w:r>
      <w:r>
        <w:rPr>
          <w:spacing w:val="-6"/>
        </w:rPr>
        <w:t> </w:t>
      </w:r>
      <w:r>
        <w:rPr>
          <w:spacing w:val="-2"/>
        </w:rPr>
        <w:t>paper:</w:t>
      </w:r>
    </w:p>
    <w:p>
      <w:pPr>
        <w:pStyle w:val="ListParagraph"/>
        <w:numPr>
          <w:ilvl w:val="0"/>
          <w:numId w:val="10"/>
        </w:numPr>
        <w:tabs>
          <w:tab w:pos="1111" w:val="left" w:leader="none"/>
        </w:tabs>
        <w:spacing w:line="240" w:lineRule="auto" w:before="2" w:after="0"/>
        <w:ind w:left="1110" w:right="521" w:hanging="360"/>
        <w:jc w:val="left"/>
        <w:rPr>
          <w:sz w:val="22"/>
        </w:rPr>
      </w:pPr>
      <w:r>
        <w:rPr>
          <w:sz w:val="22"/>
        </w:rPr>
        <w:t>10-page essay</w:t>
      </w:r>
      <w:r>
        <w:rPr>
          <w:spacing w:val="-2"/>
          <w:sz w:val="22"/>
        </w:rPr>
        <w:t> </w:t>
      </w:r>
      <w:r>
        <w:rPr>
          <w:sz w:val="22"/>
        </w:rPr>
        <w:t>on the PoP that the study intends to study for their DiP </w:t>
      </w:r>
      <w:r>
        <w:rPr>
          <w:b/>
          <w:sz w:val="22"/>
        </w:rPr>
        <w:t>due by end of Spring 1 (Year</w:t>
      </w:r>
      <w:r>
        <w:rPr>
          <w:b/>
          <w:spacing w:val="-5"/>
          <w:sz w:val="22"/>
        </w:rPr>
        <w:t> </w:t>
      </w:r>
      <w:r>
        <w:rPr>
          <w:b/>
          <w:sz w:val="22"/>
        </w:rPr>
        <w:t>1).</w:t>
      </w:r>
      <w:r>
        <w:rPr>
          <w:b/>
          <w:spacing w:val="-4"/>
          <w:sz w:val="22"/>
        </w:rPr>
        <w:t> </w:t>
      </w:r>
      <w:r>
        <w:rPr>
          <w:sz w:val="22"/>
        </w:rPr>
        <w:t>Students</w:t>
      </w:r>
      <w:r>
        <w:rPr>
          <w:spacing w:val="-5"/>
          <w:sz w:val="22"/>
        </w:rPr>
        <w:t> </w:t>
      </w:r>
      <w:r>
        <w:rPr>
          <w:sz w:val="22"/>
        </w:rPr>
        <w:t>will</w:t>
      </w:r>
      <w:r>
        <w:rPr>
          <w:spacing w:val="-4"/>
          <w:sz w:val="22"/>
        </w:rPr>
        <w:t> </w:t>
      </w:r>
      <w:r>
        <w:rPr>
          <w:sz w:val="22"/>
        </w:rPr>
        <w:t>revise</w:t>
      </w:r>
      <w:r>
        <w:rPr>
          <w:spacing w:val="-2"/>
          <w:sz w:val="22"/>
        </w:rPr>
        <w:t> </w:t>
      </w:r>
      <w:r>
        <w:rPr>
          <w:sz w:val="22"/>
        </w:rPr>
        <w:t>the</w:t>
      </w:r>
      <w:r>
        <w:rPr>
          <w:spacing w:val="-2"/>
          <w:sz w:val="22"/>
        </w:rPr>
        <w:t> </w:t>
      </w:r>
      <w:r>
        <w:rPr>
          <w:sz w:val="22"/>
        </w:rPr>
        <w:t>draft</w:t>
      </w:r>
      <w:r>
        <w:rPr>
          <w:spacing w:val="-6"/>
          <w:sz w:val="22"/>
        </w:rPr>
        <w:t> </w:t>
      </w:r>
      <w:r>
        <w:rPr>
          <w:sz w:val="22"/>
        </w:rPr>
        <w:t>in</w:t>
      </w:r>
      <w:r>
        <w:rPr>
          <w:spacing w:val="-2"/>
          <w:sz w:val="22"/>
        </w:rPr>
        <w:t> </w:t>
      </w:r>
      <w:r>
        <w:rPr>
          <w:sz w:val="22"/>
        </w:rPr>
        <w:t>consultation</w:t>
      </w:r>
      <w:r>
        <w:rPr>
          <w:spacing w:val="-2"/>
          <w:sz w:val="22"/>
        </w:rPr>
        <w:t> </w:t>
      </w:r>
      <w:r>
        <w:rPr>
          <w:sz w:val="22"/>
        </w:rPr>
        <w:t>with</w:t>
      </w:r>
      <w:r>
        <w:rPr>
          <w:spacing w:val="-2"/>
          <w:sz w:val="22"/>
        </w:rPr>
        <w:t> </w:t>
      </w:r>
      <w:r>
        <w:rPr>
          <w:sz w:val="22"/>
        </w:rPr>
        <w:t>their advisor(s)</w:t>
      </w:r>
      <w:r>
        <w:rPr>
          <w:spacing w:val="-3"/>
          <w:sz w:val="22"/>
        </w:rPr>
        <w:t> </w:t>
      </w:r>
      <w:r>
        <w:rPr>
          <w:sz w:val="22"/>
        </w:rPr>
        <w:t>and</w:t>
      </w:r>
      <w:r>
        <w:rPr>
          <w:spacing w:val="-2"/>
          <w:sz w:val="22"/>
        </w:rPr>
        <w:t> </w:t>
      </w:r>
      <w:r>
        <w:rPr>
          <w:sz w:val="22"/>
        </w:rPr>
        <w:t>instructors</w:t>
      </w:r>
      <w:r>
        <w:rPr>
          <w:spacing w:val="-5"/>
          <w:sz w:val="22"/>
        </w:rPr>
        <w:t> </w:t>
      </w:r>
      <w:r>
        <w:rPr>
          <w:sz w:val="22"/>
        </w:rPr>
        <w:t>prior</w:t>
      </w:r>
      <w:r>
        <w:rPr>
          <w:spacing w:val="-3"/>
          <w:sz w:val="22"/>
        </w:rPr>
        <w:t> </w:t>
      </w:r>
      <w:r>
        <w:rPr>
          <w:sz w:val="22"/>
        </w:rPr>
        <w:t>to submitting the final version.</w:t>
      </w:r>
    </w:p>
    <w:p>
      <w:pPr>
        <w:pStyle w:val="ListParagraph"/>
        <w:numPr>
          <w:ilvl w:val="0"/>
          <w:numId w:val="10"/>
        </w:numPr>
        <w:tabs>
          <w:tab w:pos="1111" w:val="left" w:leader="none"/>
        </w:tabs>
        <w:spacing w:line="240" w:lineRule="auto" w:before="1" w:after="0"/>
        <w:ind w:left="1110" w:right="0" w:hanging="361"/>
        <w:jc w:val="left"/>
        <w:rPr>
          <w:b/>
          <w:sz w:val="22"/>
        </w:rPr>
      </w:pPr>
      <w:r>
        <w:rPr>
          <w:sz w:val="22"/>
        </w:rPr>
        <w:t>Defense</w:t>
      </w:r>
      <w:r>
        <w:rPr>
          <w:spacing w:val="-1"/>
          <w:sz w:val="22"/>
        </w:rPr>
        <w:t> </w:t>
      </w:r>
      <w:r>
        <w:rPr>
          <w:sz w:val="22"/>
        </w:rPr>
        <w:t>of</w:t>
      </w:r>
      <w:r>
        <w:rPr>
          <w:spacing w:val="-5"/>
          <w:sz w:val="22"/>
        </w:rPr>
        <w:t> </w:t>
      </w:r>
      <w:r>
        <w:rPr>
          <w:sz w:val="22"/>
        </w:rPr>
        <w:t>the</w:t>
      </w:r>
      <w:r>
        <w:rPr>
          <w:spacing w:val="-1"/>
          <w:sz w:val="22"/>
        </w:rPr>
        <w:t> </w:t>
      </w:r>
      <w:r>
        <w:rPr>
          <w:sz w:val="22"/>
        </w:rPr>
        <w:t>essay</w:t>
      </w:r>
      <w:r>
        <w:rPr>
          <w:spacing w:val="-4"/>
          <w:sz w:val="22"/>
        </w:rPr>
        <w:t> </w:t>
      </w:r>
      <w:r>
        <w:rPr>
          <w:sz w:val="22"/>
        </w:rPr>
        <w:t>conducted</w:t>
      </w:r>
      <w:r>
        <w:rPr>
          <w:spacing w:val="-1"/>
          <w:sz w:val="22"/>
        </w:rPr>
        <w:t> </w:t>
      </w:r>
      <w:r>
        <w:rPr>
          <w:sz w:val="22"/>
        </w:rPr>
        <w:t>synchronously</w:t>
      </w:r>
      <w:r>
        <w:rPr>
          <w:spacing w:val="-4"/>
          <w:sz w:val="22"/>
        </w:rPr>
        <w:t> </w:t>
      </w:r>
      <w:r>
        <w:rPr>
          <w:sz w:val="22"/>
        </w:rPr>
        <w:t>with</w:t>
      </w:r>
      <w:r>
        <w:rPr>
          <w:spacing w:val="-6"/>
          <w:sz w:val="22"/>
        </w:rPr>
        <w:t> </w:t>
      </w:r>
      <w:r>
        <w:rPr>
          <w:sz w:val="22"/>
        </w:rPr>
        <w:t>the</w:t>
      </w:r>
      <w:r>
        <w:rPr>
          <w:spacing w:val="-1"/>
          <w:sz w:val="22"/>
        </w:rPr>
        <w:t> </w:t>
      </w:r>
      <w:r>
        <w:rPr>
          <w:sz w:val="22"/>
        </w:rPr>
        <w:t>committee</w:t>
      </w:r>
      <w:r>
        <w:rPr>
          <w:spacing w:val="-5"/>
          <w:sz w:val="22"/>
        </w:rPr>
        <w:t> </w:t>
      </w:r>
      <w:r>
        <w:rPr>
          <w:sz w:val="22"/>
        </w:rPr>
        <w:t>due</w:t>
      </w:r>
      <w:r>
        <w:rPr>
          <w:spacing w:val="-1"/>
          <w:sz w:val="22"/>
        </w:rPr>
        <w:t> </w:t>
      </w:r>
      <w:r>
        <w:rPr>
          <w:sz w:val="22"/>
        </w:rPr>
        <w:t>by</w:t>
      </w:r>
      <w:r>
        <w:rPr>
          <w:spacing w:val="6"/>
          <w:sz w:val="22"/>
        </w:rPr>
        <w:t> </w:t>
      </w:r>
      <w:r>
        <w:rPr>
          <w:b/>
          <w:sz w:val="22"/>
        </w:rPr>
        <w:t>Summer</w:t>
      </w:r>
      <w:r>
        <w:rPr>
          <w:b/>
          <w:spacing w:val="-3"/>
          <w:sz w:val="22"/>
        </w:rPr>
        <w:t> </w:t>
      </w:r>
      <w:r>
        <w:rPr>
          <w:b/>
          <w:sz w:val="22"/>
        </w:rPr>
        <w:t>2</w:t>
      </w:r>
      <w:r>
        <w:rPr>
          <w:b/>
          <w:spacing w:val="-1"/>
          <w:sz w:val="22"/>
        </w:rPr>
        <w:t> </w:t>
      </w:r>
      <w:r>
        <w:rPr>
          <w:b/>
          <w:sz w:val="22"/>
        </w:rPr>
        <w:t>Week</w:t>
      </w:r>
      <w:r>
        <w:rPr>
          <w:b/>
          <w:spacing w:val="-1"/>
          <w:sz w:val="22"/>
        </w:rPr>
        <w:t> </w:t>
      </w:r>
      <w:r>
        <w:rPr>
          <w:b/>
          <w:spacing w:val="-5"/>
          <w:sz w:val="22"/>
        </w:rPr>
        <w:t>4.</w:t>
      </w:r>
    </w:p>
    <w:p>
      <w:pPr>
        <w:pStyle w:val="BodyText"/>
        <w:spacing w:before="11"/>
        <w:rPr>
          <w:b/>
          <w:sz w:val="21"/>
        </w:rPr>
      </w:pPr>
    </w:p>
    <w:p>
      <w:pPr>
        <w:pStyle w:val="Heading5"/>
      </w:pPr>
      <w:r>
        <w:rPr/>
        <w:t>Part</w:t>
      </w:r>
      <w:r>
        <w:rPr>
          <w:spacing w:val="-2"/>
        </w:rPr>
        <w:t> </w:t>
      </w:r>
      <w:r>
        <w:rPr/>
        <w:t>2:</w:t>
      </w:r>
      <w:r>
        <w:rPr>
          <w:spacing w:val="-1"/>
        </w:rPr>
        <w:t> </w:t>
      </w:r>
      <w:r>
        <w:rPr>
          <w:spacing w:val="-2"/>
        </w:rPr>
        <w:t>Evaluation</w:t>
      </w:r>
    </w:p>
    <w:p>
      <w:pPr>
        <w:pStyle w:val="BodyText"/>
        <w:spacing w:before="11"/>
        <w:rPr>
          <w:b/>
          <w:sz w:val="21"/>
        </w:rPr>
      </w:pPr>
    </w:p>
    <w:p>
      <w:pPr>
        <w:pStyle w:val="BodyText"/>
        <w:ind w:left="390" w:right="427"/>
      </w:pPr>
      <w:r>
        <w:rPr/>
        <w:t>Advising faculty members (at least 2) will evaluate the extent to which the proposed PoP is adequately motivated, situated, and focused to support a feasible research design that could be completed during the</w:t>
      </w:r>
      <w:r>
        <w:rPr>
          <w:spacing w:val="-1"/>
        </w:rPr>
        <w:t> </w:t>
      </w:r>
      <w:r>
        <w:rPr/>
        <w:t>length</w:t>
      </w:r>
      <w:r>
        <w:rPr>
          <w:spacing w:val="-1"/>
        </w:rPr>
        <w:t> </w:t>
      </w:r>
      <w:r>
        <w:rPr/>
        <w:t>of</w:t>
      </w:r>
      <w:r>
        <w:rPr>
          <w:spacing w:val="-5"/>
        </w:rPr>
        <w:t> </w:t>
      </w:r>
      <w:r>
        <w:rPr/>
        <w:t>the</w:t>
      </w:r>
      <w:r>
        <w:rPr>
          <w:spacing w:val="-6"/>
        </w:rPr>
        <w:t> </w:t>
      </w:r>
      <w:r>
        <w:rPr/>
        <w:t>program.</w:t>
      </w:r>
      <w:r>
        <w:rPr>
          <w:spacing w:val="-5"/>
        </w:rPr>
        <w:t> </w:t>
      </w:r>
      <w:r>
        <w:rPr/>
        <w:t>Faculty</w:t>
      </w:r>
      <w:r>
        <w:rPr>
          <w:spacing w:val="-4"/>
        </w:rPr>
        <w:t> </w:t>
      </w:r>
      <w:r>
        <w:rPr/>
        <w:t>members</w:t>
      </w:r>
      <w:r>
        <w:rPr>
          <w:spacing w:val="-4"/>
        </w:rPr>
        <w:t> </w:t>
      </w:r>
      <w:r>
        <w:rPr/>
        <w:t>will</w:t>
      </w:r>
      <w:r>
        <w:rPr>
          <w:spacing w:val="-3"/>
        </w:rPr>
        <w:t> </w:t>
      </w:r>
      <w:r>
        <w:rPr/>
        <w:t>also</w:t>
      </w:r>
      <w:r>
        <w:rPr>
          <w:spacing w:val="-6"/>
        </w:rPr>
        <w:t> </w:t>
      </w:r>
      <w:r>
        <w:rPr/>
        <w:t>evaluate</w:t>
      </w:r>
      <w:r>
        <w:rPr>
          <w:spacing w:val="-1"/>
        </w:rPr>
        <w:t> </w:t>
      </w:r>
      <w:r>
        <w:rPr/>
        <w:t>the</w:t>
      </w:r>
      <w:r>
        <w:rPr>
          <w:spacing w:val="-1"/>
        </w:rPr>
        <w:t> </w:t>
      </w:r>
      <w:r>
        <w:rPr/>
        <w:t>degree</w:t>
      </w:r>
      <w:r>
        <w:rPr>
          <w:spacing w:val="-1"/>
        </w:rPr>
        <w:t> </w:t>
      </w:r>
      <w:r>
        <w:rPr/>
        <w:t>to</w:t>
      </w:r>
      <w:r>
        <w:rPr>
          <w:spacing w:val="-1"/>
        </w:rPr>
        <w:t> </w:t>
      </w:r>
      <w:r>
        <w:rPr/>
        <w:t>which</w:t>
      </w:r>
      <w:r>
        <w:rPr>
          <w:spacing w:val="-1"/>
        </w:rPr>
        <w:t> </w:t>
      </w:r>
      <w:r>
        <w:rPr/>
        <w:t>the</w:t>
      </w:r>
      <w:r>
        <w:rPr>
          <w:spacing w:val="-1"/>
        </w:rPr>
        <w:t> </w:t>
      </w:r>
      <w:r>
        <w:rPr/>
        <w:t>essay</w:t>
      </w:r>
      <w:r>
        <w:rPr>
          <w:spacing w:val="-4"/>
        </w:rPr>
        <w:t> </w:t>
      </w:r>
      <w:r>
        <w:rPr/>
        <w:t>adequately addresses the following elements:</w:t>
      </w:r>
    </w:p>
    <w:p>
      <w:pPr>
        <w:pStyle w:val="BodyText"/>
      </w:pPr>
    </w:p>
    <w:p>
      <w:pPr>
        <w:pStyle w:val="ListParagraph"/>
        <w:numPr>
          <w:ilvl w:val="0"/>
          <w:numId w:val="11"/>
        </w:numPr>
        <w:tabs>
          <w:tab w:pos="1161" w:val="left" w:leader="none"/>
        </w:tabs>
        <w:spacing w:line="240" w:lineRule="auto" w:before="0" w:after="0"/>
        <w:ind w:left="1161" w:right="0" w:hanging="361"/>
        <w:jc w:val="left"/>
        <w:rPr>
          <w:sz w:val="22"/>
        </w:rPr>
      </w:pPr>
      <w:r>
        <w:rPr>
          <w:sz w:val="22"/>
        </w:rPr>
        <w:t>a</w:t>
      </w:r>
      <w:r>
        <w:rPr>
          <w:spacing w:val="-2"/>
          <w:sz w:val="22"/>
        </w:rPr>
        <w:t> </w:t>
      </w:r>
      <w:r>
        <w:rPr>
          <w:sz w:val="22"/>
        </w:rPr>
        <w:t>formal</w:t>
      </w:r>
      <w:r>
        <w:rPr>
          <w:spacing w:val="-2"/>
          <w:sz w:val="22"/>
        </w:rPr>
        <w:t> </w:t>
      </w:r>
      <w:r>
        <w:rPr>
          <w:sz w:val="22"/>
        </w:rPr>
        <w:t>statement</w:t>
      </w:r>
      <w:r>
        <w:rPr>
          <w:spacing w:val="-4"/>
          <w:sz w:val="22"/>
        </w:rPr>
        <w:t> </w:t>
      </w:r>
      <w:r>
        <w:rPr>
          <w:sz w:val="22"/>
        </w:rPr>
        <w:t>of</w:t>
      </w:r>
      <w:r>
        <w:rPr>
          <w:spacing w:val="-4"/>
          <w:sz w:val="22"/>
        </w:rPr>
        <w:t> </w:t>
      </w:r>
      <w:r>
        <w:rPr>
          <w:sz w:val="22"/>
        </w:rPr>
        <w:t>the</w:t>
      </w:r>
      <w:r>
        <w:rPr>
          <w:spacing w:val="1"/>
          <w:sz w:val="22"/>
        </w:rPr>
        <w:t> </w:t>
      </w:r>
      <w:r>
        <w:rPr>
          <w:spacing w:val="-5"/>
          <w:sz w:val="22"/>
        </w:rPr>
        <w:t>PoP</w:t>
      </w:r>
    </w:p>
    <w:p>
      <w:pPr>
        <w:pStyle w:val="ListParagraph"/>
        <w:numPr>
          <w:ilvl w:val="0"/>
          <w:numId w:val="11"/>
        </w:numPr>
        <w:tabs>
          <w:tab w:pos="1161" w:val="left" w:leader="none"/>
        </w:tabs>
        <w:spacing w:line="252" w:lineRule="exact" w:before="2" w:after="0"/>
        <w:ind w:left="1161" w:right="0" w:hanging="361"/>
        <w:jc w:val="left"/>
        <w:rPr>
          <w:sz w:val="22"/>
        </w:rPr>
      </w:pPr>
      <w:r>
        <w:rPr>
          <w:sz w:val="22"/>
        </w:rPr>
        <w:t>a</w:t>
      </w:r>
      <w:r>
        <w:rPr>
          <w:spacing w:val="-4"/>
          <w:sz w:val="22"/>
        </w:rPr>
        <w:t> </w:t>
      </w:r>
      <w:r>
        <w:rPr>
          <w:sz w:val="22"/>
        </w:rPr>
        <w:t>brief</w:t>
      </w:r>
      <w:r>
        <w:rPr>
          <w:spacing w:val="-4"/>
          <w:sz w:val="22"/>
        </w:rPr>
        <w:t> </w:t>
      </w:r>
      <w:r>
        <w:rPr>
          <w:sz w:val="22"/>
        </w:rPr>
        <w:t>discussion</w:t>
      </w:r>
      <w:r>
        <w:rPr>
          <w:spacing w:val="-2"/>
          <w:sz w:val="22"/>
        </w:rPr>
        <w:t> </w:t>
      </w:r>
      <w:r>
        <w:rPr>
          <w:sz w:val="22"/>
        </w:rPr>
        <w:t>of</w:t>
      </w:r>
      <w:r>
        <w:rPr>
          <w:spacing w:val="-4"/>
          <w:sz w:val="22"/>
        </w:rPr>
        <w:t> </w:t>
      </w:r>
      <w:r>
        <w:rPr>
          <w:sz w:val="22"/>
        </w:rPr>
        <w:t>the</w:t>
      </w:r>
      <w:r>
        <w:rPr>
          <w:spacing w:val="-1"/>
          <w:sz w:val="22"/>
        </w:rPr>
        <w:t> </w:t>
      </w:r>
      <w:r>
        <w:rPr>
          <w:sz w:val="22"/>
        </w:rPr>
        <w:t>local</w:t>
      </w:r>
      <w:r>
        <w:rPr>
          <w:spacing w:val="-3"/>
          <w:sz w:val="22"/>
        </w:rPr>
        <w:t> </w:t>
      </w:r>
      <w:r>
        <w:rPr>
          <w:sz w:val="22"/>
        </w:rPr>
        <w:t>context</w:t>
      </w:r>
      <w:r>
        <w:rPr>
          <w:spacing w:val="-5"/>
          <w:sz w:val="22"/>
        </w:rPr>
        <w:t> </w:t>
      </w:r>
      <w:r>
        <w:rPr>
          <w:sz w:val="22"/>
        </w:rPr>
        <w:t>in</w:t>
      </w:r>
      <w:r>
        <w:rPr>
          <w:spacing w:val="-1"/>
          <w:sz w:val="22"/>
        </w:rPr>
        <w:t> </w:t>
      </w:r>
      <w:r>
        <w:rPr>
          <w:sz w:val="22"/>
        </w:rPr>
        <w:t>which</w:t>
      </w:r>
      <w:r>
        <w:rPr>
          <w:spacing w:val="-2"/>
          <w:sz w:val="22"/>
        </w:rPr>
        <w:t> </w:t>
      </w:r>
      <w:r>
        <w:rPr>
          <w:sz w:val="22"/>
        </w:rPr>
        <w:t>the</w:t>
      </w:r>
      <w:r>
        <w:rPr>
          <w:spacing w:val="-1"/>
          <w:sz w:val="22"/>
        </w:rPr>
        <w:t> </w:t>
      </w:r>
      <w:r>
        <w:rPr>
          <w:sz w:val="22"/>
        </w:rPr>
        <w:t>PoP</w:t>
      </w:r>
      <w:r>
        <w:rPr>
          <w:spacing w:val="-4"/>
          <w:sz w:val="22"/>
        </w:rPr>
        <w:t> </w:t>
      </w:r>
      <w:r>
        <w:rPr>
          <w:spacing w:val="-2"/>
          <w:sz w:val="22"/>
        </w:rPr>
        <w:t>resides</w:t>
      </w:r>
    </w:p>
    <w:p>
      <w:pPr>
        <w:pStyle w:val="ListParagraph"/>
        <w:numPr>
          <w:ilvl w:val="0"/>
          <w:numId w:val="11"/>
        </w:numPr>
        <w:tabs>
          <w:tab w:pos="1161" w:val="left" w:leader="none"/>
        </w:tabs>
        <w:spacing w:line="242" w:lineRule="auto" w:before="0" w:after="0"/>
        <w:ind w:left="1161" w:right="495" w:hanging="361"/>
        <w:jc w:val="left"/>
        <w:rPr>
          <w:sz w:val="22"/>
        </w:rPr>
      </w:pPr>
      <w:r>
        <w:rPr>
          <w:sz w:val="22"/>
        </w:rPr>
        <w:t>a</w:t>
      </w:r>
      <w:r>
        <w:rPr>
          <w:spacing w:val="-1"/>
          <w:sz w:val="22"/>
        </w:rPr>
        <w:t> </w:t>
      </w:r>
      <w:r>
        <w:rPr>
          <w:sz w:val="22"/>
        </w:rPr>
        <w:t>brief</w:t>
      </w:r>
      <w:r>
        <w:rPr>
          <w:spacing w:val="-5"/>
          <w:sz w:val="22"/>
        </w:rPr>
        <w:t> </w:t>
      </w:r>
      <w:r>
        <w:rPr>
          <w:sz w:val="22"/>
        </w:rPr>
        <w:t>discussion</w:t>
      </w:r>
      <w:r>
        <w:rPr>
          <w:spacing w:val="-1"/>
          <w:sz w:val="22"/>
        </w:rPr>
        <w:t> </w:t>
      </w:r>
      <w:r>
        <w:rPr>
          <w:sz w:val="22"/>
        </w:rPr>
        <w:t>on</w:t>
      </w:r>
      <w:r>
        <w:rPr>
          <w:spacing w:val="-2"/>
          <w:sz w:val="22"/>
        </w:rPr>
        <w:t> </w:t>
      </w:r>
      <w:r>
        <w:rPr>
          <w:sz w:val="22"/>
        </w:rPr>
        <w:t>the</w:t>
      </w:r>
      <w:r>
        <w:rPr>
          <w:spacing w:val="-1"/>
          <w:sz w:val="22"/>
        </w:rPr>
        <w:t> </w:t>
      </w:r>
      <w:r>
        <w:rPr>
          <w:sz w:val="22"/>
        </w:rPr>
        <w:t>larger</w:t>
      </w:r>
      <w:r>
        <w:rPr>
          <w:spacing w:val="-2"/>
          <w:sz w:val="22"/>
        </w:rPr>
        <w:t> </w:t>
      </w:r>
      <w:r>
        <w:rPr>
          <w:sz w:val="22"/>
        </w:rPr>
        <w:t>education</w:t>
      </w:r>
      <w:r>
        <w:rPr>
          <w:spacing w:val="-1"/>
          <w:sz w:val="22"/>
        </w:rPr>
        <w:t> </w:t>
      </w:r>
      <w:r>
        <w:rPr>
          <w:sz w:val="22"/>
        </w:rPr>
        <w:t>policy</w:t>
      </w:r>
      <w:r>
        <w:rPr>
          <w:spacing w:val="-4"/>
          <w:sz w:val="22"/>
        </w:rPr>
        <w:t> </w:t>
      </w:r>
      <w:r>
        <w:rPr>
          <w:sz w:val="22"/>
        </w:rPr>
        <w:t>and</w:t>
      </w:r>
      <w:r>
        <w:rPr>
          <w:spacing w:val="-6"/>
          <w:sz w:val="22"/>
        </w:rPr>
        <w:t> </w:t>
      </w:r>
      <w:r>
        <w:rPr>
          <w:sz w:val="22"/>
        </w:rPr>
        <w:t>previous</w:t>
      </w:r>
      <w:r>
        <w:rPr>
          <w:spacing w:val="-9"/>
          <w:sz w:val="22"/>
        </w:rPr>
        <w:t> </w:t>
      </w:r>
      <w:r>
        <w:rPr>
          <w:sz w:val="22"/>
        </w:rPr>
        <w:t>research</w:t>
      </w:r>
      <w:r>
        <w:rPr>
          <w:spacing w:val="-1"/>
          <w:sz w:val="22"/>
        </w:rPr>
        <w:t> </w:t>
      </w:r>
      <w:r>
        <w:rPr>
          <w:sz w:val="22"/>
        </w:rPr>
        <w:t>context</w:t>
      </w:r>
      <w:r>
        <w:rPr>
          <w:spacing w:val="-5"/>
          <w:sz w:val="22"/>
        </w:rPr>
        <w:t> </w:t>
      </w:r>
      <w:r>
        <w:rPr>
          <w:sz w:val="22"/>
        </w:rPr>
        <w:t>in</w:t>
      </w:r>
      <w:r>
        <w:rPr>
          <w:spacing w:val="-1"/>
          <w:sz w:val="22"/>
        </w:rPr>
        <w:t> </w:t>
      </w:r>
      <w:r>
        <w:rPr>
          <w:sz w:val="22"/>
        </w:rPr>
        <w:t>which</w:t>
      </w:r>
      <w:r>
        <w:rPr>
          <w:spacing w:val="-2"/>
          <w:sz w:val="22"/>
        </w:rPr>
        <w:t> </w:t>
      </w:r>
      <w:r>
        <w:rPr>
          <w:sz w:val="22"/>
        </w:rPr>
        <w:t>the</w:t>
      </w:r>
      <w:r>
        <w:rPr>
          <w:spacing w:val="-1"/>
          <w:sz w:val="22"/>
        </w:rPr>
        <w:t> </w:t>
      </w:r>
      <w:r>
        <w:rPr>
          <w:sz w:val="22"/>
        </w:rPr>
        <w:t>PoP is situated</w:t>
      </w:r>
    </w:p>
    <w:p>
      <w:pPr>
        <w:pStyle w:val="ListParagraph"/>
        <w:numPr>
          <w:ilvl w:val="0"/>
          <w:numId w:val="11"/>
        </w:numPr>
        <w:tabs>
          <w:tab w:pos="1161" w:val="left" w:leader="none"/>
        </w:tabs>
        <w:spacing w:line="247" w:lineRule="exact" w:before="0" w:after="0"/>
        <w:ind w:left="1161" w:right="0" w:hanging="361"/>
        <w:jc w:val="left"/>
        <w:rPr>
          <w:sz w:val="22"/>
        </w:rPr>
      </w:pPr>
      <w:r>
        <w:rPr>
          <w:sz w:val="22"/>
        </w:rPr>
        <w:t>a set</w:t>
      </w:r>
      <w:r>
        <w:rPr>
          <w:spacing w:val="-3"/>
          <w:sz w:val="22"/>
        </w:rPr>
        <w:t> </w:t>
      </w:r>
      <w:r>
        <w:rPr>
          <w:sz w:val="22"/>
        </w:rPr>
        <w:t>of</w:t>
      </w:r>
      <w:r>
        <w:rPr>
          <w:spacing w:val="-4"/>
          <w:sz w:val="22"/>
        </w:rPr>
        <w:t> </w:t>
      </w:r>
      <w:r>
        <w:rPr>
          <w:sz w:val="22"/>
        </w:rPr>
        <w:t>draft</w:t>
      </w:r>
      <w:r>
        <w:rPr>
          <w:spacing w:val="-3"/>
          <w:sz w:val="22"/>
        </w:rPr>
        <w:t> </w:t>
      </w:r>
      <w:r>
        <w:rPr>
          <w:sz w:val="22"/>
        </w:rPr>
        <w:t>research</w:t>
      </w:r>
      <w:r>
        <w:rPr>
          <w:spacing w:val="1"/>
          <w:sz w:val="22"/>
        </w:rPr>
        <w:t> </w:t>
      </w:r>
      <w:r>
        <w:rPr>
          <w:spacing w:val="-2"/>
          <w:sz w:val="22"/>
        </w:rPr>
        <w:t>questions</w:t>
      </w:r>
    </w:p>
    <w:p>
      <w:pPr>
        <w:pStyle w:val="ListParagraph"/>
        <w:numPr>
          <w:ilvl w:val="0"/>
          <w:numId w:val="11"/>
        </w:numPr>
        <w:tabs>
          <w:tab w:pos="1161" w:val="left" w:leader="none"/>
        </w:tabs>
        <w:spacing w:line="240" w:lineRule="auto" w:before="1" w:after="0"/>
        <w:ind w:left="1161" w:right="0" w:hanging="361"/>
        <w:jc w:val="left"/>
        <w:rPr>
          <w:sz w:val="22"/>
        </w:rPr>
      </w:pPr>
      <w:r>
        <w:rPr>
          <w:sz w:val="22"/>
        </w:rPr>
        <w:t>a</w:t>
      </w:r>
      <w:r>
        <w:rPr>
          <w:spacing w:val="-2"/>
          <w:sz w:val="22"/>
        </w:rPr>
        <w:t> </w:t>
      </w:r>
      <w:r>
        <w:rPr>
          <w:sz w:val="22"/>
        </w:rPr>
        <w:t>list</w:t>
      </w:r>
      <w:r>
        <w:rPr>
          <w:spacing w:val="-3"/>
          <w:sz w:val="22"/>
        </w:rPr>
        <w:t> </w:t>
      </w:r>
      <w:r>
        <w:rPr>
          <w:sz w:val="22"/>
        </w:rPr>
        <w:t>of</w:t>
      </w:r>
      <w:r>
        <w:rPr>
          <w:spacing w:val="-5"/>
          <w:sz w:val="22"/>
        </w:rPr>
        <w:t> </w:t>
      </w:r>
      <w:r>
        <w:rPr>
          <w:sz w:val="22"/>
        </w:rPr>
        <w:t>the</w:t>
      </w:r>
      <w:r>
        <w:rPr>
          <w:spacing w:val="-1"/>
          <w:sz w:val="22"/>
        </w:rPr>
        <w:t> </w:t>
      </w:r>
      <w:r>
        <w:rPr>
          <w:sz w:val="22"/>
        </w:rPr>
        <w:t>local</w:t>
      </w:r>
      <w:r>
        <w:rPr>
          <w:spacing w:val="-3"/>
          <w:sz w:val="22"/>
        </w:rPr>
        <w:t> </w:t>
      </w:r>
      <w:r>
        <w:rPr>
          <w:sz w:val="22"/>
        </w:rPr>
        <w:t>stakeholders</w:t>
      </w:r>
      <w:r>
        <w:rPr>
          <w:spacing w:val="-4"/>
          <w:sz w:val="22"/>
        </w:rPr>
        <w:t> </w:t>
      </w:r>
      <w:r>
        <w:rPr>
          <w:sz w:val="22"/>
        </w:rPr>
        <w:t>related</w:t>
      </w:r>
      <w:r>
        <w:rPr>
          <w:spacing w:val="-1"/>
          <w:sz w:val="22"/>
        </w:rPr>
        <w:t> </w:t>
      </w:r>
      <w:r>
        <w:rPr>
          <w:sz w:val="22"/>
        </w:rPr>
        <w:t>to</w:t>
      </w:r>
      <w:r>
        <w:rPr>
          <w:spacing w:val="-1"/>
          <w:sz w:val="22"/>
        </w:rPr>
        <w:t> </w:t>
      </w:r>
      <w:r>
        <w:rPr>
          <w:sz w:val="22"/>
        </w:rPr>
        <w:t>the</w:t>
      </w:r>
      <w:r>
        <w:rPr>
          <w:spacing w:val="-1"/>
          <w:sz w:val="22"/>
        </w:rPr>
        <w:t> </w:t>
      </w:r>
      <w:r>
        <w:rPr>
          <w:spacing w:val="-5"/>
          <w:sz w:val="22"/>
        </w:rPr>
        <w:t>PoP</w:t>
      </w:r>
    </w:p>
    <w:p>
      <w:pPr>
        <w:pStyle w:val="BodyText"/>
        <w:spacing w:before="10"/>
        <w:rPr>
          <w:sz w:val="21"/>
        </w:rPr>
      </w:pPr>
    </w:p>
    <w:p>
      <w:pPr>
        <w:pStyle w:val="BodyText"/>
        <w:ind w:left="390" w:right="427"/>
      </w:pPr>
      <w:r>
        <w:rPr/>
        <w:t>Students will either receive a </w:t>
      </w:r>
      <w:r>
        <w:rPr>
          <w:b/>
          <w:i/>
        </w:rPr>
        <w:t>pass </w:t>
      </w:r>
      <w:r>
        <w:rPr/>
        <w:t>or </w:t>
      </w:r>
      <w:r>
        <w:rPr>
          <w:b/>
          <w:i/>
        </w:rPr>
        <w:t>conditional continuance </w:t>
      </w:r>
      <w:r>
        <w:rPr/>
        <w:t>on their first attempt of the prequalification.</w:t>
      </w:r>
      <w:r>
        <w:rPr>
          <w:spacing w:val="-5"/>
        </w:rPr>
        <w:t> </w:t>
      </w:r>
      <w:r>
        <w:rPr/>
        <w:t>A</w:t>
      </w:r>
      <w:r>
        <w:rPr>
          <w:spacing w:val="-2"/>
        </w:rPr>
        <w:t> </w:t>
      </w:r>
      <w:r>
        <w:rPr>
          <w:i/>
        </w:rPr>
        <w:t>pass</w:t>
      </w:r>
      <w:r>
        <w:rPr>
          <w:i/>
          <w:spacing w:val="-2"/>
        </w:rPr>
        <w:t> </w:t>
      </w:r>
      <w:r>
        <w:rPr/>
        <w:t>is</w:t>
      </w:r>
      <w:r>
        <w:rPr>
          <w:spacing w:val="-4"/>
        </w:rPr>
        <w:t> </w:t>
      </w:r>
      <w:r>
        <w:rPr/>
        <w:t>awarded</w:t>
      </w:r>
      <w:r>
        <w:rPr>
          <w:spacing w:val="-1"/>
        </w:rPr>
        <w:t> </w:t>
      </w:r>
      <w:r>
        <w:rPr/>
        <w:t>to</w:t>
      </w:r>
      <w:r>
        <w:rPr>
          <w:spacing w:val="-1"/>
        </w:rPr>
        <w:t> </w:t>
      </w:r>
      <w:r>
        <w:rPr/>
        <w:t>students</w:t>
      </w:r>
      <w:r>
        <w:rPr>
          <w:spacing w:val="-4"/>
        </w:rPr>
        <w:t> </w:t>
      </w:r>
      <w:r>
        <w:rPr/>
        <w:t>who</w:t>
      </w:r>
      <w:r>
        <w:rPr>
          <w:spacing w:val="-1"/>
        </w:rPr>
        <w:t> </w:t>
      </w:r>
      <w:r>
        <w:rPr/>
        <w:t>adequately</w:t>
      </w:r>
      <w:r>
        <w:rPr>
          <w:spacing w:val="-4"/>
        </w:rPr>
        <w:t> </w:t>
      </w:r>
      <w:r>
        <w:rPr/>
        <w:t>address</w:t>
      </w:r>
      <w:r>
        <w:rPr>
          <w:spacing w:val="-4"/>
        </w:rPr>
        <w:t> </w:t>
      </w:r>
      <w:r>
        <w:rPr/>
        <w:t>all</w:t>
      </w:r>
      <w:r>
        <w:rPr>
          <w:spacing w:val="-3"/>
        </w:rPr>
        <w:t> </w:t>
      </w:r>
      <w:r>
        <w:rPr/>
        <w:t>of</w:t>
      </w:r>
      <w:r>
        <w:rPr>
          <w:spacing w:val="-5"/>
        </w:rPr>
        <w:t> </w:t>
      </w:r>
      <w:r>
        <w:rPr/>
        <w:t>the</w:t>
      </w:r>
      <w:r>
        <w:rPr>
          <w:spacing w:val="-6"/>
        </w:rPr>
        <w:t> </w:t>
      </w:r>
      <w:r>
        <w:rPr/>
        <w:t>required</w:t>
      </w:r>
      <w:r>
        <w:rPr>
          <w:spacing w:val="-1"/>
        </w:rPr>
        <w:t> </w:t>
      </w:r>
      <w:r>
        <w:rPr/>
        <w:t>elements,</w:t>
      </w:r>
      <w:r>
        <w:rPr>
          <w:spacing w:val="-5"/>
        </w:rPr>
        <w:t> </w:t>
      </w:r>
      <w:r>
        <w:rPr/>
        <w:t>and whose PoP is appropriate and feasible to study. A </w:t>
      </w:r>
      <w:r>
        <w:rPr>
          <w:i/>
        </w:rPr>
        <w:t>conditional continuance </w:t>
      </w:r>
      <w:r>
        <w:rPr/>
        <w:t>is awarded to students who fail to adequately address several of the required elements of the essay and/or are unable to clearly articulate an appropriate and feasible PoP.</w:t>
      </w:r>
      <w:r>
        <w:rPr>
          <w:spacing w:val="72"/>
        </w:rPr>
        <w:t> </w:t>
      </w:r>
      <w:r>
        <w:rPr/>
        <w:t>If students receive</w:t>
      </w:r>
      <w:r>
        <w:rPr>
          <w:spacing w:val="14"/>
        </w:rPr>
        <w:t> </w:t>
      </w:r>
      <w:r>
        <w:rPr/>
        <w:t>a </w:t>
      </w:r>
      <w:r>
        <w:rPr>
          <w:i/>
        </w:rPr>
        <w:t>conditional continuance</w:t>
      </w:r>
      <w:r>
        <w:rPr/>
        <w:t>, they will have</w:t>
      </w:r>
      <w:r>
        <w:rPr/>
        <w:t> 4 weeks to rewrite their exam using</w:t>
      </w:r>
      <w:r>
        <w:rPr>
          <w:spacing w:val="-2"/>
        </w:rPr>
        <w:t> </w:t>
      </w:r>
      <w:r>
        <w:rPr/>
        <w:t>the feedback provided</w:t>
      </w:r>
      <w:r>
        <w:rPr>
          <w:spacing w:val="-2"/>
        </w:rPr>
        <w:t> </w:t>
      </w:r>
      <w:r>
        <w:rPr/>
        <w:t>by the</w:t>
      </w:r>
      <w:r>
        <w:rPr>
          <w:spacing w:val="-2"/>
        </w:rPr>
        <w:t> </w:t>
      </w:r>
      <w:r>
        <w:rPr/>
        <w:t>advising</w:t>
      </w:r>
      <w:r>
        <w:rPr>
          <w:spacing w:val="-2"/>
        </w:rPr>
        <w:t> </w:t>
      </w:r>
      <w:r>
        <w:rPr/>
        <w:t>committee.</w:t>
      </w:r>
      <w:r>
        <w:rPr>
          <w:spacing w:val="-1"/>
        </w:rPr>
        <w:t> </w:t>
      </w:r>
      <w:r>
        <w:rPr/>
        <w:t>Students will then receive a pass or conditional continuance on their second attempt. Students who receive a conditional continuance on their second attempt will retake their prequalification in full in the following semester.</w:t>
      </w:r>
    </w:p>
    <w:p>
      <w:pPr>
        <w:pStyle w:val="BodyText"/>
        <w:spacing w:line="242" w:lineRule="auto" w:before="2"/>
        <w:ind w:left="390" w:right="567"/>
      </w:pPr>
      <w:r>
        <w:rPr/>
        <w:t>Students</w:t>
      </w:r>
      <w:r>
        <w:rPr>
          <w:spacing w:val="-4"/>
        </w:rPr>
        <w:t> </w:t>
      </w:r>
      <w:r>
        <w:rPr/>
        <w:t>will</w:t>
      </w:r>
      <w:r>
        <w:rPr>
          <w:spacing w:val="-3"/>
        </w:rPr>
        <w:t> </w:t>
      </w:r>
      <w:r>
        <w:rPr/>
        <w:t>receive</w:t>
      </w:r>
      <w:r>
        <w:rPr>
          <w:spacing w:val="-1"/>
        </w:rPr>
        <w:t> </w:t>
      </w:r>
      <w:r>
        <w:rPr/>
        <w:t>either</w:t>
      </w:r>
      <w:r>
        <w:rPr>
          <w:spacing w:val="-2"/>
        </w:rPr>
        <w:t> </w:t>
      </w:r>
      <w:r>
        <w:rPr/>
        <w:t>a</w:t>
      </w:r>
      <w:r>
        <w:rPr>
          <w:spacing w:val="-1"/>
        </w:rPr>
        <w:t> </w:t>
      </w:r>
      <w:r>
        <w:rPr/>
        <w:t>pass</w:t>
      </w:r>
      <w:r>
        <w:rPr>
          <w:spacing w:val="-4"/>
        </w:rPr>
        <w:t> </w:t>
      </w:r>
      <w:r>
        <w:rPr/>
        <w:t>or</w:t>
      </w:r>
      <w:r>
        <w:rPr>
          <w:spacing w:val="-2"/>
        </w:rPr>
        <w:t> </w:t>
      </w:r>
      <w:r>
        <w:rPr/>
        <w:t>fail</w:t>
      </w:r>
      <w:r>
        <w:rPr>
          <w:spacing w:val="-3"/>
        </w:rPr>
        <w:t> </w:t>
      </w:r>
      <w:r>
        <w:rPr/>
        <w:t>on</w:t>
      </w:r>
      <w:r>
        <w:rPr>
          <w:spacing w:val="-1"/>
        </w:rPr>
        <w:t> </w:t>
      </w:r>
      <w:r>
        <w:rPr/>
        <w:t>their</w:t>
      </w:r>
      <w:r>
        <w:rPr>
          <w:spacing w:val="-2"/>
        </w:rPr>
        <w:t> </w:t>
      </w:r>
      <w:r>
        <w:rPr/>
        <w:t>third</w:t>
      </w:r>
      <w:r>
        <w:rPr>
          <w:spacing w:val="-1"/>
        </w:rPr>
        <w:t> </w:t>
      </w:r>
      <w:r>
        <w:rPr/>
        <w:t>attempt.</w:t>
      </w:r>
      <w:r>
        <w:rPr>
          <w:spacing w:val="-5"/>
        </w:rPr>
        <w:t> </w:t>
      </w:r>
      <w:r>
        <w:rPr/>
        <w:t>If</w:t>
      </w:r>
      <w:r>
        <w:rPr>
          <w:spacing w:val="-5"/>
        </w:rPr>
        <w:t> </w:t>
      </w:r>
      <w:r>
        <w:rPr/>
        <w:t>students</w:t>
      </w:r>
      <w:r>
        <w:rPr>
          <w:spacing w:val="-4"/>
        </w:rPr>
        <w:t> </w:t>
      </w:r>
      <w:r>
        <w:rPr/>
        <w:t>receive</w:t>
      </w:r>
      <w:r>
        <w:rPr>
          <w:spacing w:val="-1"/>
        </w:rPr>
        <w:t> </w:t>
      </w:r>
      <w:r>
        <w:rPr/>
        <w:t>a</w:t>
      </w:r>
      <w:r>
        <w:rPr>
          <w:spacing w:val="-1"/>
        </w:rPr>
        <w:t> </w:t>
      </w:r>
      <w:r>
        <w:rPr/>
        <w:t>failing</w:t>
      </w:r>
      <w:r>
        <w:rPr>
          <w:spacing w:val="-6"/>
        </w:rPr>
        <w:t> </w:t>
      </w:r>
      <w:r>
        <w:rPr/>
        <w:t>grade,</w:t>
      </w:r>
      <w:r>
        <w:rPr>
          <w:spacing w:val="-5"/>
        </w:rPr>
        <w:t> </w:t>
      </w:r>
      <w:r>
        <w:rPr/>
        <w:t>they will not be able to continue in the program.</w:t>
      </w:r>
    </w:p>
    <w:p>
      <w:pPr>
        <w:pStyle w:val="BodyText"/>
        <w:spacing w:before="8"/>
        <w:rPr>
          <w:sz w:val="21"/>
        </w:rPr>
      </w:pPr>
    </w:p>
    <w:p>
      <w:pPr>
        <w:pStyle w:val="Heading5"/>
      </w:pPr>
      <w:r>
        <w:rPr/>
        <w:t>Part</w:t>
      </w:r>
      <w:r>
        <w:rPr>
          <w:spacing w:val="-2"/>
        </w:rPr>
        <w:t> </w:t>
      </w:r>
      <w:r>
        <w:rPr/>
        <w:t>3:</w:t>
      </w:r>
      <w:r>
        <w:rPr>
          <w:spacing w:val="-1"/>
        </w:rPr>
        <w:t> </w:t>
      </w:r>
      <w:r>
        <w:rPr>
          <w:spacing w:val="-2"/>
        </w:rPr>
        <w:t>Process</w:t>
      </w:r>
    </w:p>
    <w:p>
      <w:pPr>
        <w:pStyle w:val="BodyText"/>
        <w:spacing w:before="11"/>
        <w:rPr>
          <w:b/>
          <w:sz w:val="21"/>
        </w:rPr>
      </w:pPr>
    </w:p>
    <w:p>
      <w:pPr>
        <w:pStyle w:val="BodyText"/>
        <w:ind w:left="390" w:right="284"/>
      </w:pPr>
      <w:r>
        <w:rPr/>
        <w:t>Students submit the 10-page essay</w:t>
      </w:r>
      <w:r>
        <w:rPr>
          <w:spacing w:val="-1"/>
        </w:rPr>
        <w:t> </w:t>
      </w:r>
      <w:r>
        <w:rPr/>
        <w:t>by the end of the Spring 1 semester (i.e., at the end of Year 1). Students</w:t>
      </w:r>
      <w:r>
        <w:rPr>
          <w:spacing w:val="-4"/>
        </w:rPr>
        <w:t> </w:t>
      </w:r>
      <w:r>
        <w:rPr/>
        <w:t>work</w:t>
      </w:r>
      <w:r>
        <w:rPr>
          <w:spacing w:val="-4"/>
        </w:rPr>
        <w:t> </w:t>
      </w:r>
      <w:r>
        <w:rPr/>
        <w:t>with</w:t>
      </w:r>
      <w:r>
        <w:rPr>
          <w:spacing w:val="-1"/>
        </w:rPr>
        <w:t> </w:t>
      </w:r>
      <w:r>
        <w:rPr/>
        <w:t>advising</w:t>
      </w:r>
      <w:r>
        <w:rPr>
          <w:spacing w:val="-6"/>
        </w:rPr>
        <w:t> </w:t>
      </w:r>
      <w:r>
        <w:rPr/>
        <w:t>faculty</w:t>
      </w:r>
      <w:r>
        <w:rPr>
          <w:spacing w:val="-4"/>
        </w:rPr>
        <w:t> </w:t>
      </w:r>
      <w:r>
        <w:rPr/>
        <w:t>members</w:t>
      </w:r>
      <w:r>
        <w:rPr>
          <w:spacing w:val="-4"/>
        </w:rPr>
        <w:t> </w:t>
      </w:r>
      <w:r>
        <w:rPr/>
        <w:t>(at</w:t>
      </w:r>
      <w:r>
        <w:rPr>
          <w:spacing w:val="-5"/>
        </w:rPr>
        <w:t> </w:t>
      </w:r>
      <w:r>
        <w:rPr/>
        <w:t>least</w:t>
      </w:r>
      <w:r>
        <w:rPr>
          <w:spacing w:val="-5"/>
        </w:rPr>
        <w:t> </w:t>
      </w:r>
      <w:r>
        <w:rPr/>
        <w:t>2)</w:t>
      </w:r>
      <w:r>
        <w:rPr>
          <w:spacing w:val="-2"/>
        </w:rPr>
        <w:t> </w:t>
      </w:r>
      <w:r>
        <w:rPr/>
        <w:t>to</w:t>
      </w:r>
      <w:r>
        <w:rPr>
          <w:spacing w:val="-1"/>
        </w:rPr>
        <w:t> </w:t>
      </w:r>
      <w:r>
        <w:rPr/>
        <w:t>schedule</w:t>
      </w:r>
      <w:r>
        <w:rPr>
          <w:spacing w:val="-1"/>
        </w:rPr>
        <w:t> </w:t>
      </w:r>
      <w:r>
        <w:rPr/>
        <w:t>a</w:t>
      </w:r>
      <w:r>
        <w:rPr>
          <w:spacing w:val="-1"/>
        </w:rPr>
        <w:t> </w:t>
      </w:r>
      <w:r>
        <w:rPr/>
        <w:t>Prequalifying</w:t>
      </w:r>
      <w:r>
        <w:rPr>
          <w:spacing w:val="-6"/>
        </w:rPr>
        <w:t> </w:t>
      </w:r>
      <w:r>
        <w:rPr/>
        <w:t>Paper</w:t>
      </w:r>
      <w:r>
        <w:rPr>
          <w:spacing w:val="-7"/>
        </w:rPr>
        <w:t> </w:t>
      </w:r>
      <w:r>
        <w:rPr/>
        <w:t>defense</w:t>
      </w:r>
      <w:r>
        <w:rPr>
          <w:spacing w:val="-6"/>
        </w:rPr>
        <w:t> </w:t>
      </w:r>
      <w:r>
        <w:rPr/>
        <w:t>no later than the fourth week</w:t>
      </w:r>
      <w:r>
        <w:rPr>
          <w:spacing w:val="-1"/>
        </w:rPr>
        <w:t> </w:t>
      </w:r>
      <w:r>
        <w:rPr/>
        <w:t>of the Summer 2 semester. The defense serves the purpose of providing feedback to the student, raising questions, and providing the student with the opportunity to pose additional questions to the committee.</w:t>
      </w:r>
    </w:p>
    <w:p>
      <w:pPr>
        <w:spacing w:after="0"/>
        <w:sectPr>
          <w:headerReference w:type="default" r:id="rId21"/>
          <w:pgSz w:w="12240" w:h="15840"/>
          <w:pgMar w:header="728" w:footer="0" w:top="980" w:bottom="280" w:left="620" w:right="620"/>
          <w:pgNumType w:start="11"/>
        </w:sectPr>
      </w:pPr>
    </w:p>
    <w:p>
      <w:pPr>
        <w:pStyle w:val="BodyText"/>
        <w:spacing w:before="5"/>
        <w:rPr>
          <w:sz w:val="23"/>
        </w:rPr>
      </w:pPr>
    </w:p>
    <w:p>
      <w:pPr>
        <w:pStyle w:val="BodyText"/>
        <w:ind w:left="2939"/>
        <w:rPr>
          <w:sz w:val="20"/>
        </w:rPr>
      </w:pPr>
      <w:r>
        <w:rPr>
          <w:sz w:val="20"/>
        </w:rPr>
        <w:drawing>
          <wp:inline distT="0" distB="0" distL="0" distR="0">
            <wp:extent cx="4842244" cy="490347"/>
            <wp:effectExtent l="0" t="0" r="0" b="0"/>
            <wp:docPr id="19" name="image14.png"/>
            <wp:cNvGraphicFramePr>
              <a:graphicFrameLocks noChangeAspect="1"/>
            </wp:cNvGraphicFramePr>
            <a:graphic>
              <a:graphicData uri="http://schemas.openxmlformats.org/drawingml/2006/picture">
                <pic:pic>
                  <pic:nvPicPr>
                    <pic:cNvPr id="20" name="image14.png"/>
                    <pic:cNvPicPr/>
                  </pic:nvPicPr>
                  <pic:blipFill>
                    <a:blip r:embed="rId24" cstate="print"/>
                    <a:stretch>
                      <a:fillRect/>
                    </a:stretch>
                  </pic:blipFill>
                  <pic:spPr>
                    <a:xfrm>
                      <a:off x="0" y="0"/>
                      <a:ext cx="4842244" cy="490347"/>
                    </a:xfrm>
                    <a:prstGeom prst="rect">
                      <a:avLst/>
                    </a:prstGeom>
                  </pic:spPr>
                </pic:pic>
              </a:graphicData>
            </a:graphic>
          </wp:inline>
        </w:drawing>
      </w:r>
      <w:r>
        <w:rPr>
          <w:sz w:val="20"/>
        </w:rPr>
      </w:r>
    </w:p>
    <w:p>
      <w:pPr>
        <w:pStyle w:val="BodyText"/>
        <w:spacing w:before="6"/>
        <w:rPr>
          <w:sz w:val="14"/>
        </w:rPr>
      </w:pPr>
    </w:p>
    <w:p>
      <w:pPr>
        <w:pStyle w:val="BodyText"/>
        <w:spacing w:before="93"/>
        <w:ind w:left="859" w:right="855"/>
        <w:jc w:val="center"/>
      </w:pPr>
      <w:hyperlink r:id="rId25">
        <w:r>
          <w:rPr>
            <w:color w:val="0462C1"/>
            <w:u w:val="single" w:color="0462C1"/>
          </w:rPr>
          <w:t>Click</w:t>
        </w:r>
        <w:r>
          <w:rPr>
            <w:color w:val="0462C1"/>
            <w:spacing w:val="-6"/>
            <w:u w:val="single" w:color="0462C1"/>
          </w:rPr>
          <w:t> </w:t>
        </w:r>
        <w:r>
          <w:rPr>
            <w:color w:val="0462C1"/>
            <w:u w:val="single" w:color="0462C1"/>
          </w:rPr>
          <w:t>here</w:t>
        </w:r>
        <w:r>
          <w:rPr>
            <w:color w:val="0462C1"/>
            <w:spacing w:val="-2"/>
            <w:u w:val="single" w:color="0462C1"/>
          </w:rPr>
          <w:t> </w:t>
        </w:r>
        <w:r>
          <w:rPr>
            <w:color w:val="0462C1"/>
            <w:u w:val="single" w:color="0462C1"/>
          </w:rPr>
          <w:t>for</w:t>
        </w:r>
        <w:r>
          <w:rPr>
            <w:color w:val="0462C1"/>
            <w:spacing w:val="-3"/>
            <w:u w:val="single" w:color="0462C1"/>
          </w:rPr>
          <w:t> </w:t>
        </w:r>
        <w:r>
          <w:rPr>
            <w:color w:val="0462C1"/>
            <w:u w:val="single" w:color="0462C1"/>
          </w:rPr>
          <w:t>the</w:t>
        </w:r>
        <w:r>
          <w:rPr>
            <w:color w:val="0462C1"/>
            <w:spacing w:val="-2"/>
            <w:u w:val="single" w:color="0462C1"/>
          </w:rPr>
          <w:t> </w:t>
        </w:r>
        <w:r>
          <w:rPr>
            <w:color w:val="0462C1"/>
            <w:u w:val="single" w:color="0462C1"/>
          </w:rPr>
          <w:t>Qualifying</w:t>
        </w:r>
        <w:r>
          <w:rPr>
            <w:color w:val="0462C1"/>
            <w:spacing w:val="-7"/>
            <w:u w:val="single" w:color="0462C1"/>
          </w:rPr>
          <w:t> </w:t>
        </w:r>
        <w:r>
          <w:rPr>
            <w:color w:val="0462C1"/>
            <w:u w:val="single" w:color="0462C1"/>
          </w:rPr>
          <w:t>Paper</w:t>
        </w:r>
        <w:r>
          <w:rPr>
            <w:color w:val="0462C1"/>
            <w:spacing w:val="-3"/>
            <w:u w:val="single" w:color="0462C1"/>
          </w:rPr>
          <w:t> </w:t>
        </w:r>
        <w:r>
          <w:rPr>
            <w:color w:val="0462C1"/>
            <w:u w:val="single" w:color="0462C1"/>
          </w:rPr>
          <w:t>Form</w:t>
        </w:r>
        <w:r>
          <w:rPr>
            <w:color w:val="0462C1"/>
            <w:spacing w:val="-3"/>
            <w:u w:val="single" w:color="0462C1"/>
          </w:rPr>
          <w:t> </w:t>
        </w:r>
        <w:r>
          <w:rPr>
            <w:color w:val="0462C1"/>
            <w:u w:val="single" w:color="0462C1"/>
          </w:rPr>
          <w:t>to</w:t>
        </w:r>
        <w:r>
          <w:rPr>
            <w:color w:val="0462C1"/>
            <w:spacing w:val="-2"/>
            <w:u w:val="single" w:color="0462C1"/>
          </w:rPr>
          <w:t> </w:t>
        </w:r>
        <w:r>
          <w:rPr>
            <w:color w:val="0462C1"/>
            <w:u w:val="single" w:color="0462C1"/>
          </w:rPr>
          <w:t>be</w:t>
        </w:r>
        <w:r>
          <w:rPr>
            <w:color w:val="0462C1"/>
            <w:spacing w:val="-3"/>
            <w:u w:val="single" w:color="0462C1"/>
          </w:rPr>
          <w:t> </w:t>
        </w:r>
        <w:r>
          <w:rPr>
            <w:color w:val="0462C1"/>
            <w:u w:val="single" w:color="0462C1"/>
          </w:rPr>
          <w:t>completed</w:t>
        </w:r>
        <w:r>
          <w:rPr>
            <w:color w:val="0462C1"/>
            <w:spacing w:val="-2"/>
            <w:u w:val="single" w:color="0462C1"/>
          </w:rPr>
          <w:t> </w:t>
        </w:r>
        <w:r>
          <w:rPr>
            <w:color w:val="0462C1"/>
            <w:u w:val="single" w:color="0462C1"/>
          </w:rPr>
          <w:t>after</w:t>
        </w:r>
        <w:r>
          <w:rPr>
            <w:color w:val="0462C1"/>
            <w:spacing w:val="-3"/>
            <w:u w:val="single" w:color="0462C1"/>
          </w:rPr>
          <w:t> </w:t>
        </w:r>
        <w:r>
          <w:rPr>
            <w:color w:val="0462C1"/>
            <w:u w:val="single" w:color="0462C1"/>
          </w:rPr>
          <w:t>committee</w:t>
        </w:r>
        <w:r>
          <w:rPr>
            <w:color w:val="0462C1"/>
            <w:spacing w:val="-2"/>
            <w:u w:val="single" w:color="0462C1"/>
          </w:rPr>
          <w:t> review.</w:t>
        </w:r>
      </w:hyperlink>
    </w:p>
    <w:p>
      <w:pPr>
        <w:pStyle w:val="BodyText"/>
        <w:spacing w:before="3"/>
        <w:rPr>
          <w:sz w:val="14"/>
        </w:rPr>
      </w:pPr>
    </w:p>
    <w:p>
      <w:pPr>
        <w:pStyle w:val="BodyText"/>
        <w:spacing w:before="93"/>
        <w:ind w:left="390" w:right="447"/>
      </w:pPr>
      <w:r>
        <w:rPr/>
        <w:t>Every</w:t>
      </w:r>
      <w:r>
        <w:rPr>
          <w:spacing w:val="-5"/>
        </w:rPr>
        <w:t> </w:t>
      </w:r>
      <w:r>
        <w:rPr/>
        <w:t>student</w:t>
      </w:r>
      <w:r>
        <w:rPr>
          <w:spacing w:val="-6"/>
        </w:rPr>
        <w:t> </w:t>
      </w:r>
      <w:r>
        <w:rPr/>
        <w:t>who</w:t>
      </w:r>
      <w:r>
        <w:rPr>
          <w:spacing w:val="-2"/>
        </w:rPr>
        <w:t> </w:t>
      </w:r>
      <w:r>
        <w:rPr/>
        <w:t>has</w:t>
      </w:r>
      <w:r>
        <w:rPr>
          <w:spacing w:val="-5"/>
        </w:rPr>
        <w:t> </w:t>
      </w:r>
      <w:r>
        <w:rPr/>
        <w:t>been</w:t>
      </w:r>
      <w:r>
        <w:rPr>
          <w:spacing w:val="-2"/>
        </w:rPr>
        <w:t> </w:t>
      </w:r>
      <w:r>
        <w:rPr/>
        <w:t>admitted</w:t>
      </w:r>
      <w:r>
        <w:rPr>
          <w:spacing w:val="-2"/>
        </w:rPr>
        <w:t> </w:t>
      </w:r>
      <w:r>
        <w:rPr/>
        <w:t>to</w:t>
      </w:r>
      <w:r>
        <w:rPr>
          <w:spacing w:val="-2"/>
        </w:rPr>
        <w:t> </w:t>
      </w:r>
      <w:r>
        <w:rPr/>
        <w:t>work</w:t>
      </w:r>
      <w:r>
        <w:rPr>
          <w:spacing w:val="-5"/>
        </w:rPr>
        <w:t> </w:t>
      </w:r>
      <w:r>
        <w:rPr/>
        <w:t>toward</w:t>
      </w:r>
      <w:r>
        <w:rPr>
          <w:spacing w:val="-2"/>
        </w:rPr>
        <w:t> </w:t>
      </w:r>
      <w:r>
        <w:rPr/>
        <w:t>a</w:t>
      </w:r>
      <w:r>
        <w:rPr>
          <w:spacing w:val="-2"/>
        </w:rPr>
        <w:t> </w:t>
      </w:r>
      <w:r>
        <w:rPr/>
        <w:t>doctoral</w:t>
      </w:r>
      <w:r>
        <w:rPr>
          <w:spacing w:val="-4"/>
        </w:rPr>
        <w:t> </w:t>
      </w:r>
      <w:r>
        <w:rPr/>
        <w:t>degree</w:t>
      </w:r>
      <w:r>
        <w:rPr>
          <w:spacing w:val="-2"/>
        </w:rPr>
        <w:t> </w:t>
      </w:r>
      <w:r>
        <w:rPr/>
        <w:t>within</w:t>
      </w:r>
      <w:r>
        <w:rPr>
          <w:spacing w:val="-2"/>
        </w:rPr>
        <w:t> </w:t>
      </w:r>
      <w:r>
        <w:rPr/>
        <w:t>the</w:t>
      </w:r>
      <w:r>
        <w:rPr>
          <w:spacing w:val="-2"/>
        </w:rPr>
        <w:t> </w:t>
      </w:r>
      <w:r>
        <w:rPr/>
        <w:t>department</w:t>
      </w:r>
      <w:r>
        <w:rPr>
          <w:spacing w:val="-6"/>
        </w:rPr>
        <w:t> </w:t>
      </w:r>
      <w:r>
        <w:rPr/>
        <w:t>must</w:t>
      </w:r>
      <w:r>
        <w:rPr>
          <w:spacing w:val="-6"/>
        </w:rPr>
        <w:t> </w:t>
      </w:r>
      <w:r>
        <w:rPr/>
        <w:t>pass the qualifying paper in order to advance to doctoral candidacy. Per UB Graduate School policy, </w:t>
      </w:r>
      <w:r>
        <w:rPr>
          <w:color w:val="2C2A29"/>
        </w:rPr>
        <w:t>the qualifying paper is designed to test scholarly competence and knowledge and to afford the examiners the basis for constructive recommendations concerning the student's subsequent formal or informal study. </w:t>
      </w:r>
      <w:r>
        <w:rPr/>
        <w:t>Specific to the EdD program, the qualifying paper serves as an evaluation of whether a student has mastered the relevant subject area knowledge and is ready to pursue independent research on the </w:t>
      </w:r>
      <w:r>
        <w:rPr>
          <w:spacing w:val="-4"/>
        </w:rPr>
        <w:t>DiP.</w:t>
      </w:r>
    </w:p>
    <w:p>
      <w:pPr>
        <w:pStyle w:val="BodyText"/>
        <w:spacing w:before="8"/>
        <w:rPr>
          <w:sz w:val="21"/>
        </w:rPr>
      </w:pPr>
    </w:p>
    <w:p>
      <w:pPr>
        <w:pStyle w:val="Heading5"/>
        <w:spacing w:before="1"/>
      </w:pPr>
      <w:r>
        <w:rPr/>
        <w:t>Part</w:t>
      </w:r>
      <w:r>
        <w:rPr>
          <w:spacing w:val="-4"/>
        </w:rPr>
        <w:t> </w:t>
      </w:r>
      <w:r>
        <w:rPr/>
        <w:t>1:</w:t>
      </w:r>
      <w:r>
        <w:rPr>
          <w:spacing w:val="-2"/>
        </w:rPr>
        <w:t> </w:t>
      </w:r>
      <w:r>
        <w:rPr/>
        <w:t>Content</w:t>
      </w:r>
      <w:r>
        <w:rPr>
          <w:spacing w:val="-3"/>
        </w:rPr>
        <w:t> </w:t>
      </w:r>
      <w:r>
        <w:rPr/>
        <w:t>&amp;</w:t>
      </w:r>
      <w:r>
        <w:rPr>
          <w:spacing w:val="-3"/>
        </w:rPr>
        <w:t> </w:t>
      </w:r>
      <w:r>
        <w:rPr>
          <w:spacing w:val="-2"/>
        </w:rPr>
        <w:t>Format</w:t>
      </w:r>
    </w:p>
    <w:p>
      <w:pPr>
        <w:pStyle w:val="BodyText"/>
        <w:spacing w:before="4"/>
        <w:rPr>
          <w:b/>
        </w:rPr>
      </w:pPr>
    </w:p>
    <w:p>
      <w:pPr>
        <w:pStyle w:val="BodyText"/>
        <w:ind w:left="390"/>
      </w:pPr>
      <w:r>
        <w:rPr/>
        <w:t>The</w:t>
      </w:r>
      <w:r>
        <w:rPr>
          <w:spacing w:val="-2"/>
        </w:rPr>
        <w:t> </w:t>
      </w:r>
      <w:r>
        <w:rPr/>
        <w:t>qualifying</w:t>
      </w:r>
      <w:r>
        <w:rPr>
          <w:spacing w:val="-5"/>
        </w:rPr>
        <w:t> </w:t>
      </w:r>
      <w:r>
        <w:rPr/>
        <w:t>paper</w:t>
      </w:r>
      <w:r>
        <w:rPr>
          <w:spacing w:val="-1"/>
        </w:rPr>
        <w:t> </w:t>
      </w:r>
      <w:r>
        <w:rPr/>
        <w:t>is</w:t>
      </w:r>
      <w:r>
        <w:rPr>
          <w:spacing w:val="-8"/>
        </w:rPr>
        <w:t> </w:t>
      </w:r>
      <w:r>
        <w:rPr/>
        <w:t>a formal</w:t>
      </w:r>
      <w:r>
        <w:rPr>
          <w:spacing w:val="-2"/>
        </w:rPr>
        <w:t> </w:t>
      </w:r>
      <w:r>
        <w:rPr/>
        <w:t>written</w:t>
      </w:r>
      <w:r>
        <w:rPr>
          <w:spacing w:val="-5"/>
        </w:rPr>
        <w:t> </w:t>
      </w:r>
      <w:r>
        <w:rPr/>
        <w:t>document</w:t>
      </w:r>
      <w:r>
        <w:rPr>
          <w:spacing w:val="-4"/>
        </w:rPr>
        <w:t> </w:t>
      </w:r>
      <w:r>
        <w:rPr/>
        <w:t>consisting</w:t>
      </w:r>
      <w:r>
        <w:rPr>
          <w:spacing w:val="-5"/>
        </w:rPr>
        <w:t> </w:t>
      </w:r>
      <w:r>
        <w:rPr/>
        <w:t>of</w:t>
      </w:r>
      <w:r>
        <w:rPr>
          <w:spacing w:val="-4"/>
        </w:rPr>
        <w:t> </w:t>
      </w:r>
      <w:r>
        <w:rPr/>
        <w:t>three</w:t>
      </w:r>
      <w:r>
        <w:rPr>
          <w:spacing w:val="1"/>
        </w:rPr>
        <w:t> </w:t>
      </w:r>
      <w:r>
        <w:rPr>
          <w:spacing w:val="-2"/>
        </w:rPr>
        <w:t>sections:</w:t>
      </w:r>
    </w:p>
    <w:p>
      <w:pPr>
        <w:pStyle w:val="BodyText"/>
        <w:spacing w:before="10"/>
        <w:rPr>
          <w:sz w:val="21"/>
        </w:rPr>
      </w:pPr>
    </w:p>
    <w:p>
      <w:pPr>
        <w:pStyle w:val="ListParagraph"/>
        <w:numPr>
          <w:ilvl w:val="0"/>
          <w:numId w:val="12"/>
        </w:numPr>
        <w:tabs>
          <w:tab w:pos="1161" w:val="left" w:leader="none"/>
        </w:tabs>
        <w:spacing w:line="251" w:lineRule="exact" w:before="1" w:after="0"/>
        <w:ind w:left="1161" w:right="0" w:hanging="361"/>
        <w:jc w:val="left"/>
        <w:rPr>
          <w:b/>
          <w:sz w:val="22"/>
        </w:rPr>
      </w:pPr>
      <w:r>
        <w:rPr>
          <w:sz w:val="22"/>
        </w:rPr>
        <w:t>a full</w:t>
      </w:r>
      <w:r>
        <w:rPr>
          <w:spacing w:val="-2"/>
          <w:sz w:val="22"/>
        </w:rPr>
        <w:t> </w:t>
      </w:r>
      <w:r>
        <w:rPr>
          <w:sz w:val="22"/>
        </w:rPr>
        <w:t>draft</w:t>
      </w:r>
      <w:r>
        <w:rPr>
          <w:spacing w:val="-4"/>
          <w:sz w:val="22"/>
        </w:rPr>
        <w:t> </w:t>
      </w:r>
      <w:r>
        <w:rPr>
          <w:sz w:val="22"/>
        </w:rPr>
        <w:t>of</w:t>
      </w:r>
      <w:r>
        <w:rPr>
          <w:spacing w:val="-4"/>
          <w:sz w:val="22"/>
        </w:rPr>
        <w:t> </w:t>
      </w:r>
      <w:r>
        <w:rPr>
          <w:sz w:val="22"/>
        </w:rPr>
        <w:t>DiP</w:t>
      </w:r>
      <w:r>
        <w:rPr>
          <w:spacing w:val="-4"/>
          <w:sz w:val="22"/>
        </w:rPr>
        <w:t> </w:t>
      </w:r>
      <w:r>
        <w:rPr>
          <w:sz w:val="22"/>
        </w:rPr>
        <w:t>Chapter</w:t>
      </w:r>
      <w:r>
        <w:rPr>
          <w:spacing w:val="-1"/>
          <w:sz w:val="22"/>
        </w:rPr>
        <w:t> </w:t>
      </w:r>
      <w:r>
        <w:rPr>
          <w:sz w:val="22"/>
        </w:rPr>
        <w:t>1</w:t>
      </w:r>
      <w:r>
        <w:rPr>
          <w:spacing w:val="4"/>
          <w:sz w:val="22"/>
        </w:rPr>
        <w:t> </w:t>
      </w:r>
      <w:r>
        <w:rPr>
          <w:b/>
          <w:sz w:val="22"/>
        </w:rPr>
        <w:t>due by</w:t>
      </w:r>
      <w:r>
        <w:rPr>
          <w:b/>
          <w:spacing w:val="-4"/>
          <w:sz w:val="22"/>
        </w:rPr>
        <w:t> </w:t>
      </w:r>
      <w:r>
        <w:rPr>
          <w:b/>
          <w:sz w:val="22"/>
        </w:rPr>
        <w:t>Fall</w:t>
      </w:r>
      <w:r>
        <w:rPr>
          <w:b/>
          <w:spacing w:val="-4"/>
          <w:sz w:val="22"/>
        </w:rPr>
        <w:t> </w:t>
      </w:r>
      <w:r>
        <w:rPr>
          <w:b/>
          <w:sz w:val="22"/>
        </w:rPr>
        <w:t>2 Week</w:t>
      </w:r>
      <w:r>
        <w:rPr>
          <w:b/>
          <w:spacing w:val="-5"/>
          <w:sz w:val="22"/>
        </w:rPr>
        <w:t> </w:t>
      </w:r>
      <w:r>
        <w:rPr>
          <w:b/>
          <w:spacing w:val="-10"/>
          <w:sz w:val="22"/>
        </w:rPr>
        <w:t>4</w:t>
      </w:r>
    </w:p>
    <w:p>
      <w:pPr>
        <w:pStyle w:val="ListParagraph"/>
        <w:numPr>
          <w:ilvl w:val="0"/>
          <w:numId w:val="12"/>
        </w:numPr>
        <w:tabs>
          <w:tab w:pos="1161" w:val="left" w:leader="none"/>
        </w:tabs>
        <w:spacing w:line="251" w:lineRule="exact" w:before="0" w:after="0"/>
        <w:ind w:left="1161" w:right="0" w:hanging="361"/>
        <w:jc w:val="left"/>
        <w:rPr>
          <w:b/>
          <w:sz w:val="22"/>
        </w:rPr>
      </w:pPr>
      <w:r>
        <w:rPr>
          <w:sz w:val="22"/>
        </w:rPr>
        <w:t>a full</w:t>
      </w:r>
      <w:r>
        <w:rPr>
          <w:spacing w:val="-2"/>
          <w:sz w:val="22"/>
        </w:rPr>
        <w:t> </w:t>
      </w:r>
      <w:r>
        <w:rPr>
          <w:sz w:val="22"/>
        </w:rPr>
        <w:t>draft</w:t>
      </w:r>
      <w:r>
        <w:rPr>
          <w:spacing w:val="-4"/>
          <w:sz w:val="22"/>
        </w:rPr>
        <w:t> </w:t>
      </w:r>
      <w:r>
        <w:rPr>
          <w:sz w:val="22"/>
        </w:rPr>
        <w:t>of</w:t>
      </w:r>
      <w:r>
        <w:rPr>
          <w:spacing w:val="-4"/>
          <w:sz w:val="22"/>
        </w:rPr>
        <w:t> </w:t>
      </w:r>
      <w:r>
        <w:rPr>
          <w:sz w:val="22"/>
        </w:rPr>
        <w:t>DiP</w:t>
      </w:r>
      <w:r>
        <w:rPr>
          <w:spacing w:val="-4"/>
          <w:sz w:val="22"/>
        </w:rPr>
        <w:t> </w:t>
      </w:r>
      <w:r>
        <w:rPr>
          <w:sz w:val="22"/>
        </w:rPr>
        <w:t>Chapter</w:t>
      </w:r>
      <w:r>
        <w:rPr>
          <w:spacing w:val="-1"/>
          <w:sz w:val="22"/>
        </w:rPr>
        <w:t> </w:t>
      </w:r>
      <w:r>
        <w:rPr>
          <w:sz w:val="22"/>
        </w:rPr>
        <w:t>2</w:t>
      </w:r>
      <w:r>
        <w:rPr>
          <w:spacing w:val="4"/>
          <w:sz w:val="22"/>
        </w:rPr>
        <w:t> </w:t>
      </w:r>
      <w:r>
        <w:rPr>
          <w:b/>
          <w:sz w:val="22"/>
        </w:rPr>
        <w:t>due by</w:t>
      </w:r>
      <w:r>
        <w:rPr>
          <w:b/>
          <w:spacing w:val="-4"/>
          <w:sz w:val="22"/>
        </w:rPr>
        <w:t> </w:t>
      </w:r>
      <w:r>
        <w:rPr>
          <w:b/>
          <w:sz w:val="22"/>
        </w:rPr>
        <w:t>Fall</w:t>
      </w:r>
      <w:r>
        <w:rPr>
          <w:b/>
          <w:spacing w:val="-4"/>
          <w:sz w:val="22"/>
        </w:rPr>
        <w:t> </w:t>
      </w:r>
      <w:r>
        <w:rPr>
          <w:b/>
          <w:sz w:val="22"/>
        </w:rPr>
        <w:t>2 Week</w:t>
      </w:r>
      <w:r>
        <w:rPr>
          <w:b/>
          <w:spacing w:val="-5"/>
          <w:sz w:val="22"/>
        </w:rPr>
        <w:t> </w:t>
      </w:r>
      <w:r>
        <w:rPr>
          <w:b/>
          <w:spacing w:val="-10"/>
          <w:sz w:val="22"/>
        </w:rPr>
        <w:t>4</w:t>
      </w:r>
    </w:p>
    <w:p>
      <w:pPr>
        <w:pStyle w:val="ListParagraph"/>
        <w:numPr>
          <w:ilvl w:val="0"/>
          <w:numId w:val="12"/>
        </w:numPr>
        <w:tabs>
          <w:tab w:pos="1161" w:val="left" w:leader="none"/>
        </w:tabs>
        <w:spacing w:line="240" w:lineRule="auto" w:before="2" w:after="0"/>
        <w:ind w:left="1161" w:right="548" w:hanging="361"/>
        <w:jc w:val="left"/>
        <w:rPr>
          <w:sz w:val="22"/>
        </w:rPr>
      </w:pPr>
      <w:r>
        <w:rPr>
          <w:sz w:val="22"/>
        </w:rPr>
        <w:t>a</w:t>
      </w:r>
      <w:r>
        <w:rPr>
          <w:spacing w:val="-1"/>
          <w:sz w:val="22"/>
        </w:rPr>
        <w:t> </w:t>
      </w:r>
      <w:r>
        <w:rPr>
          <w:sz w:val="22"/>
        </w:rPr>
        <w:t>1-2</w:t>
      </w:r>
      <w:r>
        <w:rPr>
          <w:spacing w:val="-1"/>
          <w:sz w:val="22"/>
        </w:rPr>
        <w:t> </w:t>
      </w:r>
      <w:r>
        <w:rPr>
          <w:sz w:val="22"/>
        </w:rPr>
        <w:t>page overview</w:t>
      </w:r>
      <w:r>
        <w:rPr>
          <w:spacing w:val="-3"/>
          <w:sz w:val="22"/>
        </w:rPr>
        <w:t> </w:t>
      </w:r>
      <w:r>
        <w:rPr>
          <w:sz w:val="22"/>
        </w:rPr>
        <w:t>of</w:t>
      </w:r>
      <w:r>
        <w:rPr>
          <w:spacing w:val="-5"/>
          <w:sz w:val="22"/>
        </w:rPr>
        <w:t> </w:t>
      </w:r>
      <w:r>
        <w:rPr>
          <w:sz w:val="22"/>
        </w:rPr>
        <w:t>a</w:t>
      </w:r>
      <w:r>
        <w:rPr>
          <w:spacing w:val="-1"/>
          <w:sz w:val="22"/>
        </w:rPr>
        <w:t> </w:t>
      </w:r>
      <w:r>
        <w:rPr>
          <w:sz w:val="22"/>
        </w:rPr>
        <w:t>feasible</w:t>
      </w:r>
      <w:r>
        <w:rPr>
          <w:spacing w:val="-1"/>
          <w:sz w:val="22"/>
        </w:rPr>
        <w:t> </w:t>
      </w:r>
      <w:r>
        <w:rPr>
          <w:sz w:val="22"/>
        </w:rPr>
        <w:t>methodology</w:t>
      </w:r>
      <w:r>
        <w:rPr>
          <w:spacing w:val="-4"/>
          <w:sz w:val="22"/>
        </w:rPr>
        <w:t> </w:t>
      </w:r>
      <w:r>
        <w:rPr>
          <w:sz w:val="22"/>
        </w:rPr>
        <w:t>that</w:t>
      </w:r>
      <w:r>
        <w:rPr>
          <w:spacing w:val="-5"/>
          <w:sz w:val="22"/>
        </w:rPr>
        <w:t> </w:t>
      </w:r>
      <w:r>
        <w:rPr>
          <w:sz w:val="22"/>
        </w:rPr>
        <w:t>could</w:t>
      </w:r>
      <w:r>
        <w:rPr>
          <w:spacing w:val="-1"/>
          <w:sz w:val="22"/>
        </w:rPr>
        <w:t> </w:t>
      </w:r>
      <w:r>
        <w:rPr>
          <w:sz w:val="22"/>
        </w:rPr>
        <w:t>be</w:t>
      </w:r>
      <w:r>
        <w:rPr>
          <w:spacing w:val="-1"/>
          <w:sz w:val="22"/>
        </w:rPr>
        <w:t> </w:t>
      </w:r>
      <w:r>
        <w:rPr>
          <w:sz w:val="22"/>
        </w:rPr>
        <w:t>utilized</w:t>
      </w:r>
      <w:r>
        <w:rPr>
          <w:spacing w:val="-6"/>
          <w:sz w:val="22"/>
        </w:rPr>
        <w:t> </w:t>
      </w:r>
      <w:r>
        <w:rPr>
          <w:sz w:val="22"/>
        </w:rPr>
        <w:t>as</w:t>
      </w:r>
      <w:r>
        <w:rPr>
          <w:spacing w:val="-4"/>
          <w:sz w:val="22"/>
        </w:rPr>
        <w:t> </w:t>
      </w:r>
      <w:r>
        <w:rPr>
          <w:sz w:val="22"/>
        </w:rPr>
        <w:t>part</w:t>
      </w:r>
      <w:r>
        <w:rPr>
          <w:spacing w:val="-5"/>
          <w:sz w:val="22"/>
        </w:rPr>
        <w:t> </w:t>
      </w:r>
      <w:r>
        <w:rPr>
          <w:sz w:val="22"/>
        </w:rPr>
        <w:t>of</w:t>
      </w:r>
      <w:r>
        <w:rPr>
          <w:spacing w:val="-5"/>
          <w:sz w:val="22"/>
        </w:rPr>
        <w:t> </w:t>
      </w:r>
      <w:r>
        <w:rPr>
          <w:sz w:val="22"/>
        </w:rPr>
        <w:t>the</w:t>
      </w:r>
      <w:r>
        <w:rPr>
          <w:spacing w:val="-1"/>
          <w:sz w:val="22"/>
        </w:rPr>
        <w:t> </w:t>
      </w:r>
      <w:r>
        <w:rPr>
          <w:sz w:val="22"/>
        </w:rPr>
        <w:t>DiP</w:t>
      </w:r>
      <w:r>
        <w:rPr>
          <w:spacing w:val="-5"/>
          <w:sz w:val="22"/>
        </w:rPr>
        <w:t> </w:t>
      </w:r>
      <w:r>
        <w:rPr>
          <w:sz w:val="22"/>
        </w:rPr>
        <w:t>research due by </w:t>
      </w:r>
      <w:r>
        <w:rPr>
          <w:b/>
          <w:sz w:val="22"/>
        </w:rPr>
        <w:t>Fall 2 Week 4. </w:t>
      </w:r>
      <w:r>
        <w:rPr>
          <w:sz w:val="22"/>
        </w:rPr>
        <w:t>The methodological overview should also discuss the potential data source(s) that may be used, and the extent students will have access to these data.</w:t>
      </w:r>
    </w:p>
    <w:p>
      <w:pPr>
        <w:pStyle w:val="BodyText"/>
        <w:spacing w:before="9"/>
        <w:rPr>
          <w:sz w:val="21"/>
        </w:rPr>
      </w:pPr>
    </w:p>
    <w:p>
      <w:pPr>
        <w:pStyle w:val="Heading5"/>
        <w:spacing w:before="1"/>
      </w:pPr>
      <w:r>
        <w:rPr/>
        <w:t>Part</w:t>
      </w:r>
      <w:r>
        <w:rPr>
          <w:spacing w:val="-2"/>
        </w:rPr>
        <w:t> </w:t>
      </w:r>
      <w:r>
        <w:rPr/>
        <w:t>2:</w:t>
      </w:r>
      <w:r>
        <w:rPr>
          <w:spacing w:val="-1"/>
        </w:rPr>
        <w:t> </w:t>
      </w:r>
      <w:r>
        <w:rPr>
          <w:spacing w:val="-2"/>
        </w:rPr>
        <w:t>Evaluation</w:t>
      </w:r>
    </w:p>
    <w:p>
      <w:pPr>
        <w:pStyle w:val="BodyText"/>
        <w:spacing w:before="6"/>
        <w:rPr>
          <w:b/>
          <w:sz w:val="24"/>
        </w:rPr>
      </w:pPr>
    </w:p>
    <w:p>
      <w:pPr>
        <w:pStyle w:val="BodyText"/>
        <w:ind w:left="390" w:right="340"/>
      </w:pPr>
      <w:r>
        <w:rPr/>
        <w:t>Faculty</w:t>
      </w:r>
      <w:r>
        <w:rPr>
          <w:spacing w:val="-4"/>
        </w:rPr>
        <w:t> </w:t>
      </w:r>
      <w:r>
        <w:rPr/>
        <w:t>members</w:t>
      </w:r>
      <w:r>
        <w:rPr>
          <w:spacing w:val="-4"/>
        </w:rPr>
        <w:t> </w:t>
      </w:r>
      <w:r>
        <w:rPr/>
        <w:t>(at</w:t>
      </w:r>
      <w:r>
        <w:rPr>
          <w:spacing w:val="-5"/>
        </w:rPr>
        <w:t> </w:t>
      </w:r>
      <w:r>
        <w:rPr/>
        <w:t>least</w:t>
      </w:r>
      <w:r>
        <w:rPr>
          <w:spacing w:val="-5"/>
        </w:rPr>
        <w:t> </w:t>
      </w:r>
      <w:r>
        <w:rPr/>
        <w:t>2,</w:t>
      </w:r>
      <w:r>
        <w:rPr>
          <w:spacing w:val="-5"/>
        </w:rPr>
        <w:t> </w:t>
      </w:r>
      <w:r>
        <w:rPr/>
        <w:t>continuing</w:t>
      </w:r>
      <w:r>
        <w:rPr>
          <w:spacing w:val="-6"/>
        </w:rPr>
        <w:t> </w:t>
      </w:r>
      <w:r>
        <w:rPr/>
        <w:t>from</w:t>
      </w:r>
      <w:r>
        <w:rPr>
          <w:spacing w:val="-2"/>
        </w:rPr>
        <w:t> </w:t>
      </w:r>
      <w:r>
        <w:rPr/>
        <w:t>the</w:t>
      </w:r>
      <w:r>
        <w:rPr>
          <w:spacing w:val="-1"/>
        </w:rPr>
        <w:t> </w:t>
      </w:r>
      <w:r>
        <w:rPr/>
        <w:t>Prequalifying</w:t>
      </w:r>
      <w:r>
        <w:rPr>
          <w:spacing w:val="-6"/>
        </w:rPr>
        <w:t> </w:t>
      </w:r>
      <w:r>
        <w:rPr/>
        <w:t>Paper</w:t>
      </w:r>
      <w:r>
        <w:rPr>
          <w:spacing w:val="-7"/>
        </w:rPr>
        <w:t> </w:t>
      </w:r>
      <w:r>
        <w:rPr/>
        <w:t>defense)</w:t>
      </w:r>
      <w:r>
        <w:rPr>
          <w:spacing w:val="-2"/>
        </w:rPr>
        <w:t> </w:t>
      </w:r>
      <w:r>
        <w:rPr/>
        <w:t>on</w:t>
      </w:r>
      <w:r>
        <w:rPr>
          <w:spacing w:val="-1"/>
        </w:rPr>
        <w:t> </w:t>
      </w:r>
      <w:r>
        <w:rPr/>
        <w:t>the</w:t>
      </w:r>
      <w:r>
        <w:rPr>
          <w:spacing w:val="-6"/>
        </w:rPr>
        <w:t> </w:t>
      </w:r>
      <w:r>
        <w:rPr/>
        <w:t>advising</w:t>
      </w:r>
      <w:r>
        <w:rPr>
          <w:spacing w:val="-6"/>
        </w:rPr>
        <w:t> </w:t>
      </w:r>
      <w:r>
        <w:rPr/>
        <w:t>committee evaluate the degree to which sections 1 and 2 adequately address the required elements for Chapter 1 and 2 as specified in this document. For section 3, faculty members evaluate whether the proposed design is feasible and will answer the research questions.</w:t>
      </w:r>
    </w:p>
    <w:p>
      <w:pPr>
        <w:pStyle w:val="BodyText"/>
        <w:spacing w:before="2"/>
        <w:rPr>
          <w:sz w:val="24"/>
        </w:rPr>
      </w:pPr>
    </w:p>
    <w:p>
      <w:pPr>
        <w:pStyle w:val="BodyText"/>
        <w:ind w:left="390" w:right="427"/>
      </w:pPr>
      <w:r>
        <w:rPr/>
        <w:t>Students</w:t>
      </w:r>
      <w:r>
        <w:rPr>
          <w:spacing w:val="-1"/>
        </w:rPr>
        <w:t> </w:t>
      </w:r>
      <w:r>
        <w:rPr/>
        <w:t>will either receive a </w:t>
      </w:r>
      <w:r>
        <w:rPr>
          <w:b/>
          <w:i/>
        </w:rPr>
        <w:t>pass</w:t>
      </w:r>
      <w:r>
        <w:rPr>
          <w:b/>
          <w:i/>
          <w:spacing w:val="-2"/>
        </w:rPr>
        <w:t> </w:t>
      </w:r>
      <w:r>
        <w:rPr/>
        <w:t>or </w:t>
      </w:r>
      <w:r>
        <w:rPr>
          <w:b/>
          <w:i/>
        </w:rPr>
        <w:t>fail</w:t>
      </w:r>
      <w:r>
        <w:rPr>
          <w:b/>
          <w:i/>
          <w:spacing w:val="-1"/>
        </w:rPr>
        <w:t> </w:t>
      </w:r>
      <w:r>
        <w:rPr/>
        <w:t>on their first</w:t>
      </w:r>
      <w:r>
        <w:rPr>
          <w:spacing w:val="-2"/>
        </w:rPr>
        <w:t> </w:t>
      </w:r>
      <w:r>
        <w:rPr/>
        <w:t>attempt</w:t>
      </w:r>
      <w:r>
        <w:rPr>
          <w:spacing w:val="-2"/>
        </w:rPr>
        <w:t> </w:t>
      </w:r>
      <w:r>
        <w:rPr/>
        <w:t>of</w:t>
      </w:r>
      <w:r>
        <w:rPr>
          <w:spacing w:val="-2"/>
        </w:rPr>
        <w:t> </w:t>
      </w:r>
      <w:r>
        <w:rPr/>
        <w:t>the qualification.</w:t>
      </w:r>
      <w:r>
        <w:rPr>
          <w:spacing w:val="40"/>
        </w:rPr>
        <w:t> </w:t>
      </w:r>
      <w:r>
        <w:rPr/>
        <w:t>A </w:t>
      </w:r>
      <w:r>
        <w:rPr>
          <w:i/>
        </w:rPr>
        <w:t>pass </w:t>
      </w:r>
      <w:r>
        <w:rPr/>
        <w:t>is</w:t>
      </w:r>
      <w:r>
        <w:rPr>
          <w:spacing w:val="-1"/>
        </w:rPr>
        <w:t> </w:t>
      </w:r>
      <w:r>
        <w:rPr/>
        <w:t>awarded to students who adequately</w:t>
      </w:r>
      <w:r>
        <w:rPr>
          <w:spacing w:val="-5"/>
        </w:rPr>
        <w:t> </w:t>
      </w:r>
      <w:r>
        <w:rPr/>
        <w:t>address</w:t>
      </w:r>
      <w:r>
        <w:rPr>
          <w:spacing w:val="-5"/>
        </w:rPr>
        <w:t> </w:t>
      </w:r>
      <w:r>
        <w:rPr/>
        <w:t>all</w:t>
      </w:r>
      <w:r>
        <w:rPr>
          <w:spacing w:val="-4"/>
        </w:rPr>
        <w:t> </w:t>
      </w:r>
      <w:r>
        <w:rPr/>
        <w:t>of</w:t>
      </w:r>
      <w:r>
        <w:rPr>
          <w:spacing w:val="-1"/>
        </w:rPr>
        <w:t> </w:t>
      </w:r>
      <w:r>
        <w:rPr/>
        <w:t>the required</w:t>
      </w:r>
      <w:r>
        <w:rPr>
          <w:spacing w:val="-2"/>
        </w:rPr>
        <w:t> </w:t>
      </w:r>
      <w:r>
        <w:rPr/>
        <w:t>elements.</w:t>
      </w:r>
      <w:r>
        <w:rPr>
          <w:spacing w:val="-1"/>
        </w:rPr>
        <w:t> </w:t>
      </w:r>
      <w:r>
        <w:rPr/>
        <w:t>Students receiving</w:t>
      </w:r>
      <w:r>
        <w:rPr>
          <w:spacing w:val="-2"/>
        </w:rPr>
        <w:t> </w:t>
      </w:r>
      <w:r>
        <w:rPr/>
        <w:t>a </w:t>
      </w:r>
      <w:r>
        <w:rPr>
          <w:i/>
        </w:rPr>
        <w:t>pass </w:t>
      </w:r>
      <w:r>
        <w:rPr/>
        <w:t>may be asked to do minor revisions to the document. A </w:t>
      </w:r>
      <w:r>
        <w:rPr>
          <w:i/>
        </w:rPr>
        <w:t>fail </w:t>
      </w:r>
      <w:r>
        <w:rPr/>
        <w:t>is awarded to students who fail to adequately</w:t>
      </w:r>
      <w:r>
        <w:rPr>
          <w:spacing w:val="-1"/>
        </w:rPr>
        <w:t> </w:t>
      </w:r>
      <w:r>
        <w:rPr/>
        <w:t>address several of the required elements of the written document.</w:t>
      </w:r>
      <w:r>
        <w:rPr>
          <w:spacing w:val="40"/>
        </w:rPr>
        <w:t> </w:t>
      </w:r>
      <w:r>
        <w:rPr/>
        <w:t>If students receive a </w:t>
      </w:r>
      <w:r>
        <w:rPr>
          <w:i/>
        </w:rPr>
        <w:t>fail </w:t>
      </w:r>
      <w:r>
        <w:rPr/>
        <w:t>on the first attempt, they</w:t>
      </w:r>
      <w:r>
        <w:rPr>
          <w:spacing w:val="-4"/>
        </w:rPr>
        <w:t> </w:t>
      </w:r>
      <w:r>
        <w:rPr/>
        <w:t>will</w:t>
      </w:r>
      <w:r>
        <w:rPr>
          <w:spacing w:val="-3"/>
        </w:rPr>
        <w:t> </w:t>
      </w:r>
      <w:r>
        <w:rPr/>
        <w:t>have</w:t>
      </w:r>
      <w:r>
        <w:rPr>
          <w:spacing w:val="-1"/>
        </w:rPr>
        <w:t> </w:t>
      </w:r>
      <w:r>
        <w:rPr/>
        <w:t>4</w:t>
      </w:r>
      <w:r>
        <w:rPr>
          <w:spacing w:val="-1"/>
        </w:rPr>
        <w:t> </w:t>
      </w:r>
      <w:r>
        <w:rPr/>
        <w:t>weeks</w:t>
      </w:r>
      <w:r>
        <w:rPr>
          <w:spacing w:val="-4"/>
        </w:rPr>
        <w:t> </w:t>
      </w:r>
      <w:r>
        <w:rPr/>
        <w:t>to</w:t>
      </w:r>
      <w:r>
        <w:rPr>
          <w:spacing w:val="-1"/>
        </w:rPr>
        <w:t> </w:t>
      </w:r>
      <w:r>
        <w:rPr/>
        <w:t>rewrite</w:t>
      </w:r>
      <w:r>
        <w:rPr>
          <w:spacing w:val="-1"/>
        </w:rPr>
        <w:t> </w:t>
      </w:r>
      <w:r>
        <w:rPr/>
        <w:t>their</w:t>
      </w:r>
      <w:r>
        <w:rPr>
          <w:spacing w:val="-7"/>
        </w:rPr>
        <w:t> </w:t>
      </w:r>
      <w:r>
        <w:rPr/>
        <w:t>exam</w:t>
      </w:r>
      <w:r>
        <w:rPr>
          <w:spacing w:val="-7"/>
        </w:rPr>
        <w:t> </w:t>
      </w:r>
      <w:r>
        <w:rPr/>
        <w:t>using</w:t>
      </w:r>
      <w:r>
        <w:rPr>
          <w:spacing w:val="-6"/>
        </w:rPr>
        <w:t> </w:t>
      </w:r>
      <w:r>
        <w:rPr/>
        <w:t>the</w:t>
      </w:r>
      <w:r>
        <w:rPr>
          <w:spacing w:val="-1"/>
        </w:rPr>
        <w:t> </w:t>
      </w:r>
      <w:r>
        <w:rPr/>
        <w:t>feedback</w:t>
      </w:r>
      <w:r>
        <w:rPr>
          <w:spacing w:val="-4"/>
        </w:rPr>
        <w:t> </w:t>
      </w:r>
      <w:r>
        <w:rPr/>
        <w:t>provided</w:t>
      </w:r>
      <w:r>
        <w:rPr>
          <w:spacing w:val="-1"/>
        </w:rPr>
        <w:t> </w:t>
      </w:r>
      <w:r>
        <w:rPr/>
        <w:t>by</w:t>
      </w:r>
      <w:r>
        <w:rPr>
          <w:spacing w:val="-4"/>
        </w:rPr>
        <w:t> </w:t>
      </w:r>
      <w:r>
        <w:rPr/>
        <w:t>the</w:t>
      </w:r>
      <w:r>
        <w:rPr>
          <w:spacing w:val="-1"/>
        </w:rPr>
        <w:t> </w:t>
      </w:r>
      <w:r>
        <w:rPr/>
        <w:t>advising</w:t>
      </w:r>
      <w:r>
        <w:rPr>
          <w:spacing w:val="-6"/>
        </w:rPr>
        <w:t> </w:t>
      </w:r>
      <w:r>
        <w:rPr/>
        <w:t>team.</w:t>
      </w:r>
      <w:r>
        <w:rPr>
          <w:spacing w:val="-5"/>
        </w:rPr>
        <w:t> </w:t>
      </w:r>
      <w:r>
        <w:rPr/>
        <w:t>Students will then receive a </w:t>
      </w:r>
      <w:r>
        <w:rPr>
          <w:i/>
        </w:rPr>
        <w:t>pass </w:t>
      </w:r>
      <w:r>
        <w:rPr/>
        <w:t>or </w:t>
      </w:r>
      <w:r>
        <w:rPr>
          <w:i/>
        </w:rPr>
        <w:t>fail</w:t>
      </w:r>
      <w:r>
        <w:rPr>
          <w:i/>
          <w:spacing w:val="-2"/>
        </w:rPr>
        <w:t> </w:t>
      </w:r>
      <w:r>
        <w:rPr/>
        <w:t>on their second</w:t>
      </w:r>
      <w:r>
        <w:rPr>
          <w:spacing w:val="-1"/>
        </w:rPr>
        <w:t> </w:t>
      </w:r>
      <w:r>
        <w:rPr/>
        <w:t>attempt. If students receive a failing</w:t>
      </w:r>
      <w:r>
        <w:rPr>
          <w:spacing w:val="-1"/>
        </w:rPr>
        <w:t> </w:t>
      </w:r>
      <w:r>
        <w:rPr/>
        <w:t>grade on the second attempt, they will not be able to continue in the program.</w:t>
      </w:r>
    </w:p>
    <w:p>
      <w:pPr>
        <w:pStyle w:val="BodyText"/>
        <w:spacing w:before="4"/>
        <w:rPr>
          <w:sz w:val="24"/>
        </w:rPr>
      </w:pPr>
    </w:p>
    <w:p>
      <w:pPr>
        <w:pStyle w:val="Heading5"/>
      </w:pPr>
      <w:r>
        <w:rPr/>
        <w:t>Part</w:t>
      </w:r>
      <w:r>
        <w:rPr>
          <w:spacing w:val="-2"/>
        </w:rPr>
        <w:t> </w:t>
      </w:r>
      <w:r>
        <w:rPr/>
        <w:t>3:</w:t>
      </w:r>
      <w:r>
        <w:rPr>
          <w:spacing w:val="-1"/>
        </w:rPr>
        <w:t> </w:t>
      </w:r>
      <w:r>
        <w:rPr>
          <w:spacing w:val="-2"/>
        </w:rPr>
        <w:t>Process</w:t>
      </w:r>
    </w:p>
    <w:p>
      <w:pPr>
        <w:pStyle w:val="BodyText"/>
        <w:spacing w:before="6"/>
        <w:rPr>
          <w:b/>
          <w:sz w:val="24"/>
        </w:rPr>
      </w:pPr>
    </w:p>
    <w:p>
      <w:pPr>
        <w:spacing w:line="240" w:lineRule="auto" w:before="1"/>
        <w:ind w:left="390" w:right="427" w:firstLine="0"/>
        <w:jc w:val="left"/>
        <w:rPr>
          <w:b/>
          <w:sz w:val="22"/>
        </w:rPr>
      </w:pPr>
      <w:r>
        <w:rPr>
          <w:b/>
          <w:sz w:val="22"/>
        </w:rPr>
        <w:t>Students</w:t>
      </w:r>
      <w:r>
        <w:rPr>
          <w:b/>
          <w:spacing w:val="-1"/>
          <w:sz w:val="22"/>
        </w:rPr>
        <w:t> </w:t>
      </w:r>
      <w:r>
        <w:rPr>
          <w:b/>
          <w:sz w:val="22"/>
        </w:rPr>
        <w:t>submit</w:t>
      </w:r>
      <w:r>
        <w:rPr>
          <w:b/>
          <w:spacing w:val="-2"/>
          <w:sz w:val="22"/>
        </w:rPr>
        <w:t> </w:t>
      </w:r>
      <w:r>
        <w:rPr>
          <w:b/>
          <w:sz w:val="22"/>
        </w:rPr>
        <w:t>the</w:t>
      </w:r>
      <w:r>
        <w:rPr>
          <w:b/>
          <w:spacing w:val="-5"/>
          <w:sz w:val="22"/>
        </w:rPr>
        <w:t> </w:t>
      </w:r>
      <w:r>
        <w:rPr>
          <w:b/>
          <w:sz w:val="22"/>
        </w:rPr>
        <w:t>written</w:t>
      </w:r>
      <w:r>
        <w:rPr>
          <w:b/>
          <w:spacing w:val="-2"/>
          <w:sz w:val="22"/>
        </w:rPr>
        <w:t> </w:t>
      </w:r>
      <w:r>
        <w:rPr>
          <w:b/>
          <w:sz w:val="22"/>
        </w:rPr>
        <w:t>component</w:t>
      </w:r>
      <w:r>
        <w:rPr>
          <w:b/>
          <w:spacing w:val="-1"/>
          <w:sz w:val="22"/>
        </w:rPr>
        <w:t> </w:t>
      </w:r>
      <w:r>
        <w:rPr>
          <w:b/>
          <w:sz w:val="22"/>
        </w:rPr>
        <w:t>of</w:t>
      </w:r>
      <w:r>
        <w:rPr>
          <w:b/>
          <w:spacing w:val="-2"/>
          <w:sz w:val="22"/>
        </w:rPr>
        <w:t> </w:t>
      </w:r>
      <w:r>
        <w:rPr>
          <w:b/>
          <w:sz w:val="22"/>
        </w:rPr>
        <w:t>the qualifying</w:t>
      </w:r>
      <w:r>
        <w:rPr>
          <w:b/>
          <w:spacing w:val="-3"/>
          <w:sz w:val="22"/>
        </w:rPr>
        <w:t> </w:t>
      </w:r>
      <w:r>
        <w:rPr>
          <w:b/>
          <w:sz w:val="22"/>
        </w:rPr>
        <w:t>paper</w:t>
      </w:r>
      <w:r>
        <w:rPr>
          <w:b/>
          <w:spacing w:val="-4"/>
          <w:sz w:val="22"/>
        </w:rPr>
        <w:t> </w:t>
      </w:r>
      <w:r>
        <w:rPr>
          <w:b/>
          <w:sz w:val="22"/>
        </w:rPr>
        <w:t>(i.e.,</w:t>
      </w:r>
      <w:r>
        <w:rPr>
          <w:b/>
          <w:spacing w:val="-5"/>
          <w:sz w:val="22"/>
        </w:rPr>
        <w:t> </w:t>
      </w:r>
      <w:r>
        <w:rPr>
          <w:b/>
          <w:sz w:val="22"/>
        </w:rPr>
        <w:t>full</w:t>
      </w:r>
      <w:r>
        <w:rPr>
          <w:b/>
          <w:spacing w:val="-5"/>
          <w:sz w:val="22"/>
        </w:rPr>
        <w:t> </w:t>
      </w:r>
      <w:r>
        <w:rPr>
          <w:b/>
          <w:sz w:val="22"/>
        </w:rPr>
        <w:t>drafts</w:t>
      </w:r>
      <w:r>
        <w:rPr>
          <w:b/>
          <w:spacing w:val="-1"/>
          <w:sz w:val="22"/>
        </w:rPr>
        <w:t> </w:t>
      </w:r>
      <w:r>
        <w:rPr>
          <w:b/>
          <w:sz w:val="22"/>
        </w:rPr>
        <w:t>of</w:t>
      </w:r>
      <w:r>
        <w:rPr>
          <w:b/>
          <w:spacing w:val="-1"/>
          <w:sz w:val="22"/>
        </w:rPr>
        <w:t> </w:t>
      </w:r>
      <w:r>
        <w:rPr>
          <w:b/>
          <w:sz w:val="22"/>
        </w:rPr>
        <w:t>DiP</w:t>
      </w:r>
      <w:r>
        <w:rPr>
          <w:b/>
          <w:spacing w:val="-5"/>
          <w:sz w:val="22"/>
        </w:rPr>
        <w:t> </w:t>
      </w:r>
      <w:r>
        <w:rPr>
          <w:b/>
          <w:sz w:val="22"/>
        </w:rPr>
        <w:t>Chapter</w:t>
      </w:r>
      <w:r>
        <w:rPr>
          <w:b/>
          <w:spacing w:val="-9"/>
          <w:sz w:val="22"/>
        </w:rPr>
        <w:t> </w:t>
      </w:r>
      <w:r>
        <w:rPr>
          <w:b/>
          <w:sz w:val="22"/>
        </w:rPr>
        <w:t>1 and 2) by Fall 2 Week 4. </w:t>
      </w:r>
      <w:r>
        <w:rPr>
          <w:sz w:val="22"/>
        </w:rPr>
        <w:t>Advising faculty members (at least 2) will review the document and provide written</w:t>
      </w:r>
      <w:r>
        <w:rPr>
          <w:spacing w:val="-2"/>
          <w:sz w:val="22"/>
        </w:rPr>
        <w:t> </w:t>
      </w:r>
      <w:r>
        <w:rPr>
          <w:sz w:val="22"/>
        </w:rPr>
        <w:t>feedback,</w:t>
      </w:r>
      <w:r>
        <w:rPr>
          <w:spacing w:val="-6"/>
          <w:sz w:val="22"/>
        </w:rPr>
        <w:t> </w:t>
      </w:r>
      <w:r>
        <w:rPr>
          <w:sz w:val="22"/>
        </w:rPr>
        <w:t>including</w:t>
      </w:r>
      <w:r>
        <w:rPr>
          <w:spacing w:val="-7"/>
          <w:sz w:val="22"/>
        </w:rPr>
        <w:t> </w:t>
      </w:r>
      <w:r>
        <w:rPr>
          <w:sz w:val="22"/>
        </w:rPr>
        <w:t>a</w:t>
      </w:r>
      <w:r>
        <w:rPr>
          <w:spacing w:val="-2"/>
          <w:sz w:val="22"/>
        </w:rPr>
        <w:t> </w:t>
      </w:r>
      <w:r>
        <w:rPr>
          <w:sz w:val="22"/>
        </w:rPr>
        <w:t>pass/fail</w:t>
      </w:r>
      <w:r>
        <w:rPr>
          <w:spacing w:val="-4"/>
          <w:sz w:val="22"/>
        </w:rPr>
        <w:t> </w:t>
      </w:r>
      <w:r>
        <w:rPr>
          <w:sz w:val="22"/>
        </w:rPr>
        <w:t>recommendation. </w:t>
      </w:r>
      <w:r>
        <w:rPr>
          <w:b/>
          <w:sz w:val="22"/>
        </w:rPr>
        <w:t>Advising</w:t>
      </w:r>
      <w:r>
        <w:rPr>
          <w:b/>
          <w:spacing w:val="-4"/>
          <w:sz w:val="22"/>
        </w:rPr>
        <w:t> </w:t>
      </w:r>
      <w:r>
        <w:rPr>
          <w:b/>
          <w:sz w:val="22"/>
        </w:rPr>
        <w:t>faculty</w:t>
      </w:r>
      <w:r>
        <w:rPr>
          <w:b/>
          <w:spacing w:val="-7"/>
          <w:sz w:val="22"/>
        </w:rPr>
        <w:t> </w:t>
      </w:r>
      <w:r>
        <w:rPr>
          <w:b/>
          <w:sz w:val="22"/>
        </w:rPr>
        <w:t>members,</w:t>
      </w:r>
      <w:r>
        <w:rPr>
          <w:b/>
          <w:spacing w:val="-6"/>
          <w:sz w:val="22"/>
        </w:rPr>
        <w:t> </w:t>
      </w:r>
      <w:r>
        <w:rPr>
          <w:b/>
          <w:sz w:val="22"/>
        </w:rPr>
        <w:t>in</w:t>
      </w:r>
      <w:r>
        <w:rPr>
          <w:b/>
          <w:spacing w:val="-3"/>
          <w:sz w:val="22"/>
        </w:rPr>
        <w:t> </w:t>
      </w:r>
      <w:r>
        <w:rPr>
          <w:b/>
          <w:sz w:val="22"/>
        </w:rPr>
        <w:t>consultation with the EdD Director as needed, will render a pass/fail decision by the end of Fall 2 Week 6.</w:t>
      </w:r>
    </w:p>
    <w:p>
      <w:pPr>
        <w:pStyle w:val="BodyText"/>
        <w:spacing w:before="3"/>
        <w:ind w:left="390"/>
      </w:pPr>
      <w:r>
        <w:rPr/>
        <w:t>Results</w:t>
      </w:r>
      <w:r>
        <w:rPr>
          <w:spacing w:val="-5"/>
        </w:rPr>
        <w:t> </w:t>
      </w:r>
      <w:r>
        <w:rPr/>
        <w:t>will</w:t>
      </w:r>
      <w:r>
        <w:rPr>
          <w:spacing w:val="-4"/>
        </w:rPr>
        <w:t> </w:t>
      </w:r>
      <w:r>
        <w:rPr/>
        <w:t>be</w:t>
      </w:r>
      <w:r>
        <w:rPr>
          <w:spacing w:val="-2"/>
        </w:rPr>
        <w:t> </w:t>
      </w:r>
      <w:r>
        <w:rPr/>
        <w:t>communicated</w:t>
      </w:r>
      <w:r>
        <w:rPr>
          <w:spacing w:val="-2"/>
        </w:rPr>
        <w:t> </w:t>
      </w:r>
      <w:r>
        <w:rPr/>
        <w:t>to</w:t>
      </w:r>
      <w:r>
        <w:rPr>
          <w:spacing w:val="-2"/>
        </w:rPr>
        <w:t> </w:t>
      </w:r>
      <w:r>
        <w:rPr/>
        <w:t>the</w:t>
      </w:r>
      <w:r>
        <w:rPr>
          <w:spacing w:val="-2"/>
        </w:rPr>
        <w:t> </w:t>
      </w:r>
      <w:r>
        <w:rPr/>
        <w:t>student,</w:t>
      </w:r>
      <w:r>
        <w:rPr>
          <w:spacing w:val="-6"/>
        </w:rPr>
        <w:t> </w:t>
      </w:r>
      <w:r>
        <w:rPr/>
        <w:t>with</w:t>
      </w:r>
      <w:r>
        <w:rPr>
          <w:spacing w:val="-1"/>
        </w:rPr>
        <w:t> </w:t>
      </w:r>
      <w:r>
        <w:rPr/>
        <w:t>the</w:t>
      </w:r>
      <w:r>
        <w:rPr>
          <w:spacing w:val="-2"/>
        </w:rPr>
        <w:t> </w:t>
      </w:r>
      <w:r>
        <w:rPr/>
        <w:t>EdD</w:t>
      </w:r>
      <w:r>
        <w:rPr>
          <w:spacing w:val="-4"/>
        </w:rPr>
        <w:t> </w:t>
      </w:r>
      <w:r>
        <w:rPr/>
        <w:t>Director</w:t>
      </w:r>
      <w:r>
        <w:rPr>
          <w:spacing w:val="-3"/>
        </w:rPr>
        <w:t> </w:t>
      </w:r>
      <w:r>
        <w:rPr>
          <w:spacing w:val="-2"/>
        </w:rPr>
        <w:t>cc’d.</w:t>
      </w:r>
    </w:p>
    <w:p>
      <w:pPr>
        <w:spacing w:after="0"/>
        <w:sectPr>
          <w:pgSz w:w="12240" w:h="15840"/>
          <w:pgMar w:header="728" w:footer="0" w:top="980" w:bottom="280" w:left="620" w:right="620"/>
        </w:sectPr>
      </w:pPr>
    </w:p>
    <w:p>
      <w:pPr>
        <w:pStyle w:val="BodyText"/>
        <w:spacing w:before="4"/>
        <w:rPr>
          <w:sz w:val="16"/>
        </w:rPr>
      </w:pPr>
    </w:p>
    <w:p>
      <w:pPr>
        <w:pStyle w:val="BodyText"/>
        <w:ind w:left="2810"/>
        <w:rPr>
          <w:sz w:val="20"/>
        </w:rPr>
      </w:pPr>
      <w:r>
        <w:rPr>
          <w:sz w:val="20"/>
        </w:rPr>
        <w:drawing>
          <wp:inline distT="0" distB="0" distL="0" distR="0">
            <wp:extent cx="3416217" cy="251459"/>
            <wp:effectExtent l="0" t="0" r="0" b="0"/>
            <wp:docPr id="21" name="image15.png"/>
            <wp:cNvGraphicFramePr>
              <a:graphicFrameLocks noChangeAspect="1"/>
            </wp:cNvGraphicFramePr>
            <a:graphic>
              <a:graphicData uri="http://schemas.openxmlformats.org/drawingml/2006/picture">
                <pic:pic>
                  <pic:nvPicPr>
                    <pic:cNvPr id="22" name="image15.png"/>
                    <pic:cNvPicPr/>
                  </pic:nvPicPr>
                  <pic:blipFill>
                    <a:blip r:embed="rId26" cstate="print"/>
                    <a:stretch>
                      <a:fillRect/>
                    </a:stretch>
                  </pic:blipFill>
                  <pic:spPr>
                    <a:xfrm>
                      <a:off x="0" y="0"/>
                      <a:ext cx="3416217" cy="251459"/>
                    </a:xfrm>
                    <a:prstGeom prst="rect">
                      <a:avLst/>
                    </a:prstGeom>
                  </pic:spPr>
                </pic:pic>
              </a:graphicData>
            </a:graphic>
          </wp:inline>
        </w:drawing>
      </w:r>
      <w:r>
        <w:rPr>
          <w:sz w:val="20"/>
        </w:rPr>
      </w:r>
    </w:p>
    <w:p>
      <w:pPr>
        <w:pStyle w:val="BodyText"/>
        <w:rPr>
          <w:sz w:val="20"/>
        </w:rPr>
      </w:pPr>
    </w:p>
    <w:p>
      <w:pPr>
        <w:pStyle w:val="BodyText"/>
        <w:spacing w:before="8"/>
        <w:rPr>
          <w:sz w:val="20"/>
        </w:rPr>
      </w:pPr>
    </w:p>
    <w:p>
      <w:pPr>
        <w:pStyle w:val="BodyText"/>
        <w:ind w:left="859" w:right="859"/>
        <w:jc w:val="center"/>
      </w:pPr>
      <w:hyperlink r:id="rId27">
        <w:r>
          <w:rPr>
            <w:color w:val="0000FF"/>
            <w:u w:val="single" w:color="0000FF"/>
          </w:rPr>
          <w:t>Click</w:t>
        </w:r>
        <w:r>
          <w:rPr>
            <w:color w:val="0000FF"/>
            <w:spacing w:val="-5"/>
            <w:u w:val="single" w:color="0000FF"/>
          </w:rPr>
          <w:t> </w:t>
        </w:r>
        <w:r>
          <w:rPr>
            <w:color w:val="0000FF"/>
            <w:u w:val="single" w:color="0000FF"/>
          </w:rPr>
          <w:t>here</w:t>
        </w:r>
        <w:r>
          <w:rPr>
            <w:color w:val="0000FF"/>
            <w:spacing w:val="-2"/>
            <w:u w:val="single" w:color="0000FF"/>
          </w:rPr>
          <w:t> </w:t>
        </w:r>
        <w:r>
          <w:rPr>
            <w:color w:val="0000FF"/>
            <w:u w:val="single" w:color="0000FF"/>
          </w:rPr>
          <w:t>for</w:t>
        </w:r>
        <w:r>
          <w:rPr>
            <w:color w:val="0000FF"/>
            <w:spacing w:val="-3"/>
            <w:u w:val="single" w:color="0000FF"/>
          </w:rPr>
          <w:t> </w:t>
        </w:r>
        <w:r>
          <w:rPr>
            <w:color w:val="0000FF"/>
            <w:u w:val="single" w:color="0000FF"/>
          </w:rPr>
          <w:t>the</w:t>
        </w:r>
        <w:r>
          <w:rPr>
            <w:color w:val="0000FF"/>
            <w:spacing w:val="-3"/>
            <w:u w:val="single" w:color="0000FF"/>
          </w:rPr>
          <w:t> </w:t>
        </w:r>
        <w:r>
          <w:rPr>
            <w:color w:val="0000FF"/>
            <w:u w:val="single" w:color="0000FF"/>
          </w:rPr>
          <w:t>DiP</w:t>
        </w:r>
        <w:r>
          <w:rPr>
            <w:color w:val="0000FF"/>
            <w:spacing w:val="-5"/>
            <w:u w:val="single" w:color="0000FF"/>
          </w:rPr>
          <w:t> </w:t>
        </w:r>
        <w:r>
          <w:rPr>
            <w:color w:val="0000FF"/>
            <w:u w:val="single" w:color="0000FF"/>
          </w:rPr>
          <w:t>Proposal</w:t>
        </w:r>
        <w:r>
          <w:rPr>
            <w:color w:val="0000FF"/>
            <w:spacing w:val="-4"/>
            <w:u w:val="single" w:color="0000FF"/>
          </w:rPr>
          <w:t> </w:t>
        </w:r>
        <w:r>
          <w:rPr>
            <w:color w:val="0000FF"/>
            <w:u w:val="single" w:color="0000FF"/>
          </w:rPr>
          <w:t>Form</w:t>
        </w:r>
        <w:r>
          <w:rPr>
            <w:color w:val="0000FF"/>
            <w:spacing w:val="-3"/>
            <w:u w:val="single" w:color="0000FF"/>
          </w:rPr>
          <w:t> </w:t>
        </w:r>
        <w:r>
          <w:rPr>
            <w:color w:val="0000FF"/>
            <w:u w:val="single" w:color="0000FF"/>
          </w:rPr>
          <w:t>to</w:t>
        </w:r>
        <w:r>
          <w:rPr>
            <w:color w:val="0000FF"/>
            <w:spacing w:val="-2"/>
            <w:u w:val="single" w:color="0000FF"/>
          </w:rPr>
          <w:t> </w:t>
        </w:r>
        <w:r>
          <w:rPr>
            <w:color w:val="0000FF"/>
            <w:u w:val="single" w:color="0000FF"/>
          </w:rPr>
          <w:t>be</w:t>
        </w:r>
        <w:r>
          <w:rPr>
            <w:color w:val="0000FF"/>
            <w:spacing w:val="-3"/>
            <w:u w:val="single" w:color="0000FF"/>
          </w:rPr>
          <w:t> </w:t>
        </w:r>
        <w:r>
          <w:rPr>
            <w:color w:val="0000FF"/>
            <w:u w:val="single" w:color="0000FF"/>
          </w:rPr>
          <w:t>completed</w:t>
        </w:r>
        <w:r>
          <w:rPr>
            <w:color w:val="0000FF"/>
            <w:spacing w:val="-2"/>
            <w:u w:val="single" w:color="0000FF"/>
          </w:rPr>
          <w:t> </w:t>
        </w:r>
        <w:r>
          <w:rPr>
            <w:color w:val="0000FF"/>
            <w:u w:val="single" w:color="0000FF"/>
          </w:rPr>
          <w:t>after</w:t>
        </w:r>
        <w:r>
          <w:rPr>
            <w:color w:val="0000FF"/>
            <w:spacing w:val="-3"/>
            <w:u w:val="single" w:color="0000FF"/>
          </w:rPr>
          <w:t> </w:t>
        </w:r>
        <w:r>
          <w:rPr>
            <w:color w:val="0000FF"/>
            <w:u w:val="single" w:color="0000FF"/>
          </w:rPr>
          <w:t>the</w:t>
        </w:r>
        <w:r>
          <w:rPr>
            <w:color w:val="0000FF"/>
            <w:spacing w:val="-2"/>
            <w:u w:val="single" w:color="0000FF"/>
          </w:rPr>
          <w:t> defense.</w:t>
        </w:r>
      </w:hyperlink>
    </w:p>
    <w:p>
      <w:pPr>
        <w:pStyle w:val="BodyText"/>
        <w:spacing w:before="1"/>
        <w:rPr>
          <w:sz w:val="16"/>
        </w:rPr>
      </w:pPr>
    </w:p>
    <w:p>
      <w:pPr>
        <w:pStyle w:val="BodyText"/>
        <w:spacing w:before="93"/>
        <w:ind w:left="390" w:right="447"/>
      </w:pPr>
      <w:r>
        <w:rPr/>
        <w:t>Prior to beginning their DiP research, EdD students must pass a proposal defense and acquire IRB approval. The proposal defense is a major milestone and will be evaluated by the full DiP committee. Every</w:t>
      </w:r>
      <w:r>
        <w:rPr>
          <w:spacing w:val="-5"/>
        </w:rPr>
        <w:t> </w:t>
      </w:r>
      <w:r>
        <w:rPr/>
        <w:t>student</w:t>
      </w:r>
      <w:r>
        <w:rPr>
          <w:spacing w:val="-6"/>
        </w:rPr>
        <w:t> </w:t>
      </w:r>
      <w:r>
        <w:rPr/>
        <w:t>who</w:t>
      </w:r>
      <w:r>
        <w:rPr>
          <w:spacing w:val="-2"/>
        </w:rPr>
        <w:t> </w:t>
      </w:r>
      <w:r>
        <w:rPr/>
        <w:t>has</w:t>
      </w:r>
      <w:r>
        <w:rPr>
          <w:spacing w:val="-5"/>
        </w:rPr>
        <w:t> </w:t>
      </w:r>
      <w:r>
        <w:rPr/>
        <w:t>been</w:t>
      </w:r>
      <w:r>
        <w:rPr>
          <w:spacing w:val="-2"/>
        </w:rPr>
        <w:t> </w:t>
      </w:r>
      <w:r>
        <w:rPr/>
        <w:t>admitted</w:t>
      </w:r>
      <w:r>
        <w:rPr>
          <w:spacing w:val="-2"/>
        </w:rPr>
        <w:t> </w:t>
      </w:r>
      <w:r>
        <w:rPr/>
        <w:t>to</w:t>
      </w:r>
      <w:r>
        <w:rPr>
          <w:spacing w:val="-2"/>
        </w:rPr>
        <w:t> </w:t>
      </w:r>
      <w:r>
        <w:rPr/>
        <w:t>work</w:t>
      </w:r>
      <w:r>
        <w:rPr>
          <w:spacing w:val="-5"/>
        </w:rPr>
        <w:t> </w:t>
      </w:r>
      <w:r>
        <w:rPr/>
        <w:t>toward</w:t>
      </w:r>
      <w:r>
        <w:rPr>
          <w:spacing w:val="-2"/>
        </w:rPr>
        <w:t> </w:t>
      </w:r>
      <w:r>
        <w:rPr/>
        <w:t>a</w:t>
      </w:r>
      <w:r>
        <w:rPr>
          <w:spacing w:val="-2"/>
        </w:rPr>
        <w:t> </w:t>
      </w:r>
      <w:r>
        <w:rPr/>
        <w:t>doctoral</w:t>
      </w:r>
      <w:r>
        <w:rPr>
          <w:spacing w:val="-4"/>
        </w:rPr>
        <w:t> </w:t>
      </w:r>
      <w:r>
        <w:rPr/>
        <w:t>degree</w:t>
      </w:r>
      <w:r>
        <w:rPr>
          <w:spacing w:val="-2"/>
        </w:rPr>
        <w:t> </w:t>
      </w:r>
      <w:r>
        <w:rPr/>
        <w:t>within</w:t>
      </w:r>
      <w:r>
        <w:rPr>
          <w:spacing w:val="-2"/>
        </w:rPr>
        <w:t> </w:t>
      </w:r>
      <w:r>
        <w:rPr/>
        <w:t>the</w:t>
      </w:r>
      <w:r>
        <w:rPr>
          <w:spacing w:val="-2"/>
        </w:rPr>
        <w:t> </w:t>
      </w:r>
      <w:r>
        <w:rPr/>
        <w:t>department</w:t>
      </w:r>
      <w:r>
        <w:rPr>
          <w:spacing w:val="-6"/>
        </w:rPr>
        <w:t> </w:t>
      </w:r>
      <w:r>
        <w:rPr/>
        <w:t>must</w:t>
      </w:r>
      <w:r>
        <w:rPr>
          <w:spacing w:val="-6"/>
        </w:rPr>
        <w:t> </w:t>
      </w:r>
      <w:r>
        <w:rPr/>
        <w:t>pass the proposal defense before engaging in dissertation research. Specific to the EdD program, the proposal defense serves an evaluation of whether the student has designed an appropriate research study that can be effectively executed in pursuit of the EdD.</w:t>
      </w:r>
    </w:p>
    <w:p>
      <w:pPr>
        <w:pStyle w:val="BodyText"/>
        <w:spacing w:before="6"/>
        <w:rPr>
          <w:sz w:val="24"/>
        </w:rPr>
      </w:pPr>
    </w:p>
    <w:p>
      <w:pPr>
        <w:pStyle w:val="Heading5"/>
        <w:spacing w:before="1"/>
      </w:pPr>
      <w:r>
        <w:rPr/>
        <w:t>Part</w:t>
      </w:r>
      <w:r>
        <w:rPr>
          <w:spacing w:val="-4"/>
        </w:rPr>
        <w:t> </w:t>
      </w:r>
      <w:r>
        <w:rPr/>
        <w:t>1:</w:t>
      </w:r>
      <w:r>
        <w:rPr>
          <w:spacing w:val="-3"/>
        </w:rPr>
        <w:t> </w:t>
      </w:r>
      <w:r>
        <w:rPr/>
        <w:t>Content</w:t>
      </w:r>
      <w:r>
        <w:rPr>
          <w:spacing w:val="-3"/>
        </w:rPr>
        <w:t> </w:t>
      </w:r>
      <w:r>
        <w:rPr/>
        <w:t>&amp;</w:t>
      </w:r>
      <w:r>
        <w:rPr>
          <w:spacing w:val="-3"/>
        </w:rPr>
        <w:t> </w:t>
      </w:r>
      <w:r>
        <w:rPr>
          <w:spacing w:val="-2"/>
        </w:rPr>
        <w:t>Format</w:t>
      </w:r>
    </w:p>
    <w:p>
      <w:pPr>
        <w:pStyle w:val="BodyText"/>
        <w:spacing w:before="5"/>
        <w:rPr>
          <w:b/>
          <w:sz w:val="24"/>
        </w:rPr>
      </w:pPr>
    </w:p>
    <w:p>
      <w:pPr>
        <w:pStyle w:val="BodyText"/>
        <w:spacing w:before="1"/>
        <w:ind w:left="390"/>
      </w:pPr>
      <w:r>
        <w:rPr/>
        <w:t>There</w:t>
      </w:r>
      <w:r>
        <w:rPr>
          <w:spacing w:val="-2"/>
        </w:rPr>
        <w:t> </w:t>
      </w:r>
      <w:r>
        <w:rPr/>
        <w:t>are</w:t>
      </w:r>
      <w:r>
        <w:rPr>
          <w:spacing w:val="-1"/>
        </w:rPr>
        <w:t> </w:t>
      </w:r>
      <w:r>
        <w:rPr/>
        <w:t>five</w:t>
      </w:r>
      <w:r>
        <w:rPr>
          <w:spacing w:val="-1"/>
        </w:rPr>
        <w:t> </w:t>
      </w:r>
      <w:r>
        <w:rPr/>
        <w:t>components</w:t>
      </w:r>
      <w:r>
        <w:rPr>
          <w:spacing w:val="-4"/>
        </w:rPr>
        <w:t> </w:t>
      </w:r>
      <w:r>
        <w:rPr/>
        <w:t>to</w:t>
      </w:r>
      <w:r>
        <w:rPr>
          <w:spacing w:val="-1"/>
        </w:rPr>
        <w:t> </w:t>
      </w:r>
      <w:r>
        <w:rPr/>
        <w:t>the</w:t>
      </w:r>
      <w:r>
        <w:rPr>
          <w:spacing w:val="-6"/>
        </w:rPr>
        <w:t> </w:t>
      </w:r>
      <w:r>
        <w:rPr/>
        <w:t>proposal</w:t>
      </w:r>
      <w:r>
        <w:rPr>
          <w:spacing w:val="-7"/>
        </w:rPr>
        <w:t> </w:t>
      </w:r>
      <w:r>
        <w:rPr>
          <w:spacing w:val="-2"/>
        </w:rPr>
        <w:t>defense:</w:t>
      </w:r>
    </w:p>
    <w:p>
      <w:pPr>
        <w:pStyle w:val="BodyText"/>
        <w:spacing w:before="1"/>
        <w:rPr>
          <w:sz w:val="24"/>
        </w:rPr>
      </w:pPr>
    </w:p>
    <w:p>
      <w:pPr>
        <w:pStyle w:val="ListParagraph"/>
        <w:numPr>
          <w:ilvl w:val="0"/>
          <w:numId w:val="13"/>
        </w:numPr>
        <w:tabs>
          <w:tab w:pos="1161" w:val="left" w:leader="none"/>
        </w:tabs>
        <w:spacing w:line="242" w:lineRule="auto" w:before="0" w:after="0"/>
        <w:ind w:left="1161" w:right="440" w:hanging="361"/>
        <w:jc w:val="left"/>
        <w:rPr>
          <w:b/>
          <w:sz w:val="22"/>
        </w:rPr>
      </w:pPr>
      <w:r>
        <w:rPr>
          <w:sz w:val="22"/>
        </w:rPr>
        <w:t>a</w:t>
      </w:r>
      <w:r>
        <w:rPr>
          <w:spacing w:val="-1"/>
          <w:sz w:val="22"/>
        </w:rPr>
        <w:t> </w:t>
      </w:r>
      <w:r>
        <w:rPr>
          <w:sz w:val="22"/>
        </w:rPr>
        <w:t>2-page</w:t>
      </w:r>
      <w:r>
        <w:rPr>
          <w:spacing w:val="-2"/>
          <w:sz w:val="22"/>
        </w:rPr>
        <w:t> </w:t>
      </w:r>
      <w:r>
        <w:rPr>
          <w:sz w:val="22"/>
        </w:rPr>
        <w:t>summary</w:t>
      </w:r>
      <w:r>
        <w:rPr>
          <w:spacing w:val="-5"/>
          <w:sz w:val="22"/>
        </w:rPr>
        <w:t> </w:t>
      </w:r>
      <w:r>
        <w:rPr>
          <w:sz w:val="22"/>
        </w:rPr>
        <w:t>of</w:t>
      </w:r>
      <w:r>
        <w:rPr>
          <w:spacing w:val="-6"/>
          <w:sz w:val="22"/>
        </w:rPr>
        <w:t> </w:t>
      </w:r>
      <w:r>
        <w:rPr>
          <w:sz w:val="22"/>
        </w:rPr>
        <w:t>DiP</w:t>
      </w:r>
      <w:r>
        <w:rPr>
          <w:spacing w:val="-5"/>
          <w:sz w:val="22"/>
        </w:rPr>
        <w:t> </w:t>
      </w:r>
      <w:r>
        <w:rPr>
          <w:sz w:val="22"/>
        </w:rPr>
        <w:t>Chapters</w:t>
      </w:r>
      <w:r>
        <w:rPr>
          <w:spacing w:val="-9"/>
          <w:sz w:val="22"/>
        </w:rPr>
        <w:t> </w:t>
      </w:r>
      <w:r>
        <w:rPr>
          <w:sz w:val="22"/>
        </w:rPr>
        <w:t>1</w:t>
      </w:r>
      <w:r>
        <w:rPr>
          <w:spacing w:val="-1"/>
          <w:sz w:val="22"/>
        </w:rPr>
        <w:t> </w:t>
      </w:r>
      <w:r>
        <w:rPr>
          <w:sz w:val="22"/>
        </w:rPr>
        <w:t>and</w:t>
      </w:r>
      <w:r>
        <w:rPr>
          <w:spacing w:val="-1"/>
          <w:sz w:val="22"/>
        </w:rPr>
        <w:t> </w:t>
      </w:r>
      <w:r>
        <w:rPr>
          <w:sz w:val="22"/>
        </w:rPr>
        <w:t>2</w:t>
      </w:r>
      <w:r>
        <w:rPr>
          <w:spacing w:val="-1"/>
          <w:sz w:val="22"/>
        </w:rPr>
        <w:t> </w:t>
      </w:r>
      <w:r>
        <w:rPr>
          <w:sz w:val="22"/>
        </w:rPr>
        <w:t>(focusing</w:t>
      </w:r>
      <w:r>
        <w:rPr>
          <w:spacing w:val="-6"/>
          <w:sz w:val="22"/>
        </w:rPr>
        <w:t> </w:t>
      </w:r>
      <w:r>
        <w:rPr>
          <w:sz w:val="22"/>
        </w:rPr>
        <w:t>on</w:t>
      </w:r>
      <w:r>
        <w:rPr>
          <w:spacing w:val="-1"/>
          <w:sz w:val="22"/>
        </w:rPr>
        <w:t> </w:t>
      </w:r>
      <w:r>
        <w:rPr>
          <w:sz w:val="22"/>
        </w:rPr>
        <w:t>the</w:t>
      </w:r>
      <w:r>
        <w:rPr>
          <w:spacing w:val="-1"/>
          <w:sz w:val="22"/>
        </w:rPr>
        <w:t> </w:t>
      </w:r>
      <w:r>
        <w:rPr>
          <w:sz w:val="22"/>
        </w:rPr>
        <w:t>purpose,</w:t>
      </w:r>
      <w:r>
        <w:rPr>
          <w:spacing w:val="-5"/>
          <w:sz w:val="22"/>
        </w:rPr>
        <w:t> </w:t>
      </w:r>
      <w:r>
        <w:rPr>
          <w:sz w:val="22"/>
        </w:rPr>
        <w:t>significance,</w:t>
      </w:r>
      <w:r>
        <w:rPr>
          <w:spacing w:val="-5"/>
          <w:sz w:val="22"/>
        </w:rPr>
        <w:t> </w:t>
      </w:r>
      <w:r>
        <w:rPr>
          <w:sz w:val="22"/>
        </w:rPr>
        <w:t>and</w:t>
      </w:r>
      <w:r>
        <w:rPr>
          <w:spacing w:val="-1"/>
          <w:sz w:val="22"/>
        </w:rPr>
        <w:t> </w:t>
      </w:r>
      <w:r>
        <w:rPr>
          <w:sz w:val="22"/>
        </w:rPr>
        <w:t>research questions associated with the study) </w:t>
      </w:r>
      <w:r>
        <w:rPr>
          <w:b/>
          <w:sz w:val="22"/>
        </w:rPr>
        <w:t>due by end of Spring 2 (Year 2)</w:t>
      </w:r>
    </w:p>
    <w:p>
      <w:pPr>
        <w:pStyle w:val="ListParagraph"/>
        <w:numPr>
          <w:ilvl w:val="0"/>
          <w:numId w:val="13"/>
        </w:numPr>
        <w:tabs>
          <w:tab w:pos="1161" w:val="left" w:leader="none"/>
        </w:tabs>
        <w:spacing w:line="247" w:lineRule="exact" w:before="0" w:after="0"/>
        <w:ind w:left="1161" w:right="0" w:hanging="361"/>
        <w:jc w:val="left"/>
        <w:rPr>
          <w:b/>
          <w:sz w:val="22"/>
        </w:rPr>
      </w:pPr>
      <w:r>
        <w:rPr>
          <w:sz w:val="22"/>
        </w:rPr>
        <w:t>a full</w:t>
      </w:r>
      <w:r>
        <w:rPr>
          <w:spacing w:val="-2"/>
          <w:sz w:val="22"/>
        </w:rPr>
        <w:t> </w:t>
      </w:r>
      <w:r>
        <w:rPr>
          <w:sz w:val="22"/>
        </w:rPr>
        <w:t>draft</w:t>
      </w:r>
      <w:r>
        <w:rPr>
          <w:spacing w:val="-4"/>
          <w:sz w:val="22"/>
        </w:rPr>
        <w:t> </w:t>
      </w:r>
      <w:r>
        <w:rPr>
          <w:sz w:val="22"/>
        </w:rPr>
        <w:t>of</w:t>
      </w:r>
      <w:r>
        <w:rPr>
          <w:spacing w:val="-4"/>
          <w:sz w:val="22"/>
        </w:rPr>
        <w:t> </w:t>
      </w:r>
      <w:r>
        <w:rPr>
          <w:sz w:val="22"/>
        </w:rPr>
        <w:t>DiP</w:t>
      </w:r>
      <w:r>
        <w:rPr>
          <w:spacing w:val="-4"/>
          <w:sz w:val="22"/>
        </w:rPr>
        <w:t> </w:t>
      </w:r>
      <w:r>
        <w:rPr>
          <w:sz w:val="22"/>
        </w:rPr>
        <w:t>Chapter</w:t>
      </w:r>
      <w:r>
        <w:rPr>
          <w:spacing w:val="-1"/>
          <w:sz w:val="22"/>
        </w:rPr>
        <w:t> </w:t>
      </w:r>
      <w:r>
        <w:rPr>
          <w:sz w:val="22"/>
        </w:rPr>
        <w:t>3</w:t>
      </w:r>
      <w:r>
        <w:rPr>
          <w:spacing w:val="4"/>
          <w:sz w:val="22"/>
        </w:rPr>
        <w:t> </w:t>
      </w:r>
      <w:r>
        <w:rPr>
          <w:b/>
          <w:sz w:val="22"/>
        </w:rPr>
        <w:t>due by</w:t>
      </w:r>
      <w:r>
        <w:rPr>
          <w:b/>
          <w:spacing w:val="-4"/>
          <w:sz w:val="22"/>
        </w:rPr>
        <w:t> </w:t>
      </w:r>
      <w:r>
        <w:rPr>
          <w:b/>
          <w:sz w:val="22"/>
        </w:rPr>
        <w:t>end</w:t>
      </w:r>
      <w:r>
        <w:rPr>
          <w:b/>
          <w:spacing w:val="-2"/>
          <w:sz w:val="22"/>
        </w:rPr>
        <w:t> </w:t>
      </w:r>
      <w:r>
        <w:rPr>
          <w:b/>
          <w:sz w:val="22"/>
        </w:rPr>
        <w:t>of</w:t>
      </w:r>
      <w:r>
        <w:rPr>
          <w:b/>
          <w:spacing w:val="1"/>
          <w:sz w:val="22"/>
        </w:rPr>
        <w:t> </w:t>
      </w:r>
      <w:r>
        <w:rPr>
          <w:b/>
          <w:sz w:val="22"/>
        </w:rPr>
        <w:t>Spring</w:t>
      </w:r>
      <w:r>
        <w:rPr>
          <w:b/>
          <w:spacing w:val="-2"/>
          <w:sz w:val="22"/>
        </w:rPr>
        <w:t> </w:t>
      </w:r>
      <w:r>
        <w:rPr>
          <w:b/>
          <w:sz w:val="22"/>
        </w:rPr>
        <w:t>2</w:t>
      </w:r>
      <w:r>
        <w:rPr>
          <w:b/>
          <w:spacing w:val="-5"/>
          <w:sz w:val="22"/>
        </w:rPr>
        <w:t> </w:t>
      </w:r>
      <w:r>
        <w:rPr>
          <w:b/>
          <w:sz w:val="22"/>
        </w:rPr>
        <w:t>(Year</w:t>
      </w:r>
      <w:r>
        <w:rPr>
          <w:b/>
          <w:spacing w:val="-3"/>
          <w:sz w:val="22"/>
        </w:rPr>
        <w:t> </w:t>
      </w:r>
      <w:r>
        <w:rPr>
          <w:b/>
          <w:spacing w:val="-5"/>
          <w:sz w:val="22"/>
        </w:rPr>
        <w:t>2)</w:t>
      </w:r>
    </w:p>
    <w:p>
      <w:pPr>
        <w:pStyle w:val="ListParagraph"/>
        <w:numPr>
          <w:ilvl w:val="0"/>
          <w:numId w:val="13"/>
        </w:numPr>
        <w:tabs>
          <w:tab w:pos="1161" w:val="left" w:leader="none"/>
        </w:tabs>
        <w:spacing w:line="240" w:lineRule="auto" w:before="2" w:after="0"/>
        <w:ind w:left="1161" w:right="0" w:hanging="361"/>
        <w:jc w:val="left"/>
        <w:rPr>
          <w:sz w:val="22"/>
        </w:rPr>
      </w:pPr>
      <w:r>
        <w:rPr>
          <w:sz w:val="22"/>
        </w:rPr>
        <w:t>a</w:t>
      </w:r>
      <w:r>
        <w:rPr>
          <w:spacing w:val="-3"/>
          <w:sz w:val="22"/>
        </w:rPr>
        <w:t> </w:t>
      </w:r>
      <w:r>
        <w:rPr>
          <w:sz w:val="22"/>
        </w:rPr>
        <w:t>pre-recorded</w:t>
      </w:r>
      <w:r>
        <w:rPr>
          <w:spacing w:val="-7"/>
          <w:sz w:val="22"/>
        </w:rPr>
        <w:t> </w:t>
      </w:r>
      <w:r>
        <w:rPr>
          <w:sz w:val="22"/>
        </w:rPr>
        <w:t>presentation</w:t>
      </w:r>
      <w:r>
        <w:rPr>
          <w:spacing w:val="-2"/>
          <w:sz w:val="22"/>
        </w:rPr>
        <w:t> </w:t>
      </w:r>
      <w:r>
        <w:rPr>
          <w:sz w:val="22"/>
        </w:rPr>
        <w:t>(~20</w:t>
      </w:r>
      <w:r>
        <w:rPr>
          <w:spacing w:val="-7"/>
          <w:sz w:val="22"/>
        </w:rPr>
        <w:t> </w:t>
      </w:r>
      <w:r>
        <w:rPr>
          <w:sz w:val="22"/>
        </w:rPr>
        <w:t>minutes)</w:t>
      </w:r>
      <w:r>
        <w:rPr>
          <w:spacing w:val="-3"/>
          <w:sz w:val="22"/>
        </w:rPr>
        <w:t> </w:t>
      </w:r>
      <w:r>
        <w:rPr>
          <w:sz w:val="22"/>
        </w:rPr>
        <w:t>highlighting</w:t>
      </w:r>
      <w:r>
        <w:rPr>
          <w:spacing w:val="-7"/>
          <w:sz w:val="22"/>
        </w:rPr>
        <w:t> </w:t>
      </w:r>
      <w:r>
        <w:rPr>
          <w:sz w:val="22"/>
        </w:rPr>
        <w:t>the</w:t>
      </w:r>
      <w:r>
        <w:rPr>
          <w:spacing w:val="-2"/>
          <w:sz w:val="22"/>
        </w:rPr>
        <w:t> </w:t>
      </w:r>
      <w:r>
        <w:rPr>
          <w:sz w:val="22"/>
        </w:rPr>
        <w:t>major</w:t>
      </w:r>
      <w:r>
        <w:rPr>
          <w:spacing w:val="-4"/>
          <w:sz w:val="22"/>
        </w:rPr>
        <w:t> </w:t>
      </w:r>
      <w:r>
        <w:rPr>
          <w:sz w:val="22"/>
        </w:rPr>
        <w:t>components</w:t>
      </w:r>
      <w:r>
        <w:rPr>
          <w:spacing w:val="-5"/>
          <w:sz w:val="22"/>
        </w:rPr>
        <w:t> </w:t>
      </w:r>
      <w:r>
        <w:rPr>
          <w:sz w:val="22"/>
        </w:rPr>
        <w:t>of</w:t>
      </w:r>
      <w:r>
        <w:rPr>
          <w:spacing w:val="-6"/>
          <w:sz w:val="22"/>
        </w:rPr>
        <w:t> </w:t>
      </w:r>
      <w:r>
        <w:rPr>
          <w:sz w:val="22"/>
        </w:rPr>
        <w:t>DiP</w:t>
      </w:r>
      <w:r>
        <w:rPr>
          <w:spacing w:val="-6"/>
          <w:sz w:val="22"/>
        </w:rPr>
        <w:t> </w:t>
      </w:r>
      <w:r>
        <w:rPr>
          <w:sz w:val="22"/>
        </w:rPr>
        <w:t>Chapter</w:t>
      </w:r>
      <w:r>
        <w:rPr>
          <w:spacing w:val="-3"/>
          <w:sz w:val="22"/>
        </w:rPr>
        <w:t> </w:t>
      </w:r>
      <w:r>
        <w:rPr>
          <w:spacing w:val="-10"/>
          <w:sz w:val="22"/>
        </w:rPr>
        <w:t>3</w:t>
      </w:r>
    </w:p>
    <w:p>
      <w:pPr>
        <w:pStyle w:val="Heading5"/>
        <w:spacing w:line="251" w:lineRule="exact" w:before="2"/>
        <w:ind w:left="1161"/>
      </w:pPr>
      <w:r>
        <w:rPr/>
        <w:t>due by</w:t>
      </w:r>
      <w:r>
        <w:rPr>
          <w:spacing w:val="-4"/>
        </w:rPr>
        <w:t> </w:t>
      </w:r>
      <w:r>
        <w:rPr/>
        <w:t>end</w:t>
      </w:r>
      <w:r>
        <w:rPr>
          <w:spacing w:val="-2"/>
        </w:rPr>
        <w:t> </w:t>
      </w:r>
      <w:r>
        <w:rPr/>
        <w:t>of</w:t>
      </w:r>
      <w:r>
        <w:rPr>
          <w:spacing w:val="1"/>
        </w:rPr>
        <w:t> </w:t>
      </w:r>
      <w:r>
        <w:rPr/>
        <w:t>Spring</w:t>
      </w:r>
      <w:r>
        <w:rPr>
          <w:spacing w:val="-2"/>
        </w:rPr>
        <w:t> </w:t>
      </w:r>
      <w:r>
        <w:rPr/>
        <w:t>2 (Year</w:t>
      </w:r>
      <w:r>
        <w:rPr>
          <w:spacing w:val="-3"/>
        </w:rPr>
        <w:t> </w:t>
      </w:r>
      <w:r>
        <w:rPr>
          <w:spacing w:val="-5"/>
        </w:rPr>
        <w:t>2)</w:t>
      </w:r>
    </w:p>
    <w:p>
      <w:pPr>
        <w:pStyle w:val="ListParagraph"/>
        <w:numPr>
          <w:ilvl w:val="0"/>
          <w:numId w:val="13"/>
        </w:numPr>
        <w:tabs>
          <w:tab w:pos="1161" w:val="left" w:leader="none"/>
        </w:tabs>
        <w:spacing w:line="242" w:lineRule="auto" w:before="0" w:after="0"/>
        <w:ind w:left="1161" w:right="812" w:hanging="361"/>
        <w:jc w:val="left"/>
        <w:rPr>
          <w:b/>
          <w:sz w:val="22"/>
        </w:rPr>
      </w:pPr>
      <w:r>
        <w:rPr>
          <w:sz w:val="22"/>
        </w:rPr>
        <w:t>a</w:t>
      </w:r>
      <w:r>
        <w:rPr>
          <w:spacing w:val="-1"/>
          <w:sz w:val="22"/>
        </w:rPr>
        <w:t> </w:t>
      </w:r>
      <w:r>
        <w:rPr>
          <w:sz w:val="22"/>
        </w:rPr>
        <w:t>projected</w:t>
      </w:r>
      <w:r>
        <w:rPr>
          <w:spacing w:val="-1"/>
          <w:sz w:val="22"/>
        </w:rPr>
        <w:t> </w:t>
      </w:r>
      <w:r>
        <w:rPr>
          <w:sz w:val="22"/>
        </w:rPr>
        <w:t>timeline,</w:t>
      </w:r>
      <w:r>
        <w:rPr>
          <w:spacing w:val="-10"/>
          <w:sz w:val="22"/>
        </w:rPr>
        <w:t> </w:t>
      </w:r>
      <w:r>
        <w:rPr>
          <w:sz w:val="22"/>
        </w:rPr>
        <w:t>organized</w:t>
      </w:r>
      <w:r>
        <w:rPr>
          <w:spacing w:val="-1"/>
          <w:sz w:val="22"/>
        </w:rPr>
        <w:t> </w:t>
      </w:r>
      <w:r>
        <w:rPr>
          <w:sz w:val="22"/>
        </w:rPr>
        <w:t>by</w:t>
      </w:r>
      <w:r>
        <w:rPr>
          <w:spacing w:val="-4"/>
          <w:sz w:val="22"/>
        </w:rPr>
        <w:t> </w:t>
      </w:r>
      <w:r>
        <w:rPr>
          <w:sz w:val="22"/>
        </w:rPr>
        <w:t>month,</w:t>
      </w:r>
      <w:r>
        <w:rPr>
          <w:spacing w:val="-5"/>
          <w:sz w:val="22"/>
        </w:rPr>
        <w:t> </w:t>
      </w:r>
      <w:r>
        <w:rPr>
          <w:sz w:val="22"/>
        </w:rPr>
        <w:t>for</w:t>
      </w:r>
      <w:r>
        <w:rPr>
          <w:spacing w:val="-2"/>
          <w:sz w:val="22"/>
        </w:rPr>
        <w:t> </w:t>
      </w:r>
      <w:r>
        <w:rPr>
          <w:sz w:val="22"/>
        </w:rPr>
        <w:t>completing</w:t>
      </w:r>
      <w:r>
        <w:rPr>
          <w:spacing w:val="-6"/>
          <w:sz w:val="22"/>
        </w:rPr>
        <w:t> </w:t>
      </w:r>
      <w:r>
        <w:rPr>
          <w:sz w:val="22"/>
        </w:rPr>
        <w:t>the</w:t>
      </w:r>
      <w:r>
        <w:rPr>
          <w:spacing w:val="-1"/>
          <w:sz w:val="22"/>
        </w:rPr>
        <w:t> </w:t>
      </w:r>
      <w:r>
        <w:rPr>
          <w:sz w:val="22"/>
        </w:rPr>
        <w:t>full</w:t>
      </w:r>
      <w:r>
        <w:rPr>
          <w:spacing w:val="-3"/>
          <w:sz w:val="22"/>
        </w:rPr>
        <w:t> </w:t>
      </w:r>
      <w:r>
        <w:rPr>
          <w:sz w:val="22"/>
        </w:rPr>
        <w:t>DiP </w:t>
      </w:r>
      <w:r>
        <w:rPr>
          <w:b/>
          <w:sz w:val="22"/>
        </w:rPr>
        <w:t>due</w:t>
      </w:r>
      <w:r>
        <w:rPr>
          <w:b/>
          <w:spacing w:val="-1"/>
          <w:sz w:val="22"/>
        </w:rPr>
        <w:t> </w:t>
      </w:r>
      <w:r>
        <w:rPr>
          <w:b/>
          <w:sz w:val="22"/>
        </w:rPr>
        <w:t>by</w:t>
      </w:r>
      <w:r>
        <w:rPr>
          <w:b/>
          <w:spacing w:val="-5"/>
          <w:sz w:val="22"/>
        </w:rPr>
        <w:t> </w:t>
      </w:r>
      <w:r>
        <w:rPr>
          <w:b/>
          <w:sz w:val="22"/>
        </w:rPr>
        <w:t>end</w:t>
      </w:r>
      <w:r>
        <w:rPr>
          <w:b/>
          <w:spacing w:val="-3"/>
          <w:sz w:val="22"/>
        </w:rPr>
        <w:t> </w:t>
      </w:r>
      <w:r>
        <w:rPr>
          <w:b/>
          <w:sz w:val="22"/>
        </w:rPr>
        <w:t>of</w:t>
      </w:r>
      <w:r>
        <w:rPr>
          <w:b/>
          <w:spacing w:val="-1"/>
          <w:sz w:val="22"/>
        </w:rPr>
        <w:t> </w:t>
      </w:r>
      <w:r>
        <w:rPr>
          <w:b/>
          <w:sz w:val="22"/>
        </w:rPr>
        <w:t>Spring</w:t>
      </w:r>
      <w:r>
        <w:rPr>
          <w:b/>
          <w:spacing w:val="-3"/>
          <w:sz w:val="22"/>
        </w:rPr>
        <w:t> </w:t>
      </w:r>
      <w:r>
        <w:rPr>
          <w:b/>
          <w:sz w:val="22"/>
        </w:rPr>
        <w:t>2 (Year 2)</w:t>
      </w:r>
    </w:p>
    <w:p>
      <w:pPr>
        <w:pStyle w:val="ListParagraph"/>
        <w:numPr>
          <w:ilvl w:val="0"/>
          <w:numId w:val="13"/>
        </w:numPr>
        <w:tabs>
          <w:tab w:pos="1161" w:val="left" w:leader="none"/>
        </w:tabs>
        <w:spacing w:line="484" w:lineRule="auto" w:before="0" w:after="0"/>
        <w:ind w:left="390" w:right="1947" w:firstLine="410"/>
        <w:jc w:val="left"/>
        <w:rPr>
          <w:b/>
          <w:sz w:val="22"/>
        </w:rPr>
      </w:pPr>
      <w:r>
        <w:rPr>
          <w:sz w:val="22"/>
        </w:rPr>
        <w:t>a synchronous</w:t>
      </w:r>
      <w:r>
        <w:rPr>
          <w:spacing w:val="-3"/>
          <w:sz w:val="22"/>
        </w:rPr>
        <w:t> </w:t>
      </w:r>
      <w:r>
        <w:rPr>
          <w:sz w:val="22"/>
        </w:rPr>
        <w:t>oral</w:t>
      </w:r>
      <w:r>
        <w:rPr>
          <w:spacing w:val="-7"/>
          <w:sz w:val="22"/>
        </w:rPr>
        <w:t> </w:t>
      </w:r>
      <w:r>
        <w:rPr>
          <w:sz w:val="22"/>
        </w:rPr>
        <w:t>defense</w:t>
      </w:r>
      <w:r>
        <w:rPr>
          <w:spacing w:val="-5"/>
          <w:sz w:val="22"/>
        </w:rPr>
        <w:t> </w:t>
      </w:r>
      <w:r>
        <w:rPr>
          <w:sz w:val="22"/>
        </w:rPr>
        <w:t>of</w:t>
      </w:r>
      <w:r>
        <w:rPr>
          <w:spacing w:val="-4"/>
          <w:sz w:val="22"/>
        </w:rPr>
        <w:t> </w:t>
      </w:r>
      <w:r>
        <w:rPr>
          <w:sz w:val="22"/>
        </w:rPr>
        <w:t>components</w:t>
      </w:r>
      <w:r>
        <w:rPr>
          <w:spacing w:val="-3"/>
          <w:sz w:val="22"/>
        </w:rPr>
        <w:t> </w:t>
      </w:r>
      <w:r>
        <w:rPr>
          <w:sz w:val="22"/>
        </w:rPr>
        <w:t>1-4 </w:t>
      </w:r>
      <w:r>
        <w:rPr>
          <w:b/>
          <w:sz w:val="22"/>
        </w:rPr>
        <w:t>due</w:t>
      </w:r>
      <w:r>
        <w:rPr>
          <w:b/>
          <w:spacing w:val="-5"/>
          <w:sz w:val="22"/>
        </w:rPr>
        <w:t> </w:t>
      </w:r>
      <w:r>
        <w:rPr>
          <w:b/>
          <w:sz w:val="22"/>
        </w:rPr>
        <w:t>by</w:t>
      </w:r>
      <w:r>
        <w:rPr>
          <w:b/>
          <w:spacing w:val="-4"/>
          <w:sz w:val="22"/>
        </w:rPr>
        <w:t> </w:t>
      </w:r>
      <w:r>
        <w:rPr>
          <w:b/>
          <w:sz w:val="22"/>
        </w:rPr>
        <w:t>end</w:t>
      </w:r>
      <w:r>
        <w:rPr>
          <w:b/>
          <w:spacing w:val="-2"/>
          <w:sz w:val="22"/>
        </w:rPr>
        <w:t> </w:t>
      </w:r>
      <w:r>
        <w:rPr>
          <w:b/>
          <w:sz w:val="22"/>
        </w:rPr>
        <w:t>of Spring</w:t>
      </w:r>
      <w:r>
        <w:rPr>
          <w:b/>
          <w:spacing w:val="-2"/>
          <w:sz w:val="22"/>
        </w:rPr>
        <w:t> </w:t>
      </w:r>
      <w:r>
        <w:rPr>
          <w:b/>
          <w:sz w:val="22"/>
        </w:rPr>
        <w:t>2 (Year</w:t>
      </w:r>
      <w:r>
        <w:rPr>
          <w:b/>
          <w:spacing w:val="-3"/>
          <w:sz w:val="22"/>
        </w:rPr>
        <w:t> </w:t>
      </w:r>
      <w:r>
        <w:rPr>
          <w:b/>
          <w:sz w:val="22"/>
        </w:rPr>
        <w:t>2) Part 2: Evaluation</w:t>
      </w:r>
    </w:p>
    <w:p>
      <w:pPr>
        <w:pStyle w:val="BodyText"/>
        <w:spacing w:before="11"/>
        <w:ind w:left="390" w:right="284"/>
      </w:pPr>
      <w:r>
        <w:rPr/>
        <w:t>Faculty</w:t>
      </w:r>
      <w:r>
        <w:rPr>
          <w:spacing w:val="-1"/>
        </w:rPr>
        <w:t> </w:t>
      </w:r>
      <w:r>
        <w:rPr/>
        <w:t>members</w:t>
      </w:r>
      <w:r>
        <w:rPr>
          <w:spacing w:val="-1"/>
        </w:rPr>
        <w:t> </w:t>
      </w:r>
      <w:r>
        <w:rPr/>
        <w:t>on the full DiP</w:t>
      </w:r>
      <w:r>
        <w:rPr>
          <w:spacing w:val="-2"/>
        </w:rPr>
        <w:t> </w:t>
      </w:r>
      <w:r>
        <w:rPr/>
        <w:t>committee (at</w:t>
      </w:r>
      <w:r>
        <w:rPr>
          <w:spacing w:val="-2"/>
        </w:rPr>
        <w:t> </w:t>
      </w:r>
      <w:r>
        <w:rPr/>
        <w:t>least</w:t>
      </w:r>
      <w:r>
        <w:rPr>
          <w:spacing w:val="-2"/>
        </w:rPr>
        <w:t> </w:t>
      </w:r>
      <w:r>
        <w:rPr/>
        <w:t>3) will</w:t>
      </w:r>
      <w:r>
        <w:rPr>
          <w:spacing w:val="-1"/>
        </w:rPr>
        <w:t> </w:t>
      </w:r>
      <w:r>
        <w:rPr/>
        <w:t>evaluate the degree to which the components (particularly</w:t>
      </w:r>
      <w:r>
        <w:rPr>
          <w:spacing w:val="-5"/>
        </w:rPr>
        <w:t> </w:t>
      </w:r>
      <w:r>
        <w:rPr/>
        <w:t>component</w:t>
      </w:r>
      <w:r>
        <w:rPr>
          <w:spacing w:val="-6"/>
        </w:rPr>
        <w:t> </w:t>
      </w:r>
      <w:r>
        <w:rPr/>
        <w:t>2),</w:t>
      </w:r>
      <w:r>
        <w:rPr>
          <w:spacing w:val="-5"/>
        </w:rPr>
        <w:t> </w:t>
      </w:r>
      <w:r>
        <w:rPr/>
        <w:t>adequately</w:t>
      </w:r>
      <w:r>
        <w:rPr>
          <w:spacing w:val="-4"/>
        </w:rPr>
        <w:t> </w:t>
      </w:r>
      <w:r>
        <w:rPr/>
        <w:t>address</w:t>
      </w:r>
      <w:r>
        <w:rPr>
          <w:spacing w:val="-4"/>
        </w:rPr>
        <w:t> </w:t>
      </w:r>
      <w:r>
        <w:rPr/>
        <w:t>the</w:t>
      </w:r>
      <w:r>
        <w:rPr>
          <w:spacing w:val="-6"/>
        </w:rPr>
        <w:t> </w:t>
      </w:r>
      <w:r>
        <w:rPr/>
        <w:t>required</w:t>
      </w:r>
      <w:r>
        <w:rPr>
          <w:spacing w:val="-2"/>
        </w:rPr>
        <w:t> </w:t>
      </w:r>
      <w:r>
        <w:rPr/>
        <w:t>components</w:t>
      </w:r>
      <w:r>
        <w:rPr>
          <w:spacing w:val="-4"/>
        </w:rPr>
        <w:t> </w:t>
      </w:r>
      <w:r>
        <w:rPr/>
        <w:t>specified</w:t>
      </w:r>
      <w:r>
        <w:rPr>
          <w:spacing w:val="-6"/>
        </w:rPr>
        <w:t> </w:t>
      </w:r>
      <w:r>
        <w:rPr/>
        <w:t>above.</w:t>
      </w:r>
      <w:r>
        <w:rPr>
          <w:spacing w:val="-5"/>
        </w:rPr>
        <w:t> </w:t>
      </w:r>
      <w:r>
        <w:rPr/>
        <w:t>DiP</w:t>
      </w:r>
      <w:r>
        <w:rPr>
          <w:spacing w:val="-5"/>
        </w:rPr>
        <w:t> </w:t>
      </w:r>
      <w:r>
        <w:rPr/>
        <w:t>committee members will review components 1-4 prior to meeting synchronously with the student to conduct component 5.</w:t>
      </w:r>
    </w:p>
    <w:p>
      <w:pPr>
        <w:pStyle w:val="BodyText"/>
        <w:spacing w:before="2"/>
        <w:rPr>
          <w:sz w:val="24"/>
        </w:rPr>
      </w:pPr>
    </w:p>
    <w:p>
      <w:pPr>
        <w:pStyle w:val="BodyText"/>
        <w:spacing w:before="1"/>
        <w:ind w:left="390" w:right="427"/>
      </w:pPr>
      <w:r>
        <w:rPr/>
        <w:t>Students will either receive a </w:t>
      </w:r>
      <w:r>
        <w:rPr>
          <w:b/>
          <w:i/>
        </w:rPr>
        <w:t>pass </w:t>
      </w:r>
      <w:r>
        <w:rPr/>
        <w:t>on their first attempt of the proposal defense or will be required to </w:t>
      </w:r>
      <w:r>
        <w:rPr>
          <w:b/>
          <w:i/>
        </w:rPr>
        <w:t>revise and re-defend </w:t>
      </w:r>
      <w:r>
        <w:rPr/>
        <w:t>at a later date. The full DiP committee, led by the primary advisor, has final discretion on this matter and the associated timeline for any re-defense. Students receiving a </w:t>
      </w:r>
      <w:r>
        <w:rPr>
          <w:i/>
        </w:rPr>
        <w:t>pass </w:t>
      </w:r>
      <w:r>
        <w:rPr/>
        <w:t>may still</w:t>
      </w:r>
      <w:r>
        <w:rPr>
          <w:spacing w:val="-3"/>
        </w:rPr>
        <w:t> </w:t>
      </w:r>
      <w:r>
        <w:rPr/>
        <w:t>be</w:t>
      </w:r>
      <w:r>
        <w:rPr>
          <w:spacing w:val="-1"/>
        </w:rPr>
        <w:t> </w:t>
      </w:r>
      <w:r>
        <w:rPr/>
        <w:t>required</w:t>
      </w:r>
      <w:r>
        <w:rPr>
          <w:spacing w:val="-1"/>
        </w:rPr>
        <w:t> </w:t>
      </w:r>
      <w:r>
        <w:rPr/>
        <w:t>to</w:t>
      </w:r>
      <w:r>
        <w:rPr>
          <w:spacing w:val="-1"/>
        </w:rPr>
        <w:t> </w:t>
      </w:r>
      <w:r>
        <w:rPr/>
        <w:t>revise</w:t>
      </w:r>
      <w:r>
        <w:rPr>
          <w:spacing w:val="-1"/>
        </w:rPr>
        <w:t> </w:t>
      </w:r>
      <w:r>
        <w:rPr/>
        <w:t>DiP</w:t>
      </w:r>
      <w:r>
        <w:rPr>
          <w:spacing w:val="-5"/>
        </w:rPr>
        <w:t> </w:t>
      </w:r>
      <w:r>
        <w:rPr/>
        <w:t>chapter</w:t>
      </w:r>
      <w:r>
        <w:rPr>
          <w:spacing w:val="-2"/>
        </w:rPr>
        <w:t> </w:t>
      </w:r>
      <w:r>
        <w:rPr/>
        <w:t>three</w:t>
      </w:r>
      <w:r>
        <w:rPr>
          <w:spacing w:val="-6"/>
        </w:rPr>
        <w:t> </w:t>
      </w:r>
      <w:r>
        <w:rPr/>
        <w:t>based</w:t>
      </w:r>
      <w:r>
        <w:rPr>
          <w:spacing w:val="-6"/>
        </w:rPr>
        <w:t> </w:t>
      </w:r>
      <w:r>
        <w:rPr/>
        <w:t>on</w:t>
      </w:r>
      <w:r>
        <w:rPr>
          <w:spacing w:val="-1"/>
        </w:rPr>
        <w:t> </w:t>
      </w:r>
      <w:r>
        <w:rPr/>
        <w:t>the</w:t>
      </w:r>
      <w:r>
        <w:rPr>
          <w:spacing w:val="-1"/>
        </w:rPr>
        <w:t> </w:t>
      </w:r>
      <w:r>
        <w:rPr/>
        <w:t>committee’s</w:t>
      </w:r>
      <w:r>
        <w:rPr>
          <w:spacing w:val="-4"/>
        </w:rPr>
        <w:t> </w:t>
      </w:r>
      <w:r>
        <w:rPr/>
        <w:t>feedback.</w:t>
      </w:r>
      <w:r>
        <w:rPr>
          <w:spacing w:val="-5"/>
        </w:rPr>
        <w:t> </w:t>
      </w:r>
      <w:r>
        <w:rPr/>
        <w:t>Students</w:t>
      </w:r>
      <w:r>
        <w:rPr>
          <w:spacing w:val="-4"/>
        </w:rPr>
        <w:t> </w:t>
      </w:r>
      <w:r>
        <w:rPr/>
        <w:t>will</w:t>
      </w:r>
      <w:r>
        <w:rPr>
          <w:spacing w:val="-3"/>
        </w:rPr>
        <w:t> </w:t>
      </w:r>
      <w:r>
        <w:rPr/>
        <w:t>not</w:t>
      </w:r>
      <w:r>
        <w:rPr>
          <w:spacing w:val="-5"/>
        </w:rPr>
        <w:t> </w:t>
      </w:r>
      <w:r>
        <w:rPr/>
        <w:t>be</w:t>
      </w:r>
      <w:r>
        <w:rPr>
          <w:spacing w:val="-6"/>
        </w:rPr>
        <w:t> </w:t>
      </w:r>
      <w:r>
        <w:rPr/>
        <w:t>able to begin conducting DiP research until a passing grade is received on the proposal defense, and IRB approval has been obtained.</w:t>
      </w:r>
    </w:p>
    <w:p>
      <w:pPr>
        <w:pStyle w:val="BodyText"/>
        <w:spacing w:before="6"/>
        <w:rPr>
          <w:sz w:val="24"/>
        </w:rPr>
      </w:pPr>
    </w:p>
    <w:p>
      <w:pPr>
        <w:pStyle w:val="Heading5"/>
      </w:pPr>
      <w:r>
        <w:rPr/>
        <w:t>Part</w:t>
      </w:r>
      <w:r>
        <w:rPr>
          <w:spacing w:val="-2"/>
        </w:rPr>
        <w:t> </w:t>
      </w:r>
      <w:r>
        <w:rPr/>
        <w:t>3:</w:t>
      </w:r>
      <w:r>
        <w:rPr>
          <w:spacing w:val="-1"/>
        </w:rPr>
        <w:t> </w:t>
      </w:r>
      <w:r>
        <w:rPr>
          <w:spacing w:val="-2"/>
        </w:rPr>
        <w:t>Process</w:t>
      </w:r>
    </w:p>
    <w:p>
      <w:pPr>
        <w:pStyle w:val="BodyText"/>
        <w:spacing w:before="7"/>
        <w:rPr>
          <w:b/>
          <w:sz w:val="24"/>
        </w:rPr>
      </w:pPr>
    </w:p>
    <w:p>
      <w:pPr>
        <w:spacing w:line="240" w:lineRule="auto" w:before="0"/>
        <w:ind w:left="390" w:right="409" w:firstLine="0"/>
        <w:jc w:val="left"/>
        <w:rPr>
          <w:sz w:val="22"/>
        </w:rPr>
      </w:pPr>
      <w:r>
        <w:rPr>
          <w:b/>
          <w:sz w:val="22"/>
        </w:rPr>
        <w:t>Students</w:t>
      </w:r>
      <w:r>
        <w:rPr>
          <w:b/>
          <w:spacing w:val="-1"/>
          <w:sz w:val="22"/>
        </w:rPr>
        <w:t> </w:t>
      </w:r>
      <w:r>
        <w:rPr>
          <w:b/>
          <w:sz w:val="22"/>
        </w:rPr>
        <w:t>will</w:t>
      </w:r>
      <w:r>
        <w:rPr>
          <w:b/>
          <w:spacing w:val="-5"/>
          <w:sz w:val="22"/>
        </w:rPr>
        <w:t> </w:t>
      </w:r>
      <w:r>
        <w:rPr>
          <w:b/>
          <w:sz w:val="22"/>
        </w:rPr>
        <w:t>submit</w:t>
      </w:r>
      <w:r>
        <w:rPr>
          <w:b/>
          <w:spacing w:val="-2"/>
          <w:sz w:val="22"/>
        </w:rPr>
        <w:t> </w:t>
      </w:r>
      <w:r>
        <w:rPr>
          <w:b/>
          <w:sz w:val="22"/>
        </w:rPr>
        <w:t>final</w:t>
      </w:r>
      <w:r>
        <w:rPr>
          <w:b/>
          <w:spacing w:val="-5"/>
          <w:sz w:val="22"/>
        </w:rPr>
        <w:t> </w:t>
      </w:r>
      <w:r>
        <w:rPr>
          <w:b/>
          <w:sz w:val="22"/>
        </w:rPr>
        <w:t>versions</w:t>
      </w:r>
      <w:r>
        <w:rPr>
          <w:b/>
          <w:spacing w:val="-1"/>
          <w:sz w:val="22"/>
        </w:rPr>
        <w:t> </w:t>
      </w:r>
      <w:r>
        <w:rPr>
          <w:b/>
          <w:sz w:val="22"/>
        </w:rPr>
        <w:t>of</w:t>
      </w:r>
      <w:r>
        <w:rPr>
          <w:b/>
          <w:spacing w:val="-2"/>
          <w:sz w:val="22"/>
        </w:rPr>
        <w:t> </w:t>
      </w:r>
      <w:r>
        <w:rPr>
          <w:b/>
          <w:sz w:val="22"/>
        </w:rPr>
        <w:t>components</w:t>
      </w:r>
      <w:r>
        <w:rPr>
          <w:b/>
          <w:spacing w:val="-1"/>
          <w:sz w:val="22"/>
        </w:rPr>
        <w:t> </w:t>
      </w:r>
      <w:r>
        <w:rPr>
          <w:b/>
          <w:sz w:val="22"/>
        </w:rPr>
        <w:t>1-4</w:t>
      </w:r>
      <w:r>
        <w:rPr>
          <w:b/>
          <w:spacing w:val="-1"/>
          <w:sz w:val="22"/>
        </w:rPr>
        <w:t> </w:t>
      </w:r>
      <w:r>
        <w:rPr>
          <w:b/>
          <w:sz w:val="22"/>
        </w:rPr>
        <w:t>by</w:t>
      </w:r>
      <w:r>
        <w:rPr>
          <w:b/>
          <w:spacing w:val="-5"/>
          <w:sz w:val="22"/>
        </w:rPr>
        <w:t> </w:t>
      </w:r>
      <w:r>
        <w:rPr>
          <w:b/>
          <w:sz w:val="22"/>
        </w:rPr>
        <w:t>the</w:t>
      </w:r>
      <w:r>
        <w:rPr>
          <w:b/>
          <w:spacing w:val="-5"/>
          <w:sz w:val="22"/>
        </w:rPr>
        <w:t> </w:t>
      </w:r>
      <w:r>
        <w:rPr>
          <w:b/>
          <w:sz w:val="22"/>
        </w:rPr>
        <w:t>end</w:t>
      </w:r>
      <w:r>
        <w:rPr>
          <w:b/>
          <w:spacing w:val="-3"/>
          <w:sz w:val="22"/>
        </w:rPr>
        <w:t> </w:t>
      </w:r>
      <w:r>
        <w:rPr>
          <w:b/>
          <w:sz w:val="22"/>
        </w:rPr>
        <w:t>of</w:t>
      </w:r>
      <w:r>
        <w:rPr>
          <w:b/>
          <w:spacing w:val="-1"/>
          <w:sz w:val="22"/>
        </w:rPr>
        <w:t> </w:t>
      </w:r>
      <w:r>
        <w:rPr>
          <w:b/>
          <w:sz w:val="22"/>
        </w:rPr>
        <w:t>Spring</w:t>
      </w:r>
      <w:r>
        <w:rPr>
          <w:b/>
          <w:spacing w:val="-3"/>
          <w:sz w:val="22"/>
        </w:rPr>
        <w:t> </w:t>
      </w:r>
      <w:r>
        <w:rPr>
          <w:b/>
          <w:sz w:val="22"/>
        </w:rPr>
        <w:t>2</w:t>
      </w:r>
      <w:r>
        <w:rPr>
          <w:b/>
          <w:spacing w:val="-1"/>
          <w:sz w:val="22"/>
        </w:rPr>
        <w:t> </w:t>
      </w:r>
      <w:r>
        <w:rPr>
          <w:b/>
          <w:sz w:val="22"/>
        </w:rPr>
        <w:t>(Year</w:t>
      </w:r>
      <w:r>
        <w:rPr>
          <w:b/>
          <w:spacing w:val="-4"/>
          <w:sz w:val="22"/>
        </w:rPr>
        <w:t> </w:t>
      </w:r>
      <w:r>
        <w:rPr>
          <w:b/>
          <w:sz w:val="22"/>
        </w:rPr>
        <w:t>2).</w:t>
      </w:r>
      <w:r>
        <w:rPr>
          <w:b/>
          <w:spacing w:val="-5"/>
          <w:sz w:val="22"/>
        </w:rPr>
        <w:t> </w:t>
      </w:r>
      <w:r>
        <w:rPr>
          <w:b/>
          <w:sz w:val="22"/>
        </w:rPr>
        <w:t>The</w:t>
      </w:r>
      <w:r>
        <w:rPr>
          <w:b/>
          <w:spacing w:val="-1"/>
          <w:sz w:val="22"/>
        </w:rPr>
        <w:t> </w:t>
      </w:r>
      <w:r>
        <w:rPr>
          <w:b/>
          <w:sz w:val="22"/>
        </w:rPr>
        <w:t>full</w:t>
      </w:r>
      <w:r>
        <w:rPr>
          <w:b/>
          <w:spacing w:val="-5"/>
          <w:sz w:val="22"/>
        </w:rPr>
        <w:t> </w:t>
      </w:r>
      <w:r>
        <w:rPr>
          <w:b/>
          <w:sz w:val="22"/>
        </w:rPr>
        <w:t>DiP committee (at least 3 faculty members) will review these components in advance of a synchronous defense that will take place towards the end of Spring 2 (Year 2).</w:t>
      </w:r>
      <w:r>
        <w:rPr>
          <w:b/>
          <w:spacing w:val="16"/>
          <w:sz w:val="22"/>
        </w:rPr>
        <w:t> </w:t>
      </w:r>
      <w:r>
        <w:rPr>
          <w:sz w:val="22"/>
        </w:rPr>
        <w:t>As noted, this is</w:t>
      </w:r>
      <w:r>
        <w:rPr>
          <w:sz w:val="22"/>
        </w:rPr>
        <w:t> only</w:t>
      </w:r>
      <w:r>
        <w:rPr>
          <w:spacing w:val="-1"/>
          <w:sz w:val="22"/>
        </w:rPr>
        <w:t> </w:t>
      </w:r>
      <w:r>
        <w:rPr>
          <w:sz w:val="22"/>
        </w:rPr>
        <w:t>a projected timeline. Students will advance to the proposal defense only when the primary advisor has determined the student has submitted a satisfactory proposal. Upon successful completion of the proposal defense, students should apply for IRB approval through the UB Office of Human Subjects.</w:t>
      </w:r>
    </w:p>
    <w:p>
      <w:pPr>
        <w:spacing w:after="0" w:line="240" w:lineRule="auto"/>
        <w:jc w:val="left"/>
        <w:rPr>
          <w:sz w:val="22"/>
        </w:rPr>
        <w:sectPr>
          <w:pgSz w:w="12240" w:h="15840"/>
          <w:pgMar w:header="728" w:footer="0" w:top="980" w:bottom="280" w:left="620" w:right="620"/>
        </w:sectPr>
      </w:pPr>
    </w:p>
    <w:p>
      <w:pPr>
        <w:pStyle w:val="BodyText"/>
        <w:spacing w:before="4"/>
        <w:rPr>
          <w:sz w:val="16"/>
        </w:rPr>
      </w:pPr>
    </w:p>
    <w:p>
      <w:pPr>
        <w:pStyle w:val="BodyText"/>
        <w:ind w:left="518"/>
        <w:rPr>
          <w:sz w:val="20"/>
        </w:rPr>
      </w:pPr>
      <w:r>
        <w:rPr>
          <w:sz w:val="20"/>
        </w:rPr>
        <w:drawing>
          <wp:inline distT="0" distB="0" distL="0" distR="0">
            <wp:extent cx="6265166" cy="251459"/>
            <wp:effectExtent l="0" t="0" r="0" b="0"/>
            <wp:docPr id="23" name="image16.png"/>
            <wp:cNvGraphicFramePr>
              <a:graphicFrameLocks noChangeAspect="1"/>
            </wp:cNvGraphicFramePr>
            <a:graphic>
              <a:graphicData uri="http://schemas.openxmlformats.org/drawingml/2006/picture">
                <pic:pic>
                  <pic:nvPicPr>
                    <pic:cNvPr id="24" name="image16.png"/>
                    <pic:cNvPicPr/>
                  </pic:nvPicPr>
                  <pic:blipFill>
                    <a:blip r:embed="rId28" cstate="print"/>
                    <a:stretch>
                      <a:fillRect/>
                    </a:stretch>
                  </pic:blipFill>
                  <pic:spPr>
                    <a:xfrm>
                      <a:off x="0" y="0"/>
                      <a:ext cx="6265166" cy="251459"/>
                    </a:xfrm>
                    <a:prstGeom prst="rect">
                      <a:avLst/>
                    </a:prstGeom>
                  </pic:spPr>
                </pic:pic>
              </a:graphicData>
            </a:graphic>
          </wp:inline>
        </w:drawing>
      </w:r>
      <w:r>
        <w:rPr>
          <w:sz w:val="20"/>
        </w:rPr>
      </w:r>
    </w:p>
    <w:p>
      <w:pPr>
        <w:pStyle w:val="BodyText"/>
        <w:rPr>
          <w:sz w:val="20"/>
        </w:rPr>
      </w:pPr>
    </w:p>
    <w:p>
      <w:pPr>
        <w:pStyle w:val="BodyText"/>
        <w:spacing w:before="8"/>
        <w:rPr>
          <w:sz w:val="20"/>
        </w:rPr>
      </w:pPr>
    </w:p>
    <w:p>
      <w:pPr>
        <w:pStyle w:val="BodyText"/>
        <w:ind w:left="859" w:right="859"/>
        <w:jc w:val="center"/>
      </w:pPr>
      <w:hyperlink r:id="rId29">
        <w:r>
          <w:rPr>
            <w:color w:val="0000FF"/>
            <w:u w:val="single" w:color="0000FF"/>
          </w:rPr>
          <w:t>Click</w:t>
        </w:r>
        <w:r>
          <w:rPr>
            <w:color w:val="0000FF"/>
            <w:spacing w:val="-4"/>
            <w:u w:val="single" w:color="0000FF"/>
          </w:rPr>
          <w:t> </w:t>
        </w:r>
        <w:r>
          <w:rPr>
            <w:color w:val="0000FF"/>
            <w:u w:val="single" w:color="0000FF"/>
          </w:rPr>
          <w:t>here</w:t>
        </w:r>
        <w:r>
          <w:rPr>
            <w:color w:val="0000FF"/>
            <w:spacing w:val="-1"/>
            <w:u w:val="single" w:color="0000FF"/>
          </w:rPr>
          <w:t> </w:t>
        </w:r>
        <w:r>
          <w:rPr>
            <w:color w:val="0000FF"/>
            <w:u w:val="single" w:color="0000FF"/>
          </w:rPr>
          <w:t>for</w:t>
        </w:r>
        <w:r>
          <w:rPr>
            <w:color w:val="0000FF"/>
            <w:spacing w:val="-1"/>
            <w:u w:val="single" w:color="0000FF"/>
          </w:rPr>
          <w:t> </w:t>
        </w:r>
        <w:r>
          <w:rPr>
            <w:color w:val="0000FF"/>
            <w:u w:val="single" w:color="0000FF"/>
          </w:rPr>
          <w:t>the</w:t>
        </w:r>
        <w:r>
          <w:rPr>
            <w:color w:val="0000FF"/>
            <w:spacing w:val="-1"/>
            <w:u w:val="single" w:color="0000FF"/>
          </w:rPr>
          <w:t> </w:t>
        </w:r>
        <w:r>
          <w:rPr>
            <w:color w:val="0000FF"/>
            <w:u w:val="single" w:color="0000FF"/>
          </w:rPr>
          <w:t>DiP</w:t>
        </w:r>
        <w:r>
          <w:rPr>
            <w:color w:val="0000FF"/>
            <w:spacing w:val="-5"/>
            <w:u w:val="single" w:color="0000FF"/>
          </w:rPr>
          <w:t> </w:t>
        </w:r>
        <w:r>
          <w:rPr>
            <w:color w:val="0000FF"/>
            <w:u w:val="single" w:color="0000FF"/>
          </w:rPr>
          <w:t>Form</w:t>
        </w:r>
        <w:r>
          <w:rPr>
            <w:color w:val="0000FF"/>
            <w:spacing w:val="-6"/>
            <w:u w:val="single" w:color="0000FF"/>
          </w:rPr>
          <w:t> </w:t>
        </w:r>
        <w:r>
          <w:rPr>
            <w:color w:val="0000FF"/>
            <w:u w:val="single" w:color="0000FF"/>
          </w:rPr>
          <w:t>(i.e.,</w:t>
        </w:r>
        <w:r>
          <w:rPr>
            <w:color w:val="0000FF"/>
            <w:spacing w:val="-5"/>
            <w:u w:val="single" w:color="0000FF"/>
          </w:rPr>
          <w:t> </w:t>
        </w:r>
        <w:r>
          <w:rPr>
            <w:color w:val="0000FF"/>
            <w:u w:val="single" w:color="0000FF"/>
          </w:rPr>
          <w:t>M-Form)</w:t>
        </w:r>
        <w:r>
          <w:rPr>
            <w:color w:val="0000FF"/>
            <w:spacing w:val="-1"/>
            <w:u w:val="single" w:color="0000FF"/>
          </w:rPr>
          <w:t> </w:t>
        </w:r>
        <w:r>
          <w:rPr>
            <w:color w:val="0000FF"/>
            <w:u w:val="single" w:color="0000FF"/>
          </w:rPr>
          <w:t>to</w:t>
        </w:r>
        <w:r>
          <w:rPr>
            <w:color w:val="0000FF"/>
            <w:spacing w:val="-1"/>
            <w:u w:val="single" w:color="0000FF"/>
          </w:rPr>
          <w:t> </w:t>
        </w:r>
        <w:r>
          <w:rPr>
            <w:color w:val="0000FF"/>
            <w:u w:val="single" w:color="0000FF"/>
          </w:rPr>
          <w:t>be</w:t>
        </w:r>
        <w:r>
          <w:rPr>
            <w:color w:val="0000FF"/>
            <w:spacing w:val="-1"/>
            <w:u w:val="single" w:color="0000FF"/>
          </w:rPr>
          <w:t> </w:t>
        </w:r>
        <w:r>
          <w:rPr>
            <w:color w:val="0000FF"/>
            <w:u w:val="single" w:color="0000FF"/>
          </w:rPr>
          <w:t>completed after</w:t>
        </w:r>
        <w:r>
          <w:rPr>
            <w:color w:val="0000FF"/>
            <w:spacing w:val="-2"/>
            <w:u w:val="single" w:color="0000FF"/>
          </w:rPr>
          <w:t> </w:t>
        </w:r>
        <w:r>
          <w:rPr>
            <w:color w:val="0000FF"/>
            <w:u w:val="single" w:color="0000FF"/>
          </w:rPr>
          <w:t>the</w:t>
        </w:r>
        <w:r>
          <w:rPr>
            <w:color w:val="0000FF"/>
            <w:spacing w:val="-6"/>
            <w:u w:val="single" w:color="0000FF"/>
          </w:rPr>
          <w:t> </w:t>
        </w:r>
        <w:r>
          <w:rPr>
            <w:color w:val="0000FF"/>
            <w:spacing w:val="-2"/>
            <w:u w:val="single" w:color="0000FF"/>
          </w:rPr>
          <w:t>defense.</w:t>
        </w:r>
      </w:hyperlink>
    </w:p>
    <w:p>
      <w:pPr>
        <w:pStyle w:val="BodyText"/>
        <w:spacing w:before="10"/>
        <w:rPr>
          <w:sz w:val="13"/>
        </w:rPr>
      </w:pPr>
    </w:p>
    <w:p>
      <w:pPr>
        <w:pStyle w:val="BodyText"/>
        <w:spacing w:before="93"/>
        <w:ind w:left="390"/>
      </w:pPr>
      <w:r>
        <w:rPr/>
        <w:t>The</w:t>
      </w:r>
      <w:r>
        <w:rPr>
          <w:spacing w:val="-2"/>
        </w:rPr>
        <w:t> </w:t>
      </w:r>
      <w:r>
        <w:rPr/>
        <w:t>final</w:t>
      </w:r>
      <w:r>
        <w:rPr>
          <w:spacing w:val="-8"/>
        </w:rPr>
        <w:t> </w:t>
      </w:r>
      <w:r>
        <w:rPr/>
        <w:t>exam</w:t>
      </w:r>
      <w:r>
        <w:rPr>
          <w:spacing w:val="-2"/>
        </w:rPr>
        <w:t> </w:t>
      </w:r>
      <w:r>
        <w:rPr/>
        <w:t>stage</w:t>
      </w:r>
      <w:r>
        <w:rPr>
          <w:spacing w:val="-1"/>
        </w:rPr>
        <w:t> </w:t>
      </w:r>
      <w:r>
        <w:rPr/>
        <w:t>of</w:t>
      </w:r>
      <w:r>
        <w:rPr>
          <w:spacing w:val="-5"/>
        </w:rPr>
        <w:t> </w:t>
      </w:r>
      <w:r>
        <w:rPr/>
        <w:t>the</w:t>
      </w:r>
      <w:r>
        <w:rPr>
          <w:spacing w:val="-1"/>
        </w:rPr>
        <w:t> </w:t>
      </w:r>
      <w:r>
        <w:rPr/>
        <w:t>EdD</w:t>
      </w:r>
      <w:r>
        <w:rPr>
          <w:spacing w:val="-8"/>
        </w:rPr>
        <w:t> </w:t>
      </w:r>
      <w:r>
        <w:rPr/>
        <w:t>program</w:t>
      </w:r>
      <w:r>
        <w:rPr>
          <w:spacing w:val="-3"/>
        </w:rPr>
        <w:t> </w:t>
      </w:r>
      <w:r>
        <w:rPr/>
        <w:t>is</w:t>
      </w:r>
      <w:r>
        <w:rPr>
          <w:spacing w:val="-4"/>
        </w:rPr>
        <w:t> </w:t>
      </w:r>
      <w:r>
        <w:rPr/>
        <w:t>the</w:t>
      </w:r>
      <w:r>
        <w:rPr>
          <w:spacing w:val="-1"/>
        </w:rPr>
        <w:t> </w:t>
      </w:r>
      <w:r>
        <w:rPr/>
        <w:t>Dissertation</w:t>
      </w:r>
      <w:r>
        <w:rPr>
          <w:spacing w:val="-1"/>
        </w:rPr>
        <w:t> </w:t>
      </w:r>
      <w:r>
        <w:rPr/>
        <w:t>in</w:t>
      </w:r>
      <w:r>
        <w:rPr>
          <w:spacing w:val="-1"/>
        </w:rPr>
        <w:t> </w:t>
      </w:r>
      <w:r>
        <w:rPr/>
        <w:t>Practice</w:t>
      </w:r>
      <w:r>
        <w:rPr>
          <w:spacing w:val="-2"/>
        </w:rPr>
        <w:t> defense.</w:t>
      </w:r>
    </w:p>
    <w:p>
      <w:pPr>
        <w:pStyle w:val="BodyText"/>
        <w:spacing w:before="11"/>
        <w:rPr>
          <w:sz w:val="21"/>
        </w:rPr>
      </w:pPr>
    </w:p>
    <w:p>
      <w:pPr>
        <w:pStyle w:val="Heading5"/>
      </w:pPr>
      <w:r>
        <w:rPr/>
        <w:t>Part</w:t>
      </w:r>
      <w:r>
        <w:rPr>
          <w:spacing w:val="-4"/>
        </w:rPr>
        <w:t> </w:t>
      </w:r>
      <w:r>
        <w:rPr/>
        <w:t>1:</w:t>
      </w:r>
      <w:r>
        <w:rPr>
          <w:spacing w:val="-3"/>
        </w:rPr>
        <w:t> </w:t>
      </w:r>
      <w:r>
        <w:rPr/>
        <w:t>Content</w:t>
      </w:r>
      <w:r>
        <w:rPr>
          <w:spacing w:val="-3"/>
        </w:rPr>
        <w:t> </w:t>
      </w:r>
      <w:r>
        <w:rPr/>
        <w:t>&amp;</w:t>
      </w:r>
      <w:r>
        <w:rPr>
          <w:spacing w:val="-3"/>
        </w:rPr>
        <w:t> </w:t>
      </w:r>
      <w:r>
        <w:rPr>
          <w:spacing w:val="-2"/>
        </w:rPr>
        <w:t>Format</w:t>
      </w:r>
    </w:p>
    <w:p>
      <w:pPr>
        <w:pStyle w:val="BodyText"/>
        <w:spacing w:before="6"/>
        <w:rPr>
          <w:b/>
          <w:sz w:val="24"/>
        </w:rPr>
      </w:pPr>
    </w:p>
    <w:p>
      <w:pPr>
        <w:pStyle w:val="BodyText"/>
        <w:ind w:left="390"/>
      </w:pPr>
      <w:r>
        <w:rPr/>
        <w:t>There</w:t>
      </w:r>
      <w:r>
        <w:rPr>
          <w:spacing w:val="-2"/>
        </w:rPr>
        <w:t> </w:t>
      </w:r>
      <w:r>
        <w:rPr/>
        <w:t>are</w:t>
      </w:r>
      <w:r>
        <w:rPr>
          <w:spacing w:val="-2"/>
        </w:rPr>
        <w:t> </w:t>
      </w:r>
      <w:r>
        <w:rPr/>
        <w:t>four</w:t>
      </w:r>
      <w:r>
        <w:rPr>
          <w:spacing w:val="-2"/>
        </w:rPr>
        <w:t> </w:t>
      </w:r>
      <w:r>
        <w:rPr/>
        <w:t>components</w:t>
      </w:r>
      <w:r>
        <w:rPr>
          <w:spacing w:val="-5"/>
        </w:rPr>
        <w:t> </w:t>
      </w:r>
      <w:r>
        <w:rPr/>
        <w:t>to</w:t>
      </w:r>
      <w:r>
        <w:rPr>
          <w:spacing w:val="-1"/>
        </w:rPr>
        <w:t> </w:t>
      </w:r>
      <w:r>
        <w:rPr/>
        <w:t>the</w:t>
      </w:r>
      <w:r>
        <w:rPr>
          <w:spacing w:val="-2"/>
        </w:rPr>
        <w:t> </w:t>
      </w:r>
      <w:r>
        <w:rPr/>
        <w:t>DiP</w:t>
      </w:r>
      <w:r>
        <w:rPr>
          <w:spacing w:val="-5"/>
        </w:rPr>
        <w:t> </w:t>
      </w:r>
      <w:r>
        <w:rPr>
          <w:spacing w:val="-2"/>
        </w:rPr>
        <w:t>defense:</w:t>
      </w:r>
    </w:p>
    <w:p>
      <w:pPr>
        <w:pStyle w:val="BodyText"/>
        <w:spacing w:before="1"/>
        <w:rPr>
          <w:sz w:val="24"/>
        </w:rPr>
      </w:pPr>
    </w:p>
    <w:p>
      <w:pPr>
        <w:pStyle w:val="ListParagraph"/>
        <w:numPr>
          <w:ilvl w:val="0"/>
          <w:numId w:val="14"/>
        </w:numPr>
        <w:tabs>
          <w:tab w:pos="1161" w:val="left" w:leader="none"/>
        </w:tabs>
        <w:spacing w:line="240" w:lineRule="auto" w:before="1" w:after="0"/>
        <w:ind w:left="1161" w:right="0" w:hanging="361"/>
        <w:jc w:val="left"/>
        <w:rPr>
          <w:sz w:val="22"/>
        </w:rPr>
      </w:pPr>
      <w:r>
        <w:rPr>
          <w:sz w:val="22"/>
        </w:rPr>
        <w:t>a</w:t>
      </w:r>
      <w:r>
        <w:rPr>
          <w:spacing w:val="-1"/>
          <w:sz w:val="22"/>
        </w:rPr>
        <w:t> </w:t>
      </w:r>
      <w:r>
        <w:rPr>
          <w:sz w:val="22"/>
        </w:rPr>
        <w:t>full</w:t>
      </w:r>
      <w:r>
        <w:rPr>
          <w:spacing w:val="-2"/>
          <w:sz w:val="22"/>
        </w:rPr>
        <w:t> </w:t>
      </w:r>
      <w:r>
        <w:rPr>
          <w:sz w:val="22"/>
        </w:rPr>
        <w:t>draft</w:t>
      </w:r>
      <w:r>
        <w:rPr>
          <w:spacing w:val="-4"/>
          <w:sz w:val="22"/>
        </w:rPr>
        <w:t> </w:t>
      </w:r>
      <w:r>
        <w:rPr>
          <w:sz w:val="22"/>
        </w:rPr>
        <w:t>of</w:t>
      </w:r>
      <w:r>
        <w:rPr>
          <w:spacing w:val="-4"/>
          <w:sz w:val="22"/>
        </w:rPr>
        <w:t> </w:t>
      </w:r>
      <w:r>
        <w:rPr>
          <w:sz w:val="22"/>
        </w:rPr>
        <w:t>DiP</w:t>
      </w:r>
      <w:r>
        <w:rPr>
          <w:spacing w:val="-4"/>
          <w:sz w:val="22"/>
        </w:rPr>
        <w:t> </w:t>
      </w:r>
      <w:r>
        <w:rPr>
          <w:sz w:val="22"/>
        </w:rPr>
        <w:t>Chapter</w:t>
      </w:r>
      <w:r>
        <w:rPr>
          <w:spacing w:val="-2"/>
          <w:sz w:val="22"/>
        </w:rPr>
        <w:t> </w:t>
      </w:r>
      <w:r>
        <w:rPr>
          <w:spacing w:val="-10"/>
          <w:sz w:val="22"/>
        </w:rPr>
        <w:t>4</w:t>
      </w:r>
    </w:p>
    <w:p>
      <w:pPr>
        <w:pStyle w:val="ListParagraph"/>
        <w:numPr>
          <w:ilvl w:val="0"/>
          <w:numId w:val="14"/>
        </w:numPr>
        <w:tabs>
          <w:tab w:pos="1161" w:val="left" w:leader="none"/>
        </w:tabs>
        <w:spacing w:line="240" w:lineRule="auto" w:before="2" w:after="0"/>
        <w:ind w:left="1161" w:right="0" w:hanging="361"/>
        <w:jc w:val="left"/>
        <w:rPr>
          <w:sz w:val="22"/>
        </w:rPr>
      </w:pPr>
      <w:r>
        <w:rPr>
          <w:sz w:val="22"/>
        </w:rPr>
        <w:t>a</w:t>
      </w:r>
      <w:r>
        <w:rPr>
          <w:spacing w:val="-3"/>
          <w:sz w:val="22"/>
        </w:rPr>
        <w:t> </w:t>
      </w:r>
      <w:r>
        <w:rPr>
          <w:sz w:val="22"/>
        </w:rPr>
        <w:t>pre-recorded</w:t>
      </w:r>
      <w:r>
        <w:rPr>
          <w:spacing w:val="-7"/>
          <w:sz w:val="22"/>
        </w:rPr>
        <w:t> </w:t>
      </w:r>
      <w:r>
        <w:rPr>
          <w:sz w:val="22"/>
        </w:rPr>
        <w:t>presentation</w:t>
      </w:r>
      <w:r>
        <w:rPr>
          <w:spacing w:val="-3"/>
          <w:sz w:val="22"/>
        </w:rPr>
        <w:t> </w:t>
      </w:r>
      <w:r>
        <w:rPr>
          <w:sz w:val="22"/>
        </w:rPr>
        <w:t>(~20</w:t>
      </w:r>
      <w:r>
        <w:rPr>
          <w:spacing w:val="-7"/>
          <w:sz w:val="22"/>
        </w:rPr>
        <w:t> </w:t>
      </w:r>
      <w:r>
        <w:rPr>
          <w:sz w:val="22"/>
        </w:rPr>
        <w:t>minutes)</w:t>
      </w:r>
      <w:r>
        <w:rPr>
          <w:spacing w:val="-4"/>
          <w:sz w:val="22"/>
        </w:rPr>
        <w:t> </w:t>
      </w:r>
      <w:r>
        <w:rPr>
          <w:sz w:val="22"/>
        </w:rPr>
        <w:t>highlighting</w:t>
      </w:r>
      <w:r>
        <w:rPr>
          <w:spacing w:val="-7"/>
          <w:sz w:val="22"/>
        </w:rPr>
        <w:t> </w:t>
      </w:r>
      <w:r>
        <w:rPr>
          <w:sz w:val="22"/>
        </w:rPr>
        <w:t>the</w:t>
      </w:r>
      <w:r>
        <w:rPr>
          <w:spacing w:val="-3"/>
          <w:sz w:val="22"/>
        </w:rPr>
        <w:t> </w:t>
      </w:r>
      <w:r>
        <w:rPr>
          <w:sz w:val="22"/>
        </w:rPr>
        <w:t>major</w:t>
      </w:r>
      <w:r>
        <w:rPr>
          <w:spacing w:val="-3"/>
          <w:sz w:val="22"/>
        </w:rPr>
        <w:t> </w:t>
      </w:r>
      <w:r>
        <w:rPr>
          <w:sz w:val="22"/>
        </w:rPr>
        <w:t>components</w:t>
      </w:r>
      <w:r>
        <w:rPr>
          <w:spacing w:val="-6"/>
          <w:sz w:val="22"/>
        </w:rPr>
        <w:t> </w:t>
      </w:r>
      <w:r>
        <w:rPr>
          <w:sz w:val="22"/>
        </w:rPr>
        <w:t>of</w:t>
      </w:r>
      <w:r>
        <w:rPr>
          <w:spacing w:val="-6"/>
          <w:sz w:val="22"/>
        </w:rPr>
        <w:t> </w:t>
      </w:r>
      <w:r>
        <w:rPr>
          <w:sz w:val="22"/>
        </w:rPr>
        <w:t>DiP</w:t>
      </w:r>
      <w:r>
        <w:rPr>
          <w:spacing w:val="-7"/>
          <w:sz w:val="22"/>
        </w:rPr>
        <w:t> </w:t>
      </w:r>
      <w:r>
        <w:rPr>
          <w:sz w:val="22"/>
        </w:rPr>
        <w:t>Chapter</w:t>
      </w:r>
      <w:r>
        <w:rPr>
          <w:spacing w:val="-3"/>
          <w:sz w:val="22"/>
        </w:rPr>
        <w:t> </w:t>
      </w:r>
      <w:r>
        <w:rPr>
          <w:spacing w:val="-10"/>
          <w:sz w:val="22"/>
        </w:rPr>
        <w:t>4</w:t>
      </w:r>
    </w:p>
    <w:p>
      <w:pPr>
        <w:pStyle w:val="ListParagraph"/>
        <w:numPr>
          <w:ilvl w:val="0"/>
          <w:numId w:val="14"/>
        </w:numPr>
        <w:tabs>
          <w:tab w:pos="1161" w:val="left" w:leader="none"/>
        </w:tabs>
        <w:spacing w:line="240" w:lineRule="auto" w:before="2" w:after="0"/>
        <w:ind w:left="1161" w:right="0" w:hanging="361"/>
        <w:jc w:val="left"/>
        <w:rPr>
          <w:sz w:val="22"/>
        </w:rPr>
      </w:pPr>
      <w:r>
        <w:rPr>
          <w:sz w:val="22"/>
        </w:rPr>
        <w:t>a</w:t>
      </w:r>
      <w:r>
        <w:rPr>
          <w:spacing w:val="-4"/>
          <w:sz w:val="22"/>
        </w:rPr>
        <w:t> </w:t>
      </w:r>
      <w:r>
        <w:rPr>
          <w:sz w:val="22"/>
        </w:rPr>
        <w:t>4-page</w:t>
      </w:r>
      <w:r>
        <w:rPr>
          <w:spacing w:val="-9"/>
          <w:sz w:val="22"/>
        </w:rPr>
        <w:t> </w:t>
      </w:r>
      <w:r>
        <w:rPr>
          <w:sz w:val="22"/>
        </w:rPr>
        <w:t>executive</w:t>
      </w:r>
      <w:r>
        <w:rPr>
          <w:spacing w:val="-4"/>
          <w:sz w:val="22"/>
        </w:rPr>
        <w:t> </w:t>
      </w:r>
      <w:r>
        <w:rPr>
          <w:sz w:val="22"/>
        </w:rPr>
        <w:t>summary</w:t>
      </w:r>
      <w:r>
        <w:rPr>
          <w:spacing w:val="-6"/>
          <w:sz w:val="22"/>
        </w:rPr>
        <w:t> </w:t>
      </w:r>
      <w:r>
        <w:rPr>
          <w:sz w:val="22"/>
        </w:rPr>
        <w:t>of</w:t>
      </w:r>
      <w:r>
        <w:rPr>
          <w:spacing w:val="-8"/>
          <w:sz w:val="22"/>
        </w:rPr>
        <w:t> </w:t>
      </w:r>
      <w:r>
        <w:rPr>
          <w:sz w:val="22"/>
        </w:rPr>
        <w:t>the</w:t>
      </w:r>
      <w:r>
        <w:rPr>
          <w:spacing w:val="-4"/>
          <w:sz w:val="22"/>
        </w:rPr>
        <w:t> </w:t>
      </w:r>
      <w:r>
        <w:rPr>
          <w:sz w:val="22"/>
        </w:rPr>
        <w:t>DiP,</w:t>
      </w:r>
      <w:r>
        <w:rPr>
          <w:spacing w:val="-2"/>
          <w:sz w:val="22"/>
        </w:rPr>
        <w:t> </w:t>
      </w:r>
      <w:r>
        <w:rPr>
          <w:sz w:val="22"/>
        </w:rPr>
        <w:t>suitable</w:t>
      </w:r>
      <w:r>
        <w:rPr>
          <w:spacing w:val="-3"/>
          <w:sz w:val="22"/>
        </w:rPr>
        <w:t> </w:t>
      </w:r>
      <w:r>
        <w:rPr>
          <w:sz w:val="22"/>
        </w:rPr>
        <w:t>for</w:t>
      </w:r>
      <w:r>
        <w:rPr>
          <w:spacing w:val="-9"/>
          <w:sz w:val="22"/>
        </w:rPr>
        <w:t> </w:t>
      </w:r>
      <w:r>
        <w:rPr>
          <w:sz w:val="22"/>
        </w:rPr>
        <w:t>sharing</w:t>
      </w:r>
      <w:r>
        <w:rPr>
          <w:spacing w:val="-8"/>
          <w:sz w:val="22"/>
        </w:rPr>
        <w:t> </w:t>
      </w:r>
      <w:r>
        <w:rPr>
          <w:sz w:val="22"/>
        </w:rPr>
        <w:t>with</w:t>
      </w:r>
      <w:r>
        <w:rPr>
          <w:spacing w:val="-4"/>
          <w:sz w:val="22"/>
        </w:rPr>
        <w:t> </w:t>
      </w:r>
      <w:r>
        <w:rPr>
          <w:sz w:val="22"/>
        </w:rPr>
        <w:t>key</w:t>
      </w:r>
      <w:r>
        <w:rPr>
          <w:spacing w:val="-6"/>
          <w:sz w:val="22"/>
        </w:rPr>
        <w:t> </w:t>
      </w:r>
      <w:r>
        <w:rPr>
          <w:spacing w:val="-2"/>
          <w:sz w:val="22"/>
        </w:rPr>
        <w:t>stakeholders</w:t>
      </w:r>
    </w:p>
    <w:p>
      <w:pPr>
        <w:pStyle w:val="ListParagraph"/>
        <w:numPr>
          <w:ilvl w:val="0"/>
          <w:numId w:val="14"/>
        </w:numPr>
        <w:tabs>
          <w:tab w:pos="1161" w:val="left" w:leader="none"/>
        </w:tabs>
        <w:spacing w:line="240" w:lineRule="auto" w:before="2" w:after="0"/>
        <w:ind w:left="1161" w:right="0" w:hanging="361"/>
        <w:jc w:val="left"/>
        <w:rPr>
          <w:sz w:val="22"/>
        </w:rPr>
      </w:pPr>
      <w:r>
        <w:rPr>
          <w:sz w:val="22"/>
        </w:rPr>
        <w:t>a synchronous</w:t>
      </w:r>
      <w:r>
        <w:rPr>
          <w:spacing w:val="-2"/>
          <w:sz w:val="22"/>
        </w:rPr>
        <w:t> </w:t>
      </w:r>
      <w:r>
        <w:rPr>
          <w:sz w:val="22"/>
        </w:rPr>
        <w:t>oral</w:t>
      </w:r>
      <w:r>
        <w:rPr>
          <w:spacing w:val="-6"/>
          <w:sz w:val="22"/>
        </w:rPr>
        <w:t> </w:t>
      </w:r>
      <w:r>
        <w:rPr>
          <w:sz w:val="22"/>
        </w:rPr>
        <w:t>defense</w:t>
      </w:r>
      <w:r>
        <w:rPr>
          <w:spacing w:val="-4"/>
          <w:sz w:val="22"/>
        </w:rPr>
        <w:t> </w:t>
      </w:r>
      <w:r>
        <w:rPr>
          <w:sz w:val="22"/>
        </w:rPr>
        <w:t>of</w:t>
      </w:r>
      <w:r>
        <w:rPr>
          <w:spacing w:val="-3"/>
          <w:sz w:val="22"/>
        </w:rPr>
        <w:t> </w:t>
      </w:r>
      <w:r>
        <w:rPr>
          <w:sz w:val="22"/>
        </w:rPr>
        <w:t>components</w:t>
      </w:r>
      <w:r>
        <w:rPr>
          <w:spacing w:val="-2"/>
          <w:sz w:val="22"/>
        </w:rPr>
        <w:t> </w:t>
      </w:r>
      <w:r>
        <w:rPr>
          <w:sz w:val="22"/>
        </w:rPr>
        <w:t>1-</w:t>
      </w:r>
      <w:r>
        <w:rPr>
          <w:spacing w:val="-10"/>
          <w:sz w:val="22"/>
        </w:rPr>
        <w:t>3</w:t>
      </w:r>
    </w:p>
    <w:p>
      <w:pPr>
        <w:pStyle w:val="BodyText"/>
        <w:spacing w:before="1"/>
        <w:rPr>
          <w:sz w:val="24"/>
        </w:rPr>
      </w:pPr>
    </w:p>
    <w:p>
      <w:pPr>
        <w:pStyle w:val="Heading5"/>
      </w:pPr>
      <w:r>
        <w:rPr/>
        <w:t>Part</w:t>
      </w:r>
      <w:r>
        <w:rPr>
          <w:spacing w:val="-2"/>
        </w:rPr>
        <w:t> </w:t>
      </w:r>
      <w:r>
        <w:rPr/>
        <w:t>2:</w:t>
      </w:r>
      <w:r>
        <w:rPr>
          <w:spacing w:val="-1"/>
        </w:rPr>
        <w:t> </w:t>
      </w:r>
      <w:r>
        <w:rPr>
          <w:spacing w:val="-2"/>
        </w:rPr>
        <w:t>Evaluation</w:t>
      </w:r>
    </w:p>
    <w:p>
      <w:pPr>
        <w:pStyle w:val="BodyText"/>
        <w:spacing w:before="1"/>
        <w:rPr>
          <w:b/>
          <w:sz w:val="24"/>
        </w:rPr>
      </w:pPr>
    </w:p>
    <w:p>
      <w:pPr>
        <w:pStyle w:val="BodyText"/>
        <w:spacing w:line="242" w:lineRule="auto"/>
        <w:ind w:left="390" w:right="284"/>
      </w:pPr>
      <w:r>
        <w:rPr/>
        <w:t>The full</w:t>
      </w:r>
      <w:r>
        <w:rPr>
          <w:spacing w:val="-2"/>
        </w:rPr>
        <w:t> </w:t>
      </w:r>
      <w:r>
        <w:rPr/>
        <w:t>DiP</w:t>
      </w:r>
      <w:r>
        <w:rPr>
          <w:spacing w:val="-4"/>
        </w:rPr>
        <w:t> </w:t>
      </w:r>
      <w:r>
        <w:rPr/>
        <w:t>committee</w:t>
      </w:r>
      <w:r>
        <w:rPr>
          <w:spacing w:val="-5"/>
        </w:rPr>
        <w:t> </w:t>
      </w:r>
      <w:r>
        <w:rPr/>
        <w:t>(at</w:t>
      </w:r>
      <w:r>
        <w:rPr>
          <w:spacing w:val="-4"/>
        </w:rPr>
        <w:t> </w:t>
      </w:r>
      <w:r>
        <w:rPr/>
        <w:t>least</w:t>
      </w:r>
      <w:r>
        <w:rPr>
          <w:spacing w:val="-4"/>
        </w:rPr>
        <w:t> </w:t>
      </w:r>
      <w:r>
        <w:rPr/>
        <w:t>3,</w:t>
      </w:r>
      <w:r>
        <w:rPr>
          <w:spacing w:val="-4"/>
        </w:rPr>
        <w:t> </w:t>
      </w:r>
      <w:r>
        <w:rPr/>
        <w:t>continuing</w:t>
      </w:r>
      <w:r>
        <w:rPr>
          <w:spacing w:val="-5"/>
        </w:rPr>
        <w:t> </w:t>
      </w:r>
      <w:r>
        <w:rPr/>
        <w:t>from</w:t>
      </w:r>
      <w:r>
        <w:rPr>
          <w:spacing w:val="-1"/>
        </w:rPr>
        <w:t> </w:t>
      </w:r>
      <w:r>
        <w:rPr/>
        <w:t>the proposal</w:t>
      </w:r>
      <w:r>
        <w:rPr>
          <w:spacing w:val="-2"/>
        </w:rPr>
        <w:t> </w:t>
      </w:r>
      <w:r>
        <w:rPr/>
        <w:t>defense)</w:t>
      </w:r>
      <w:r>
        <w:rPr>
          <w:spacing w:val="-1"/>
        </w:rPr>
        <w:t> </w:t>
      </w:r>
      <w:r>
        <w:rPr/>
        <w:t>will</w:t>
      </w:r>
      <w:r>
        <w:rPr>
          <w:spacing w:val="-2"/>
        </w:rPr>
        <w:t> </w:t>
      </w:r>
      <w:r>
        <w:rPr/>
        <w:t>receive components</w:t>
      </w:r>
      <w:r>
        <w:rPr>
          <w:spacing w:val="-3"/>
        </w:rPr>
        <w:t> </w:t>
      </w:r>
      <w:r>
        <w:rPr/>
        <w:t>1-3 at least 2 weeks before the synchronous DiP defense. During the defense, the full DiP committee will determine the extent to which students have adequately met the requirements as specified in this </w:t>
      </w:r>
      <w:r>
        <w:rPr>
          <w:spacing w:val="-2"/>
        </w:rPr>
        <w:t>document.</w:t>
      </w:r>
    </w:p>
    <w:p>
      <w:pPr>
        <w:pStyle w:val="BodyText"/>
        <w:spacing w:before="9"/>
        <w:rPr>
          <w:sz w:val="23"/>
        </w:rPr>
      </w:pPr>
    </w:p>
    <w:p>
      <w:pPr>
        <w:pStyle w:val="BodyText"/>
        <w:ind w:left="390" w:right="427"/>
      </w:pPr>
      <w:r>
        <w:rPr/>
        <w:t>Students will either receive a </w:t>
      </w:r>
      <w:r>
        <w:rPr>
          <w:b/>
          <w:i/>
        </w:rPr>
        <w:t>pass </w:t>
      </w:r>
      <w:r>
        <w:rPr/>
        <w:t>on their first attempt of the DiP defense</w:t>
      </w:r>
      <w:r>
        <w:rPr>
          <w:spacing w:val="-1"/>
        </w:rPr>
        <w:t> </w:t>
      </w:r>
      <w:r>
        <w:rPr/>
        <w:t>or will be required to </w:t>
      </w:r>
      <w:r>
        <w:rPr>
          <w:b/>
          <w:i/>
        </w:rPr>
        <w:t>revise</w:t>
      </w:r>
      <w:r>
        <w:rPr>
          <w:b/>
          <w:i/>
        </w:rPr>
        <w:t> and</w:t>
      </w:r>
      <w:r>
        <w:rPr>
          <w:b/>
          <w:i/>
          <w:spacing w:val="-2"/>
        </w:rPr>
        <w:t> </w:t>
      </w:r>
      <w:r>
        <w:rPr>
          <w:b/>
          <w:i/>
        </w:rPr>
        <w:t>re-defend </w:t>
      </w:r>
      <w:r>
        <w:rPr/>
        <w:t>at</w:t>
      </w:r>
      <w:r>
        <w:rPr>
          <w:spacing w:val="-4"/>
        </w:rPr>
        <w:t> </w:t>
      </w:r>
      <w:r>
        <w:rPr/>
        <w:t>a later</w:t>
      </w:r>
      <w:r>
        <w:rPr>
          <w:spacing w:val="-1"/>
        </w:rPr>
        <w:t> </w:t>
      </w:r>
      <w:r>
        <w:rPr/>
        <w:t>date.</w:t>
      </w:r>
      <w:r>
        <w:rPr>
          <w:spacing w:val="-4"/>
        </w:rPr>
        <w:t> </w:t>
      </w:r>
      <w:r>
        <w:rPr/>
        <w:t>The full</w:t>
      </w:r>
      <w:r>
        <w:rPr>
          <w:spacing w:val="-2"/>
        </w:rPr>
        <w:t> </w:t>
      </w:r>
      <w:r>
        <w:rPr/>
        <w:t>DiP</w:t>
      </w:r>
      <w:r>
        <w:rPr>
          <w:spacing w:val="-4"/>
        </w:rPr>
        <w:t> </w:t>
      </w:r>
      <w:r>
        <w:rPr/>
        <w:t>committee,</w:t>
      </w:r>
      <w:r>
        <w:rPr>
          <w:spacing w:val="-4"/>
        </w:rPr>
        <w:t> </w:t>
      </w:r>
      <w:r>
        <w:rPr/>
        <w:t>led</w:t>
      </w:r>
      <w:r>
        <w:rPr>
          <w:spacing w:val="-5"/>
        </w:rPr>
        <w:t> </w:t>
      </w:r>
      <w:r>
        <w:rPr/>
        <w:t>by</w:t>
      </w:r>
      <w:r>
        <w:rPr>
          <w:spacing w:val="-3"/>
        </w:rPr>
        <w:t> </w:t>
      </w:r>
      <w:r>
        <w:rPr/>
        <w:t>the</w:t>
      </w:r>
      <w:r>
        <w:rPr>
          <w:spacing w:val="-5"/>
        </w:rPr>
        <w:t> </w:t>
      </w:r>
      <w:r>
        <w:rPr/>
        <w:t>primary</w:t>
      </w:r>
      <w:r>
        <w:rPr>
          <w:spacing w:val="-8"/>
        </w:rPr>
        <w:t> </w:t>
      </w:r>
      <w:r>
        <w:rPr/>
        <w:t>advisor,</w:t>
      </w:r>
      <w:r>
        <w:rPr>
          <w:spacing w:val="-4"/>
        </w:rPr>
        <w:t> </w:t>
      </w:r>
      <w:r>
        <w:rPr/>
        <w:t>has</w:t>
      </w:r>
      <w:r>
        <w:rPr>
          <w:spacing w:val="-3"/>
        </w:rPr>
        <w:t> </w:t>
      </w:r>
      <w:r>
        <w:rPr/>
        <w:t>final</w:t>
      </w:r>
      <w:r>
        <w:rPr>
          <w:spacing w:val="-2"/>
        </w:rPr>
        <w:t> </w:t>
      </w:r>
      <w:r>
        <w:rPr/>
        <w:t>discretion</w:t>
      </w:r>
      <w:r>
        <w:rPr>
          <w:spacing w:val="-5"/>
        </w:rPr>
        <w:t> </w:t>
      </w:r>
      <w:r>
        <w:rPr/>
        <w:t>on this matter and the associated timeline for any re-defense.</w:t>
      </w:r>
      <w:r>
        <w:rPr>
          <w:spacing w:val="40"/>
        </w:rPr>
        <w:t> </w:t>
      </w:r>
      <w:r>
        <w:rPr/>
        <w:t>Students receiving a </w:t>
      </w:r>
      <w:r>
        <w:rPr>
          <w:i/>
        </w:rPr>
        <w:t>pass </w:t>
      </w:r>
      <w:r>
        <w:rPr/>
        <w:t>may still be required to revise the DiP based on the committee’s feedback.</w:t>
      </w:r>
    </w:p>
    <w:p>
      <w:pPr>
        <w:pStyle w:val="BodyText"/>
        <w:spacing w:before="3"/>
        <w:rPr>
          <w:sz w:val="24"/>
        </w:rPr>
      </w:pPr>
    </w:p>
    <w:p>
      <w:pPr>
        <w:pStyle w:val="Heading5"/>
      </w:pPr>
      <w:r>
        <w:rPr/>
        <w:t>Part</w:t>
      </w:r>
      <w:r>
        <w:rPr>
          <w:spacing w:val="-2"/>
        </w:rPr>
        <w:t> </w:t>
      </w:r>
      <w:r>
        <w:rPr/>
        <w:t>3:</w:t>
      </w:r>
      <w:r>
        <w:rPr>
          <w:spacing w:val="-1"/>
        </w:rPr>
        <w:t> </w:t>
      </w:r>
      <w:r>
        <w:rPr>
          <w:spacing w:val="-2"/>
        </w:rPr>
        <w:t>Process</w:t>
      </w:r>
    </w:p>
    <w:p>
      <w:pPr>
        <w:pStyle w:val="BodyText"/>
        <w:spacing w:before="10"/>
        <w:rPr>
          <w:b/>
          <w:sz w:val="21"/>
        </w:rPr>
      </w:pPr>
    </w:p>
    <w:p>
      <w:pPr>
        <w:spacing w:line="240" w:lineRule="auto" w:before="0"/>
        <w:ind w:left="390" w:right="340" w:firstLine="0"/>
        <w:jc w:val="left"/>
        <w:rPr>
          <w:b/>
          <w:sz w:val="22"/>
        </w:rPr>
      </w:pPr>
      <w:r>
        <w:rPr>
          <w:b/>
          <w:sz w:val="22"/>
        </w:rPr>
        <w:t>The timeline for the DiP defense is determined by the student and primary advisor; other faculty members of the DiP committee may be consulted about the timeline.</w:t>
      </w:r>
      <w:r>
        <w:rPr>
          <w:b/>
          <w:spacing w:val="80"/>
          <w:sz w:val="22"/>
        </w:rPr>
        <w:t> </w:t>
      </w:r>
      <w:r>
        <w:rPr>
          <w:sz w:val="22"/>
        </w:rPr>
        <w:t>Students are advised to adhere</w:t>
      </w:r>
      <w:r>
        <w:rPr>
          <w:spacing w:val="-1"/>
          <w:sz w:val="22"/>
        </w:rPr>
        <w:t> </w:t>
      </w:r>
      <w:r>
        <w:rPr>
          <w:sz w:val="22"/>
        </w:rPr>
        <w:t>to</w:t>
      </w:r>
      <w:r>
        <w:rPr>
          <w:spacing w:val="-1"/>
          <w:sz w:val="22"/>
        </w:rPr>
        <w:t> </w:t>
      </w:r>
      <w:r>
        <w:rPr>
          <w:sz w:val="22"/>
        </w:rPr>
        <w:t>any</w:t>
      </w:r>
      <w:r>
        <w:rPr>
          <w:spacing w:val="-4"/>
          <w:sz w:val="22"/>
        </w:rPr>
        <w:t> </w:t>
      </w:r>
      <w:r>
        <w:rPr>
          <w:sz w:val="22"/>
        </w:rPr>
        <w:t>deadlines</w:t>
      </w:r>
      <w:r>
        <w:rPr>
          <w:spacing w:val="-4"/>
          <w:sz w:val="22"/>
        </w:rPr>
        <w:t> </w:t>
      </w:r>
      <w:r>
        <w:rPr>
          <w:sz w:val="22"/>
        </w:rPr>
        <w:t>specified</w:t>
      </w:r>
      <w:r>
        <w:rPr>
          <w:spacing w:val="-6"/>
          <w:sz w:val="22"/>
        </w:rPr>
        <w:t> </w:t>
      </w:r>
      <w:r>
        <w:rPr>
          <w:sz w:val="22"/>
        </w:rPr>
        <w:t>by</w:t>
      </w:r>
      <w:r>
        <w:rPr>
          <w:spacing w:val="-4"/>
          <w:sz w:val="22"/>
        </w:rPr>
        <w:t> </w:t>
      </w:r>
      <w:r>
        <w:rPr>
          <w:sz w:val="22"/>
        </w:rPr>
        <w:t>the</w:t>
      </w:r>
      <w:r>
        <w:rPr>
          <w:spacing w:val="-1"/>
          <w:sz w:val="22"/>
        </w:rPr>
        <w:t> </w:t>
      </w:r>
      <w:r>
        <w:rPr>
          <w:sz w:val="22"/>
        </w:rPr>
        <w:t>Graduate</w:t>
      </w:r>
      <w:r>
        <w:rPr>
          <w:spacing w:val="-1"/>
          <w:sz w:val="22"/>
        </w:rPr>
        <w:t> </w:t>
      </w:r>
      <w:r>
        <w:rPr>
          <w:sz w:val="22"/>
        </w:rPr>
        <w:t>School,</w:t>
      </w:r>
      <w:r>
        <w:rPr>
          <w:spacing w:val="-5"/>
          <w:sz w:val="22"/>
        </w:rPr>
        <w:t> </w:t>
      </w:r>
      <w:r>
        <w:rPr>
          <w:sz w:val="22"/>
        </w:rPr>
        <w:t>including</w:t>
      </w:r>
      <w:r>
        <w:rPr>
          <w:spacing w:val="-6"/>
          <w:sz w:val="22"/>
        </w:rPr>
        <w:t> </w:t>
      </w:r>
      <w:r>
        <w:rPr>
          <w:sz w:val="22"/>
        </w:rPr>
        <w:t>deadlines</w:t>
      </w:r>
      <w:r>
        <w:rPr>
          <w:spacing w:val="-4"/>
          <w:sz w:val="22"/>
        </w:rPr>
        <w:t> </w:t>
      </w:r>
      <w:r>
        <w:rPr>
          <w:sz w:val="22"/>
        </w:rPr>
        <w:t>to</w:t>
      </w:r>
      <w:r>
        <w:rPr>
          <w:spacing w:val="-1"/>
          <w:sz w:val="22"/>
        </w:rPr>
        <w:t> </w:t>
      </w:r>
      <w:r>
        <w:rPr>
          <w:sz w:val="22"/>
        </w:rPr>
        <w:t>submit</w:t>
      </w:r>
      <w:r>
        <w:rPr>
          <w:spacing w:val="-5"/>
          <w:sz w:val="22"/>
        </w:rPr>
        <w:t> </w:t>
      </w:r>
      <w:r>
        <w:rPr>
          <w:sz w:val="22"/>
        </w:rPr>
        <w:t>the</w:t>
      </w:r>
      <w:r>
        <w:rPr>
          <w:spacing w:val="-1"/>
          <w:sz w:val="22"/>
        </w:rPr>
        <w:t> </w:t>
      </w:r>
      <w:r>
        <w:rPr>
          <w:sz w:val="22"/>
        </w:rPr>
        <w:t>pre-defense DiP draft for initial formatting review, and the post-defense, fully revised DiP for final review. </w:t>
      </w:r>
      <w:r>
        <w:rPr>
          <w:b/>
          <w:sz w:val="22"/>
        </w:rPr>
        <w:t>Students should review The Graduate School’s </w:t>
      </w:r>
      <w:hyperlink r:id="rId30">
        <w:r>
          <w:rPr>
            <w:b/>
            <w:color w:val="0462C1"/>
            <w:sz w:val="22"/>
            <w:u w:val="single" w:color="0462C1"/>
          </w:rPr>
          <w:t>Doctoral</w:t>
        </w:r>
        <w:r>
          <w:rPr>
            <w:b/>
            <w:color w:val="0462C1"/>
            <w:spacing w:val="-1"/>
            <w:sz w:val="22"/>
            <w:u w:val="single" w:color="0462C1"/>
          </w:rPr>
          <w:t> </w:t>
        </w:r>
        <w:r>
          <w:rPr>
            <w:b/>
            <w:color w:val="0462C1"/>
            <w:sz w:val="22"/>
            <w:u w:val="single" w:color="0462C1"/>
          </w:rPr>
          <w:t>Student Graduation Requirements and Deadlines.</w:t>
        </w:r>
      </w:hyperlink>
    </w:p>
    <w:p>
      <w:pPr>
        <w:spacing w:after="0" w:line="240" w:lineRule="auto"/>
        <w:jc w:val="left"/>
        <w:rPr>
          <w:sz w:val="22"/>
        </w:rPr>
        <w:sectPr>
          <w:pgSz w:w="12240" w:h="15840"/>
          <w:pgMar w:header="728" w:footer="0" w:top="980" w:bottom="280" w:left="620" w:right="620"/>
        </w:sectPr>
      </w:pPr>
    </w:p>
    <w:p>
      <w:pPr>
        <w:pStyle w:val="BodyText"/>
        <w:rPr>
          <w:b/>
          <w:sz w:val="20"/>
        </w:rPr>
      </w:pPr>
    </w:p>
    <w:p>
      <w:pPr>
        <w:pStyle w:val="BodyText"/>
        <w:spacing w:before="1"/>
        <w:rPr>
          <w:b/>
          <w:sz w:val="11"/>
        </w:rPr>
      </w:pPr>
    </w:p>
    <w:p>
      <w:pPr>
        <w:pStyle w:val="BodyText"/>
        <w:ind w:left="1170"/>
        <w:rPr>
          <w:sz w:val="20"/>
        </w:rPr>
      </w:pPr>
      <w:r>
        <w:rPr>
          <w:sz w:val="20"/>
        </w:rPr>
        <w:drawing>
          <wp:inline distT="0" distB="0" distL="0" distR="0">
            <wp:extent cx="5500957" cy="209169"/>
            <wp:effectExtent l="0" t="0" r="0" b="0"/>
            <wp:docPr id="25" name="image17.jpeg"/>
            <wp:cNvGraphicFramePr>
              <a:graphicFrameLocks noChangeAspect="1"/>
            </wp:cNvGraphicFramePr>
            <a:graphic>
              <a:graphicData uri="http://schemas.openxmlformats.org/drawingml/2006/picture">
                <pic:pic>
                  <pic:nvPicPr>
                    <pic:cNvPr id="26" name="image17.jpeg"/>
                    <pic:cNvPicPr/>
                  </pic:nvPicPr>
                  <pic:blipFill>
                    <a:blip r:embed="rId31" cstate="print"/>
                    <a:stretch>
                      <a:fillRect/>
                    </a:stretch>
                  </pic:blipFill>
                  <pic:spPr>
                    <a:xfrm>
                      <a:off x="0" y="0"/>
                      <a:ext cx="5500957" cy="209169"/>
                    </a:xfrm>
                    <a:prstGeom prst="rect">
                      <a:avLst/>
                    </a:prstGeom>
                  </pic:spPr>
                </pic:pic>
              </a:graphicData>
            </a:graphic>
          </wp:inline>
        </w:drawing>
      </w:r>
      <w:r>
        <w:rPr>
          <w:sz w:val="20"/>
        </w:rPr>
      </w:r>
    </w:p>
    <w:p>
      <w:pPr>
        <w:pStyle w:val="BodyText"/>
        <w:rPr>
          <w:b/>
          <w:sz w:val="20"/>
        </w:rPr>
      </w:pPr>
    </w:p>
    <w:p>
      <w:pPr>
        <w:pStyle w:val="BodyText"/>
        <w:spacing w:before="6"/>
        <w:rPr>
          <w:b/>
          <w:sz w:val="20"/>
        </w:rPr>
      </w:pPr>
    </w:p>
    <w:p>
      <w:pPr>
        <w:spacing w:before="0"/>
        <w:ind w:left="530" w:right="284" w:firstLine="0"/>
        <w:jc w:val="left"/>
        <w:rPr>
          <w:sz w:val="24"/>
        </w:rPr>
      </w:pPr>
      <w:r>
        <w:rPr>
          <w:sz w:val="24"/>
        </w:rPr>
        <w:t>A</w:t>
      </w:r>
      <w:r>
        <w:rPr>
          <w:spacing w:val="-2"/>
          <w:sz w:val="24"/>
        </w:rPr>
        <w:t> </w:t>
      </w:r>
      <w:r>
        <w:rPr>
          <w:sz w:val="24"/>
        </w:rPr>
        <w:t>doctoral</w:t>
      </w:r>
      <w:r>
        <w:rPr>
          <w:spacing w:val="-1"/>
          <w:sz w:val="24"/>
        </w:rPr>
        <w:t> </w:t>
      </w:r>
      <w:r>
        <w:rPr>
          <w:sz w:val="24"/>
        </w:rPr>
        <w:t>dissertation</w:t>
      </w:r>
      <w:r>
        <w:rPr>
          <w:spacing w:val="-1"/>
          <w:sz w:val="24"/>
        </w:rPr>
        <w:t> </w:t>
      </w:r>
      <w:r>
        <w:rPr>
          <w:sz w:val="24"/>
        </w:rPr>
        <w:t>in</w:t>
      </w:r>
      <w:r>
        <w:rPr>
          <w:spacing w:val="-1"/>
          <w:sz w:val="24"/>
        </w:rPr>
        <w:t> </w:t>
      </w:r>
      <w:r>
        <w:rPr>
          <w:sz w:val="24"/>
        </w:rPr>
        <w:t>practice</w:t>
      </w:r>
      <w:r>
        <w:rPr>
          <w:spacing w:val="-1"/>
          <w:sz w:val="24"/>
        </w:rPr>
        <w:t> </w:t>
      </w:r>
      <w:r>
        <w:rPr>
          <w:sz w:val="24"/>
        </w:rPr>
        <w:t>must</w:t>
      </w:r>
      <w:r>
        <w:rPr>
          <w:spacing w:val="-4"/>
          <w:sz w:val="24"/>
        </w:rPr>
        <w:t> </w:t>
      </w:r>
      <w:r>
        <w:rPr>
          <w:sz w:val="24"/>
        </w:rPr>
        <w:t>be</w:t>
      </w:r>
      <w:r>
        <w:rPr>
          <w:spacing w:val="-1"/>
          <w:sz w:val="24"/>
        </w:rPr>
        <w:t> </w:t>
      </w:r>
      <w:r>
        <w:rPr>
          <w:sz w:val="24"/>
        </w:rPr>
        <w:t>completed</w:t>
      </w:r>
      <w:r>
        <w:rPr>
          <w:spacing w:val="-1"/>
          <w:sz w:val="24"/>
        </w:rPr>
        <w:t> </w:t>
      </w:r>
      <w:r>
        <w:rPr>
          <w:sz w:val="24"/>
        </w:rPr>
        <w:t>on</w:t>
      </w:r>
      <w:r>
        <w:rPr>
          <w:spacing w:val="-1"/>
          <w:sz w:val="24"/>
        </w:rPr>
        <w:t> </w:t>
      </w:r>
      <w:r>
        <w:rPr>
          <w:sz w:val="24"/>
        </w:rPr>
        <w:t>a</w:t>
      </w:r>
      <w:r>
        <w:rPr>
          <w:spacing w:val="-1"/>
          <w:sz w:val="24"/>
        </w:rPr>
        <w:t> </w:t>
      </w:r>
      <w:r>
        <w:rPr>
          <w:sz w:val="24"/>
        </w:rPr>
        <w:t>Problem</w:t>
      </w:r>
      <w:r>
        <w:rPr>
          <w:spacing w:val="-2"/>
          <w:sz w:val="24"/>
        </w:rPr>
        <w:t> </w:t>
      </w:r>
      <w:r>
        <w:rPr>
          <w:sz w:val="24"/>
        </w:rPr>
        <w:t>of</w:t>
      </w:r>
      <w:r>
        <w:rPr>
          <w:spacing w:val="-4"/>
          <w:sz w:val="24"/>
        </w:rPr>
        <w:t> </w:t>
      </w:r>
      <w:r>
        <w:rPr>
          <w:sz w:val="24"/>
        </w:rPr>
        <w:t>Practice</w:t>
      </w:r>
      <w:r>
        <w:rPr>
          <w:spacing w:val="-1"/>
          <w:sz w:val="24"/>
        </w:rPr>
        <w:t> </w:t>
      </w:r>
      <w:r>
        <w:rPr>
          <w:sz w:val="24"/>
        </w:rPr>
        <w:t>relevant</w:t>
      </w:r>
      <w:r>
        <w:rPr>
          <w:spacing w:val="-4"/>
          <w:sz w:val="24"/>
        </w:rPr>
        <w:t> </w:t>
      </w:r>
      <w:r>
        <w:rPr>
          <w:sz w:val="24"/>
        </w:rPr>
        <w:t>to</w:t>
      </w:r>
      <w:r>
        <w:rPr>
          <w:spacing w:val="-1"/>
          <w:sz w:val="24"/>
        </w:rPr>
        <w:t> </w:t>
      </w:r>
      <w:r>
        <w:rPr>
          <w:sz w:val="24"/>
        </w:rPr>
        <w:t>the area of major. To be acceptable it must be an achievement in original research constituting a significant</w:t>
      </w:r>
      <w:r>
        <w:rPr>
          <w:spacing w:val="-5"/>
          <w:sz w:val="24"/>
        </w:rPr>
        <w:t> </w:t>
      </w:r>
      <w:r>
        <w:rPr>
          <w:sz w:val="24"/>
        </w:rPr>
        <w:t>contribution</w:t>
      </w:r>
      <w:r>
        <w:rPr>
          <w:spacing w:val="-2"/>
          <w:sz w:val="24"/>
        </w:rPr>
        <w:t> </w:t>
      </w:r>
      <w:r>
        <w:rPr>
          <w:sz w:val="24"/>
        </w:rPr>
        <w:t>to</w:t>
      </w:r>
      <w:r>
        <w:rPr>
          <w:spacing w:val="-2"/>
          <w:sz w:val="24"/>
        </w:rPr>
        <w:t> </w:t>
      </w:r>
      <w:r>
        <w:rPr>
          <w:sz w:val="24"/>
        </w:rPr>
        <w:t>knowledge</w:t>
      </w:r>
      <w:r>
        <w:rPr>
          <w:spacing w:val="-2"/>
          <w:sz w:val="24"/>
        </w:rPr>
        <w:t> </w:t>
      </w:r>
      <w:r>
        <w:rPr>
          <w:sz w:val="24"/>
        </w:rPr>
        <w:t>and</w:t>
      </w:r>
      <w:r>
        <w:rPr>
          <w:spacing w:val="-2"/>
          <w:sz w:val="24"/>
        </w:rPr>
        <w:t> </w:t>
      </w:r>
      <w:r>
        <w:rPr>
          <w:sz w:val="24"/>
        </w:rPr>
        <w:t>represent</w:t>
      </w:r>
      <w:r>
        <w:rPr>
          <w:spacing w:val="-5"/>
          <w:sz w:val="24"/>
        </w:rPr>
        <w:t> </w:t>
      </w:r>
      <w:r>
        <w:rPr>
          <w:sz w:val="24"/>
        </w:rPr>
        <w:t>a</w:t>
      </w:r>
      <w:r>
        <w:rPr>
          <w:spacing w:val="-2"/>
          <w:sz w:val="24"/>
        </w:rPr>
        <w:t> </w:t>
      </w:r>
      <w:r>
        <w:rPr>
          <w:sz w:val="24"/>
        </w:rPr>
        <w:t>substantial</w:t>
      </w:r>
      <w:r>
        <w:rPr>
          <w:spacing w:val="-2"/>
          <w:sz w:val="24"/>
        </w:rPr>
        <w:t> </w:t>
      </w:r>
      <w:r>
        <w:rPr>
          <w:sz w:val="24"/>
        </w:rPr>
        <w:t>scholarly</w:t>
      </w:r>
      <w:r>
        <w:rPr>
          <w:spacing w:val="-3"/>
          <w:sz w:val="24"/>
        </w:rPr>
        <w:t> </w:t>
      </w:r>
      <w:r>
        <w:rPr>
          <w:sz w:val="24"/>
        </w:rPr>
        <w:t>effort</w:t>
      </w:r>
      <w:r>
        <w:rPr>
          <w:spacing w:val="-5"/>
          <w:sz w:val="24"/>
        </w:rPr>
        <w:t> </w:t>
      </w:r>
      <w:r>
        <w:rPr>
          <w:sz w:val="24"/>
        </w:rPr>
        <w:t>on</w:t>
      </w:r>
      <w:r>
        <w:rPr>
          <w:spacing w:val="-2"/>
          <w:sz w:val="24"/>
        </w:rPr>
        <w:t> </w:t>
      </w:r>
      <w:r>
        <w:rPr>
          <w:sz w:val="24"/>
        </w:rPr>
        <w:t>the</w:t>
      </w:r>
      <w:r>
        <w:rPr>
          <w:spacing w:val="-2"/>
          <w:sz w:val="24"/>
        </w:rPr>
        <w:t> </w:t>
      </w:r>
      <w:r>
        <w:rPr>
          <w:sz w:val="24"/>
        </w:rPr>
        <w:t>part</w:t>
      </w:r>
      <w:r>
        <w:rPr>
          <w:spacing w:val="-5"/>
          <w:sz w:val="24"/>
        </w:rPr>
        <w:t> </w:t>
      </w:r>
      <w:r>
        <w:rPr>
          <w:sz w:val="24"/>
        </w:rPr>
        <w:t>of the student.</w:t>
      </w:r>
    </w:p>
    <w:p>
      <w:pPr>
        <w:pStyle w:val="BodyText"/>
        <w:rPr>
          <w:sz w:val="24"/>
        </w:rPr>
      </w:pPr>
    </w:p>
    <w:p>
      <w:pPr>
        <w:spacing w:line="240" w:lineRule="auto" w:before="0"/>
        <w:ind w:left="530" w:right="567" w:firstLine="0"/>
        <w:jc w:val="left"/>
        <w:rPr>
          <w:sz w:val="24"/>
        </w:rPr>
      </w:pPr>
      <w:r>
        <w:rPr>
          <w:sz w:val="24"/>
        </w:rPr>
        <w:t>The dissertation in practice represents a public statement of doctoral quality research. Its designation as a dissertation in practice report emphasizes its practitioner-based research focus.</w:t>
      </w:r>
      <w:r>
        <w:rPr>
          <w:spacing w:val="-5"/>
          <w:sz w:val="24"/>
        </w:rPr>
        <w:t> </w:t>
      </w:r>
      <w:r>
        <w:rPr>
          <w:sz w:val="24"/>
        </w:rPr>
        <w:t>Unlike</w:t>
      </w:r>
      <w:r>
        <w:rPr>
          <w:spacing w:val="-2"/>
          <w:sz w:val="24"/>
        </w:rPr>
        <w:t> </w:t>
      </w:r>
      <w:r>
        <w:rPr>
          <w:sz w:val="24"/>
        </w:rPr>
        <w:t>a</w:t>
      </w:r>
      <w:r>
        <w:rPr>
          <w:spacing w:val="-2"/>
          <w:sz w:val="24"/>
        </w:rPr>
        <w:t> </w:t>
      </w:r>
      <w:r>
        <w:rPr>
          <w:sz w:val="24"/>
        </w:rPr>
        <w:t>traditional</w:t>
      </w:r>
      <w:r>
        <w:rPr>
          <w:spacing w:val="-2"/>
          <w:sz w:val="24"/>
        </w:rPr>
        <w:t> </w:t>
      </w:r>
      <w:r>
        <w:rPr>
          <w:sz w:val="24"/>
        </w:rPr>
        <w:t>Ph.D.</w:t>
      </w:r>
      <w:r>
        <w:rPr>
          <w:spacing w:val="-5"/>
          <w:sz w:val="24"/>
        </w:rPr>
        <w:t> </w:t>
      </w:r>
      <w:r>
        <w:rPr>
          <w:sz w:val="24"/>
        </w:rPr>
        <w:t>dissertation</w:t>
      </w:r>
      <w:r>
        <w:rPr>
          <w:spacing w:val="-2"/>
          <w:sz w:val="24"/>
        </w:rPr>
        <w:t> </w:t>
      </w:r>
      <w:r>
        <w:rPr>
          <w:sz w:val="24"/>
        </w:rPr>
        <w:t>that</w:t>
      </w:r>
      <w:r>
        <w:rPr>
          <w:spacing w:val="-5"/>
          <w:sz w:val="24"/>
        </w:rPr>
        <w:t> </w:t>
      </w:r>
      <w:r>
        <w:rPr>
          <w:sz w:val="24"/>
        </w:rPr>
        <w:t>is</w:t>
      </w:r>
      <w:r>
        <w:rPr>
          <w:spacing w:val="-3"/>
          <w:sz w:val="24"/>
        </w:rPr>
        <w:t> </w:t>
      </w:r>
      <w:r>
        <w:rPr>
          <w:sz w:val="24"/>
        </w:rPr>
        <w:t>often</w:t>
      </w:r>
      <w:r>
        <w:rPr>
          <w:spacing w:val="-2"/>
          <w:sz w:val="24"/>
        </w:rPr>
        <w:t> </w:t>
      </w:r>
      <w:r>
        <w:rPr>
          <w:sz w:val="24"/>
        </w:rPr>
        <w:t>written</w:t>
      </w:r>
      <w:r>
        <w:rPr>
          <w:spacing w:val="-2"/>
          <w:sz w:val="24"/>
        </w:rPr>
        <w:t> </w:t>
      </w:r>
      <w:r>
        <w:rPr>
          <w:sz w:val="24"/>
        </w:rPr>
        <w:t>for</w:t>
      </w:r>
      <w:r>
        <w:rPr>
          <w:spacing w:val="-3"/>
          <w:sz w:val="24"/>
        </w:rPr>
        <w:t> </w:t>
      </w:r>
      <w:r>
        <w:rPr>
          <w:sz w:val="24"/>
        </w:rPr>
        <w:t>a</w:t>
      </w:r>
      <w:r>
        <w:rPr>
          <w:spacing w:val="-2"/>
          <w:sz w:val="24"/>
        </w:rPr>
        <w:t> </w:t>
      </w:r>
      <w:r>
        <w:rPr>
          <w:sz w:val="24"/>
        </w:rPr>
        <w:t>restricted</w:t>
      </w:r>
      <w:r>
        <w:rPr>
          <w:spacing w:val="-2"/>
          <w:sz w:val="24"/>
        </w:rPr>
        <w:t> </w:t>
      </w:r>
      <w:r>
        <w:rPr>
          <w:sz w:val="24"/>
        </w:rPr>
        <w:t>community</w:t>
      </w:r>
      <w:r>
        <w:rPr>
          <w:spacing w:val="-3"/>
          <w:sz w:val="24"/>
        </w:rPr>
        <w:t> </w:t>
      </w:r>
      <w:r>
        <w:rPr>
          <w:sz w:val="24"/>
        </w:rPr>
        <w:t>of scholars, the DiP is directed at a wider audience that is focused on practitioners. In other words, your findings will have real world applicability for professional working in varied educational settings. As a scholar practitioner, you will produce a report that demonstrates both scholarly rigor and practitioner relevance.</w:t>
      </w:r>
      <w:r>
        <w:rPr>
          <w:spacing w:val="40"/>
          <w:sz w:val="24"/>
        </w:rPr>
        <w:t> </w:t>
      </w:r>
      <w:r>
        <w:rPr>
          <w:sz w:val="24"/>
        </w:rPr>
        <w:t>Therefore, the DiP adheres to specific research standards</w:t>
      </w:r>
      <w:r>
        <w:rPr>
          <w:spacing w:val="-1"/>
          <w:sz w:val="24"/>
        </w:rPr>
        <w:t> </w:t>
      </w:r>
      <w:r>
        <w:rPr>
          <w:sz w:val="24"/>
        </w:rPr>
        <w:t>and protocols</w:t>
      </w:r>
      <w:r>
        <w:rPr>
          <w:spacing w:val="-1"/>
          <w:sz w:val="24"/>
        </w:rPr>
        <w:t> </w:t>
      </w:r>
      <w:r>
        <w:rPr>
          <w:sz w:val="24"/>
        </w:rPr>
        <w:t>that</w:t>
      </w:r>
      <w:r>
        <w:rPr>
          <w:spacing w:val="-3"/>
          <w:sz w:val="24"/>
        </w:rPr>
        <w:t> </w:t>
      </w:r>
      <w:r>
        <w:rPr>
          <w:sz w:val="24"/>
        </w:rPr>
        <w:t>ensure the integrity</w:t>
      </w:r>
      <w:r>
        <w:rPr>
          <w:spacing w:val="-1"/>
          <w:sz w:val="24"/>
        </w:rPr>
        <w:t> </w:t>
      </w:r>
      <w:r>
        <w:rPr>
          <w:sz w:val="24"/>
        </w:rPr>
        <w:t>of</w:t>
      </w:r>
      <w:r>
        <w:rPr>
          <w:spacing w:val="-3"/>
          <w:sz w:val="24"/>
        </w:rPr>
        <w:t> </w:t>
      </w:r>
      <w:r>
        <w:rPr>
          <w:sz w:val="24"/>
        </w:rPr>
        <w:t>your</w:t>
      </w:r>
      <w:r>
        <w:rPr>
          <w:spacing w:val="-1"/>
          <w:sz w:val="24"/>
        </w:rPr>
        <w:t> </w:t>
      </w:r>
      <w:r>
        <w:rPr>
          <w:sz w:val="24"/>
        </w:rPr>
        <w:t>work and the reputation of University at Buffalo.</w:t>
      </w:r>
    </w:p>
    <w:p>
      <w:pPr>
        <w:pStyle w:val="BodyText"/>
        <w:rPr>
          <w:sz w:val="26"/>
        </w:rPr>
      </w:pPr>
    </w:p>
    <w:p>
      <w:pPr>
        <w:pStyle w:val="BodyText"/>
        <w:spacing w:before="9"/>
        <w:rPr>
          <w:sz w:val="21"/>
        </w:rPr>
      </w:pPr>
    </w:p>
    <w:p>
      <w:pPr>
        <w:spacing w:before="0"/>
        <w:ind w:left="858" w:right="859" w:firstLine="0"/>
        <w:jc w:val="center"/>
        <w:rPr>
          <w:b/>
          <w:sz w:val="28"/>
        </w:rPr>
      </w:pPr>
      <w:r>
        <w:rPr>
          <w:b/>
          <w:sz w:val="28"/>
        </w:rPr>
        <w:t>Components</w:t>
      </w:r>
      <w:r>
        <w:rPr>
          <w:b/>
          <w:spacing w:val="-4"/>
          <w:sz w:val="28"/>
        </w:rPr>
        <w:t> </w:t>
      </w:r>
      <w:r>
        <w:rPr>
          <w:b/>
          <w:sz w:val="28"/>
        </w:rPr>
        <w:t>of</w:t>
      </w:r>
      <w:r>
        <w:rPr>
          <w:b/>
          <w:spacing w:val="-2"/>
          <w:sz w:val="28"/>
        </w:rPr>
        <w:t> </w:t>
      </w:r>
      <w:r>
        <w:rPr>
          <w:b/>
          <w:sz w:val="28"/>
        </w:rPr>
        <w:t>the</w:t>
      </w:r>
      <w:r>
        <w:rPr>
          <w:b/>
          <w:spacing w:val="-4"/>
          <w:sz w:val="28"/>
        </w:rPr>
        <w:t> </w:t>
      </w:r>
      <w:r>
        <w:rPr>
          <w:b/>
          <w:sz w:val="28"/>
        </w:rPr>
        <w:t>Dissertation</w:t>
      </w:r>
      <w:r>
        <w:rPr>
          <w:b/>
          <w:spacing w:val="-9"/>
          <w:sz w:val="28"/>
        </w:rPr>
        <w:t> </w:t>
      </w:r>
      <w:r>
        <w:rPr>
          <w:b/>
          <w:sz w:val="28"/>
        </w:rPr>
        <w:t>in</w:t>
      </w:r>
      <w:r>
        <w:rPr>
          <w:b/>
          <w:spacing w:val="-5"/>
          <w:sz w:val="28"/>
        </w:rPr>
        <w:t> </w:t>
      </w:r>
      <w:r>
        <w:rPr>
          <w:b/>
          <w:spacing w:val="-2"/>
          <w:sz w:val="28"/>
        </w:rPr>
        <w:t>Practice:</w:t>
      </w:r>
    </w:p>
    <w:p>
      <w:pPr>
        <w:pStyle w:val="BodyText"/>
        <w:rPr>
          <w:b/>
          <w:sz w:val="20"/>
        </w:rPr>
      </w:pPr>
    </w:p>
    <w:p>
      <w:pPr>
        <w:pStyle w:val="BodyText"/>
        <w:rPr>
          <w:b/>
          <w:sz w:val="20"/>
        </w:rPr>
      </w:pPr>
    </w:p>
    <w:p>
      <w:pPr>
        <w:pStyle w:val="BodyText"/>
        <w:rPr>
          <w:b/>
          <w:sz w:val="20"/>
        </w:rPr>
      </w:pPr>
    </w:p>
    <w:p>
      <w:pPr>
        <w:pStyle w:val="BodyText"/>
        <w:spacing w:before="6"/>
        <w:rPr>
          <w:b/>
          <w:sz w:val="25"/>
        </w:rPr>
      </w:pPr>
    </w:p>
    <w:p>
      <w:pPr>
        <w:spacing w:after="0"/>
        <w:rPr>
          <w:sz w:val="25"/>
        </w:rPr>
        <w:sectPr>
          <w:pgSz w:w="12240" w:h="15840"/>
          <w:pgMar w:header="728" w:footer="0" w:top="980" w:bottom="280" w:left="620" w:right="620"/>
        </w:sectPr>
      </w:pPr>
    </w:p>
    <w:p>
      <w:pPr>
        <w:pStyle w:val="Heading4"/>
        <w:spacing w:line="216" w:lineRule="auto" w:before="102"/>
        <w:ind w:left="1473" w:right="-2" w:hanging="571"/>
        <w:jc w:val="left"/>
        <w:rPr>
          <w:b w:val="0"/>
        </w:rPr>
      </w:pPr>
      <w:r>
        <w:rPr>
          <w:b w:val="0"/>
          <w:color w:val="FFFFFF"/>
          <w:spacing w:val="-2"/>
        </w:rPr>
        <w:t>Chapter </w:t>
      </w:r>
      <w:r>
        <w:rPr>
          <w:b w:val="0"/>
          <w:color w:val="FFFFFF"/>
          <w:spacing w:val="-10"/>
        </w:rPr>
        <w:t>1</w:t>
      </w:r>
    </w:p>
    <w:p>
      <w:pPr>
        <w:pStyle w:val="ListParagraph"/>
        <w:numPr>
          <w:ilvl w:val="0"/>
          <w:numId w:val="15"/>
        </w:numPr>
        <w:tabs>
          <w:tab w:pos="656" w:val="left" w:leader="none"/>
        </w:tabs>
        <w:spacing w:line="240" w:lineRule="auto" w:before="51" w:after="0"/>
        <w:ind w:left="655" w:right="0" w:hanging="181"/>
        <w:jc w:val="left"/>
        <w:rPr>
          <w:rFonts w:ascii="Calibri Light" w:hAnsi="Calibri Light"/>
          <w:b w:val="0"/>
          <w:sz w:val="24"/>
        </w:rPr>
      </w:pPr>
      <w:r>
        <w:rPr/>
        <w:br w:type="column"/>
      </w:r>
      <w:r>
        <w:rPr>
          <w:rFonts w:ascii="Calibri Light" w:hAnsi="Calibri Light"/>
          <w:b w:val="0"/>
          <w:sz w:val="24"/>
        </w:rPr>
        <w:t>Problem</w:t>
      </w:r>
      <w:r>
        <w:rPr>
          <w:rFonts w:ascii="Calibri Light" w:hAnsi="Calibri Light"/>
          <w:b w:val="0"/>
          <w:spacing w:val="-8"/>
          <w:sz w:val="24"/>
        </w:rPr>
        <w:t> </w:t>
      </w:r>
      <w:r>
        <w:rPr>
          <w:rFonts w:ascii="Calibri Light" w:hAnsi="Calibri Light"/>
          <w:b w:val="0"/>
          <w:sz w:val="24"/>
        </w:rPr>
        <w:t>of</w:t>
      </w:r>
      <w:r>
        <w:rPr>
          <w:rFonts w:ascii="Calibri Light" w:hAnsi="Calibri Light"/>
          <w:b w:val="0"/>
          <w:spacing w:val="-5"/>
          <w:sz w:val="24"/>
        </w:rPr>
        <w:t> </w:t>
      </w:r>
      <w:r>
        <w:rPr>
          <w:rFonts w:ascii="Calibri Light" w:hAnsi="Calibri Light"/>
          <w:b w:val="0"/>
          <w:spacing w:val="-2"/>
          <w:sz w:val="24"/>
        </w:rPr>
        <w:t>Practice</w:t>
      </w:r>
    </w:p>
    <w:p>
      <w:pPr>
        <w:pStyle w:val="ListParagraph"/>
        <w:numPr>
          <w:ilvl w:val="0"/>
          <w:numId w:val="15"/>
        </w:numPr>
        <w:tabs>
          <w:tab w:pos="656" w:val="left" w:leader="none"/>
        </w:tabs>
        <w:spacing w:line="240" w:lineRule="auto" w:before="12" w:after="0"/>
        <w:ind w:left="655" w:right="0" w:hanging="181"/>
        <w:jc w:val="left"/>
        <w:rPr>
          <w:rFonts w:ascii="Calibri Light" w:hAnsi="Calibri Light"/>
          <w:b w:val="0"/>
          <w:sz w:val="24"/>
        </w:rPr>
      </w:pPr>
      <w:r>
        <w:rPr/>
        <w:pict>
          <v:group style="position:absolute;margin-left:58pt;margin-top:-25.177231pt;width:379.6pt;height:302.1pt;mso-position-horizontal-relative:page;mso-position-vertical-relative:paragraph;z-index:-17167360" id="docshapegroup12" coordorigin="1160,-504" coordsize="7592,6042">
            <v:shape style="position:absolute;left:1395;top:836;width:1422;height:1267" type="#_x0000_t75" id="docshape13" stroked="false">
              <v:imagedata r:id="rId32" o:title=""/>
            </v:shape>
            <v:shape style="position:absolute;left:1476;top:888;width:1281;height:1125" id="docshape14" coordorigin="1477,889" coordsize="1281,1125" path="m1846,889l1477,889,1477,1917,2355,1917,2355,2014,2757,1732,2355,1451,2355,1548,1846,1548,1846,889xe" filled="true" fillcolor="#c0c8e3" stroked="false">
              <v:path arrowok="t"/>
              <v:fill type="solid"/>
            </v:shape>
            <v:shape style="position:absolute;left:1160;top:-504;width:2082;height:1517" type="#_x0000_t75" id="docshape15" stroked="false">
              <v:imagedata r:id="rId33" o:title=""/>
            </v:shape>
            <v:shape style="position:absolute;left:1170;top:-479;width:2142;height:1547" type="#_x0000_t75" id="docshape16" stroked="false">
              <v:imagedata r:id="rId34" o:title=""/>
            </v:shape>
            <v:shape style="position:absolute;left:1256;top:-437;width:1894;height:1326" type="#_x0000_t75" id="docshape17" stroked="false">
              <v:imagedata r:id="rId35" o:title=""/>
            </v:shape>
            <v:shape style="position:absolute;left:3210;top:2326;width:1422;height:1267" type="#_x0000_t75" id="docshape18" stroked="false">
              <v:imagedata r:id="rId36" o:title=""/>
            </v:shape>
            <v:shape style="position:absolute;left:3289;top:2377;width:1281;height:1125" id="docshape19" coordorigin="3289,2378" coordsize="1281,1125" path="m3659,2378l3289,2378,3289,3406,4168,3406,4168,3503,4570,3221,4168,2940,4168,3037,3659,3037,3659,2378xe" filled="true" fillcolor="#c0c8e3" stroked="false">
              <v:path arrowok="t"/>
              <v:fill type="solid"/>
            </v:shape>
            <v:shape style="position:absolute;left:2975;top:986;width:2082;height:1512" type="#_x0000_t75" id="docshape20" stroked="false">
              <v:imagedata r:id="rId37" o:title=""/>
            </v:shape>
            <v:shape style="position:absolute;left:2985;top:1011;width:2142;height:1547" type="#_x0000_t75" id="docshape21" stroked="false">
              <v:imagedata r:id="rId38" o:title=""/>
            </v:shape>
            <v:shape style="position:absolute;left:3069;top:1052;width:1894;height:1326" type="#_x0000_t75" id="docshape22" stroked="false">
              <v:imagedata r:id="rId39" o:title=""/>
            </v:shape>
            <v:shape style="position:absolute;left:5020;top:3816;width:1427;height:1267" type="#_x0000_t75" id="docshape23" stroked="false">
              <v:imagedata r:id="rId40" o:title=""/>
            </v:shape>
            <v:shape style="position:absolute;left:5102;top:3866;width:1281;height:1125" id="docshape24" coordorigin="5102,3867" coordsize="1281,1125" path="m5471,3867l5102,3867,5102,4895,5980,4895,5980,4991,6383,4710,5980,4429,5980,4526,5471,4526,5471,3867xe" filled="true" fillcolor="#c0c8e3" stroked="false">
              <v:path arrowok="t"/>
              <v:fill type="solid"/>
            </v:shape>
            <v:shape style="position:absolute;left:4785;top:2476;width:2082;height:1512" type="#_x0000_t75" id="docshape25" stroked="false">
              <v:imagedata r:id="rId41" o:title=""/>
            </v:shape>
            <v:shape style="position:absolute;left:4795;top:2501;width:2142;height:1547" type="#_x0000_t75" id="docshape26" stroked="false">
              <v:imagedata r:id="rId42" o:title=""/>
            </v:shape>
            <v:shape style="position:absolute;left:4881;top:2541;width:1894;height:1326" type="#_x0000_t75" id="docshape27" stroked="false">
              <v:imagedata r:id="rId43" o:title=""/>
            </v:shape>
            <v:shape style="position:absolute;left:6600;top:3966;width:2082;height:1512" type="#_x0000_t75" id="docshape28" stroked="false">
              <v:imagedata r:id="rId44" o:title=""/>
            </v:shape>
            <v:shape style="position:absolute;left:6610;top:3986;width:2142;height:1552" type="#_x0000_t75" id="docshape29" stroked="false">
              <v:imagedata r:id="rId45" o:title=""/>
            </v:shape>
            <v:shape style="position:absolute;left:6694;top:4030;width:1894;height:1326" type="#_x0000_t75" id="docshape30" stroked="false">
              <v:imagedata r:id="rId46" o:title=""/>
            </v:shape>
            <w10:wrap type="none"/>
          </v:group>
        </w:pict>
      </w:r>
      <w:r>
        <w:rPr>
          <w:rFonts w:ascii="Calibri Light" w:hAnsi="Calibri Light"/>
          <w:b w:val="0"/>
          <w:spacing w:val="-2"/>
          <w:sz w:val="24"/>
        </w:rPr>
        <w:t>Purpose</w:t>
      </w:r>
    </w:p>
    <w:p>
      <w:pPr>
        <w:pStyle w:val="ListParagraph"/>
        <w:numPr>
          <w:ilvl w:val="0"/>
          <w:numId w:val="15"/>
        </w:numPr>
        <w:tabs>
          <w:tab w:pos="656" w:val="left" w:leader="none"/>
        </w:tabs>
        <w:spacing w:line="240" w:lineRule="auto" w:before="17" w:after="0"/>
        <w:ind w:left="655" w:right="0" w:hanging="181"/>
        <w:jc w:val="left"/>
        <w:rPr>
          <w:rFonts w:ascii="Calibri Light" w:hAnsi="Calibri Light"/>
          <w:b w:val="0"/>
          <w:sz w:val="24"/>
        </w:rPr>
      </w:pPr>
      <w:r>
        <w:rPr>
          <w:rFonts w:ascii="Calibri Light" w:hAnsi="Calibri Light"/>
          <w:b w:val="0"/>
          <w:sz w:val="24"/>
        </w:rPr>
        <w:t>Research</w:t>
      </w:r>
      <w:r>
        <w:rPr>
          <w:rFonts w:ascii="Calibri Light" w:hAnsi="Calibri Light"/>
          <w:b w:val="0"/>
          <w:spacing w:val="-13"/>
          <w:sz w:val="24"/>
        </w:rPr>
        <w:t> </w:t>
      </w:r>
      <w:r>
        <w:rPr>
          <w:rFonts w:ascii="Calibri Light" w:hAnsi="Calibri Light"/>
          <w:b w:val="0"/>
          <w:spacing w:val="-2"/>
          <w:sz w:val="24"/>
        </w:rPr>
        <w:t>Questions</w:t>
      </w:r>
    </w:p>
    <w:p>
      <w:pPr>
        <w:spacing w:after="0" w:line="240" w:lineRule="auto"/>
        <w:jc w:val="left"/>
        <w:rPr>
          <w:rFonts w:ascii="Calibri Light" w:hAnsi="Calibri Light"/>
          <w:sz w:val="24"/>
        </w:rPr>
        <w:sectPr>
          <w:type w:val="continuous"/>
          <w:pgSz w:w="12240" w:h="15840"/>
          <w:pgMar w:header="728" w:footer="0" w:top="1820" w:bottom="280" w:left="620" w:right="620"/>
          <w:cols w:num="2" w:equalWidth="0">
            <w:col w:w="2256" w:space="40"/>
            <w:col w:w="8704"/>
          </w:cols>
        </w:sectPr>
      </w:pPr>
    </w:p>
    <w:p>
      <w:pPr>
        <w:pStyle w:val="BodyText"/>
        <w:rPr>
          <w:rFonts w:ascii="Calibri Light"/>
          <w:b w:val="0"/>
          <w:sz w:val="20"/>
        </w:rPr>
      </w:pPr>
    </w:p>
    <w:p>
      <w:pPr>
        <w:pStyle w:val="BodyText"/>
        <w:spacing w:before="11"/>
        <w:rPr>
          <w:rFonts w:ascii="Calibri Light"/>
          <w:b w:val="0"/>
          <w:sz w:val="21"/>
        </w:rPr>
      </w:pPr>
    </w:p>
    <w:p>
      <w:pPr>
        <w:spacing w:after="0"/>
        <w:rPr>
          <w:rFonts w:ascii="Calibri Light"/>
          <w:sz w:val="21"/>
        </w:rPr>
        <w:sectPr>
          <w:type w:val="continuous"/>
          <w:pgSz w:w="12240" w:h="15840"/>
          <w:pgMar w:header="728" w:footer="0" w:top="1820" w:bottom="280" w:left="620" w:right="620"/>
        </w:sectPr>
      </w:pPr>
    </w:p>
    <w:p>
      <w:pPr>
        <w:pStyle w:val="Heading4"/>
        <w:spacing w:line="216" w:lineRule="auto" w:before="55"/>
        <w:ind w:left="3286" w:right="-2" w:hanging="570"/>
        <w:jc w:val="left"/>
        <w:rPr>
          <w:b w:val="0"/>
        </w:rPr>
      </w:pPr>
      <w:r>
        <w:rPr>
          <w:b w:val="0"/>
          <w:color w:val="FFFFFF"/>
          <w:spacing w:val="-2"/>
        </w:rPr>
        <w:t>Chapter </w:t>
      </w:r>
      <w:r>
        <w:rPr>
          <w:b w:val="0"/>
          <w:color w:val="FFFFFF"/>
          <w:spacing w:val="-10"/>
        </w:rPr>
        <w:t>2</w:t>
      </w:r>
    </w:p>
    <w:p>
      <w:pPr>
        <w:spacing w:line="240" w:lineRule="auto" w:before="8"/>
        <w:rPr>
          <w:rFonts w:ascii="Calibri Light"/>
          <w:b w:val="0"/>
          <w:sz w:val="26"/>
        </w:rPr>
      </w:pPr>
      <w:r>
        <w:rPr/>
        <w:br w:type="column"/>
      </w:r>
      <w:r>
        <w:rPr>
          <w:rFonts w:ascii="Calibri Light"/>
          <w:b w:val="0"/>
          <w:sz w:val="26"/>
        </w:rPr>
      </w:r>
    </w:p>
    <w:p>
      <w:pPr>
        <w:pStyle w:val="ListParagraph"/>
        <w:numPr>
          <w:ilvl w:val="0"/>
          <w:numId w:val="15"/>
        </w:numPr>
        <w:tabs>
          <w:tab w:pos="646" w:val="left" w:leader="none"/>
        </w:tabs>
        <w:spacing w:line="240" w:lineRule="auto" w:before="0" w:after="0"/>
        <w:ind w:left="645" w:right="0" w:hanging="181"/>
        <w:jc w:val="left"/>
        <w:rPr>
          <w:rFonts w:ascii="Calibri Light" w:hAnsi="Calibri Light"/>
          <w:b w:val="0"/>
          <w:sz w:val="24"/>
        </w:rPr>
      </w:pPr>
      <w:r>
        <w:rPr>
          <w:rFonts w:ascii="Calibri Light" w:hAnsi="Calibri Light"/>
          <w:b w:val="0"/>
          <w:sz w:val="24"/>
        </w:rPr>
        <w:t>Background</w:t>
      </w:r>
      <w:r>
        <w:rPr>
          <w:rFonts w:ascii="Calibri Light" w:hAnsi="Calibri Light"/>
          <w:b w:val="0"/>
          <w:spacing w:val="-9"/>
          <w:sz w:val="24"/>
        </w:rPr>
        <w:t> </w:t>
      </w:r>
      <w:r>
        <w:rPr>
          <w:rFonts w:ascii="Calibri Light" w:hAnsi="Calibri Light"/>
          <w:b w:val="0"/>
          <w:spacing w:val="-2"/>
          <w:sz w:val="24"/>
        </w:rPr>
        <w:t>Analysis</w:t>
      </w:r>
    </w:p>
    <w:p>
      <w:pPr>
        <w:spacing w:after="0" w:line="240" w:lineRule="auto"/>
        <w:jc w:val="left"/>
        <w:rPr>
          <w:rFonts w:ascii="Calibri Light" w:hAnsi="Calibri Light"/>
          <w:sz w:val="24"/>
        </w:rPr>
        <w:sectPr>
          <w:type w:val="continuous"/>
          <w:pgSz w:w="12240" w:h="15840"/>
          <w:pgMar w:header="728" w:footer="0" w:top="1820" w:bottom="280" w:left="620" w:right="620"/>
          <w:cols w:num="2" w:equalWidth="0">
            <w:col w:w="4070" w:space="40"/>
            <w:col w:w="6890"/>
          </w:cols>
        </w:sectPr>
      </w:pPr>
    </w:p>
    <w:p>
      <w:pPr>
        <w:pStyle w:val="BodyText"/>
        <w:rPr>
          <w:rFonts w:ascii="Calibri Light"/>
          <w:b w:val="0"/>
          <w:sz w:val="20"/>
        </w:rPr>
      </w:pPr>
    </w:p>
    <w:p>
      <w:pPr>
        <w:pStyle w:val="BodyText"/>
        <w:spacing w:before="10"/>
        <w:rPr>
          <w:rFonts w:ascii="Calibri Light"/>
          <w:b w:val="0"/>
          <w:sz w:val="21"/>
        </w:rPr>
      </w:pPr>
    </w:p>
    <w:p>
      <w:pPr>
        <w:spacing w:after="0"/>
        <w:rPr>
          <w:rFonts w:ascii="Calibri Light"/>
          <w:sz w:val="21"/>
        </w:rPr>
        <w:sectPr>
          <w:type w:val="continuous"/>
          <w:pgSz w:w="12240" w:h="15840"/>
          <w:pgMar w:header="728" w:footer="0" w:top="1820" w:bottom="280" w:left="620" w:right="620"/>
        </w:sectPr>
      </w:pPr>
    </w:p>
    <w:p>
      <w:pPr>
        <w:pStyle w:val="Heading4"/>
        <w:spacing w:line="487" w:lineRule="exact" w:before="16"/>
        <w:rPr>
          <w:b w:val="0"/>
        </w:rPr>
      </w:pPr>
      <w:r>
        <w:rPr>
          <w:b w:val="0"/>
          <w:color w:val="FFFFFF"/>
          <w:spacing w:val="-2"/>
        </w:rPr>
        <w:t>Chapter</w:t>
      </w:r>
    </w:p>
    <w:p>
      <w:pPr>
        <w:spacing w:line="487" w:lineRule="exact" w:before="0"/>
        <w:ind w:left="4530" w:right="0" w:firstLine="0"/>
        <w:jc w:val="center"/>
        <w:rPr>
          <w:rFonts w:ascii="Calibri Light"/>
          <w:b w:val="0"/>
          <w:sz w:val="42"/>
        </w:rPr>
      </w:pPr>
      <w:r>
        <w:rPr>
          <w:rFonts w:ascii="Calibri Light"/>
          <w:b w:val="0"/>
          <w:color w:val="FFFFFF"/>
          <w:sz w:val="42"/>
        </w:rPr>
        <w:t>3</w:t>
      </w:r>
    </w:p>
    <w:p>
      <w:pPr>
        <w:spacing w:line="240" w:lineRule="auto" w:before="11"/>
        <w:rPr>
          <w:rFonts w:ascii="Calibri Light"/>
          <w:b w:val="0"/>
          <w:sz w:val="30"/>
        </w:rPr>
      </w:pPr>
      <w:r>
        <w:rPr/>
        <w:br w:type="column"/>
      </w:r>
      <w:r>
        <w:rPr>
          <w:rFonts w:ascii="Calibri Light"/>
          <w:b w:val="0"/>
          <w:sz w:val="30"/>
        </w:rPr>
      </w:r>
    </w:p>
    <w:p>
      <w:pPr>
        <w:pStyle w:val="ListParagraph"/>
        <w:numPr>
          <w:ilvl w:val="0"/>
          <w:numId w:val="15"/>
        </w:numPr>
        <w:tabs>
          <w:tab w:pos="599" w:val="left" w:leader="none"/>
        </w:tabs>
        <w:spacing w:line="240" w:lineRule="auto" w:before="0" w:after="0"/>
        <w:ind w:left="598" w:right="0" w:hanging="181"/>
        <w:jc w:val="left"/>
        <w:rPr>
          <w:rFonts w:ascii="Calibri Light" w:hAnsi="Calibri Light"/>
          <w:b w:val="0"/>
          <w:sz w:val="24"/>
        </w:rPr>
      </w:pPr>
      <w:r>
        <w:rPr>
          <w:rFonts w:ascii="Calibri Light" w:hAnsi="Calibri Light"/>
          <w:b w:val="0"/>
          <w:spacing w:val="-2"/>
          <w:sz w:val="24"/>
        </w:rPr>
        <w:t>Investigative</w:t>
      </w:r>
      <w:r>
        <w:rPr>
          <w:rFonts w:ascii="Calibri Light" w:hAnsi="Calibri Light"/>
          <w:b w:val="0"/>
          <w:spacing w:val="-1"/>
          <w:sz w:val="24"/>
        </w:rPr>
        <w:t> </w:t>
      </w:r>
      <w:r>
        <w:rPr>
          <w:rFonts w:ascii="Calibri Light" w:hAnsi="Calibri Light"/>
          <w:b w:val="0"/>
          <w:spacing w:val="-2"/>
          <w:sz w:val="24"/>
        </w:rPr>
        <w:t>Approach</w:t>
      </w:r>
    </w:p>
    <w:p>
      <w:pPr>
        <w:spacing w:after="0" w:line="240" w:lineRule="auto"/>
        <w:jc w:val="left"/>
        <w:rPr>
          <w:rFonts w:ascii="Calibri Light" w:hAnsi="Calibri Light"/>
          <w:sz w:val="24"/>
        </w:rPr>
        <w:sectPr>
          <w:type w:val="continuous"/>
          <w:pgSz w:w="12240" w:h="15840"/>
          <w:pgMar w:header="728" w:footer="0" w:top="1820" w:bottom="280" w:left="620" w:right="620"/>
          <w:cols w:num="2" w:equalWidth="0">
            <w:col w:w="5883" w:space="40"/>
            <w:col w:w="5077"/>
          </w:cols>
        </w:sectPr>
      </w:pPr>
    </w:p>
    <w:p>
      <w:pPr>
        <w:pStyle w:val="BodyText"/>
        <w:spacing w:before="2"/>
        <w:rPr>
          <w:rFonts w:ascii="Calibri Light"/>
          <w:b w:val="0"/>
          <w:sz w:val="26"/>
        </w:rPr>
      </w:pPr>
    </w:p>
    <w:p>
      <w:pPr>
        <w:spacing w:after="0"/>
        <w:rPr>
          <w:rFonts w:ascii="Calibri Light"/>
          <w:sz w:val="26"/>
        </w:rPr>
        <w:sectPr>
          <w:type w:val="continuous"/>
          <w:pgSz w:w="12240" w:h="15840"/>
          <w:pgMar w:header="728" w:footer="0" w:top="1820" w:bottom="280" w:left="620" w:right="620"/>
        </w:sectPr>
      </w:pPr>
    </w:p>
    <w:p>
      <w:pPr>
        <w:pStyle w:val="Heading4"/>
        <w:spacing w:line="486" w:lineRule="exact" w:before="197"/>
        <w:ind w:left="6343"/>
        <w:rPr>
          <w:b w:val="0"/>
        </w:rPr>
      </w:pPr>
      <w:r>
        <w:rPr>
          <w:b w:val="0"/>
          <w:color w:val="FFFFFF"/>
          <w:spacing w:val="-2"/>
        </w:rPr>
        <w:t>Chapter</w:t>
      </w:r>
    </w:p>
    <w:p>
      <w:pPr>
        <w:spacing w:line="486" w:lineRule="exact" w:before="0"/>
        <w:ind w:left="6344" w:right="0" w:firstLine="0"/>
        <w:jc w:val="center"/>
        <w:rPr>
          <w:rFonts w:ascii="Calibri Light"/>
          <w:b w:val="0"/>
          <w:sz w:val="42"/>
        </w:rPr>
      </w:pPr>
      <w:r>
        <w:rPr>
          <w:rFonts w:ascii="Calibri Light"/>
          <w:b w:val="0"/>
          <w:color w:val="FFFFFF"/>
          <w:w w:val="100"/>
          <w:sz w:val="42"/>
        </w:rPr>
        <w:t>4</w:t>
      </w:r>
    </w:p>
    <w:p>
      <w:pPr>
        <w:pStyle w:val="ListParagraph"/>
        <w:numPr>
          <w:ilvl w:val="0"/>
          <w:numId w:val="16"/>
        </w:numPr>
        <w:tabs>
          <w:tab w:pos="748" w:val="left" w:leader="none"/>
          <w:tab w:pos="749" w:val="left" w:leader="none"/>
        </w:tabs>
        <w:spacing w:line="305" w:lineRule="exact" w:before="100" w:after="0"/>
        <w:ind w:left="748" w:right="0" w:hanging="362"/>
        <w:jc w:val="left"/>
        <w:rPr>
          <w:rFonts w:ascii="Calibri Light" w:hAnsi="Calibri Light"/>
          <w:b w:val="0"/>
          <w:sz w:val="24"/>
        </w:rPr>
      </w:pPr>
      <w:r>
        <w:rPr/>
        <w:br w:type="column"/>
      </w:r>
      <w:r>
        <w:rPr>
          <w:rFonts w:ascii="Calibri Light" w:hAnsi="Calibri Light"/>
          <w:b w:val="0"/>
          <w:spacing w:val="-2"/>
          <w:sz w:val="24"/>
        </w:rPr>
        <w:t>Findings</w:t>
      </w:r>
    </w:p>
    <w:p>
      <w:pPr>
        <w:pStyle w:val="ListParagraph"/>
        <w:numPr>
          <w:ilvl w:val="0"/>
          <w:numId w:val="16"/>
        </w:numPr>
        <w:tabs>
          <w:tab w:pos="748" w:val="left" w:leader="none"/>
          <w:tab w:pos="749" w:val="left" w:leader="none"/>
        </w:tabs>
        <w:spacing w:line="305" w:lineRule="exact" w:before="0" w:after="0"/>
        <w:ind w:left="748" w:right="0" w:hanging="362"/>
        <w:jc w:val="left"/>
        <w:rPr>
          <w:rFonts w:ascii="Calibri Light" w:hAnsi="Calibri Light"/>
          <w:b w:val="0"/>
          <w:sz w:val="24"/>
        </w:rPr>
      </w:pPr>
      <w:r>
        <w:rPr>
          <w:rFonts w:ascii="Calibri Light" w:hAnsi="Calibri Light"/>
          <w:b w:val="0"/>
          <w:spacing w:val="-2"/>
          <w:sz w:val="24"/>
        </w:rPr>
        <w:t>Implications</w:t>
      </w:r>
    </w:p>
    <w:p>
      <w:pPr>
        <w:pStyle w:val="ListParagraph"/>
        <w:numPr>
          <w:ilvl w:val="0"/>
          <w:numId w:val="16"/>
        </w:numPr>
        <w:tabs>
          <w:tab w:pos="748" w:val="left" w:leader="none"/>
          <w:tab w:pos="749" w:val="left" w:leader="none"/>
        </w:tabs>
        <w:spacing w:line="305" w:lineRule="exact" w:before="0" w:after="0"/>
        <w:ind w:left="748" w:right="0" w:hanging="362"/>
        <w:jc w:val="left"/>
        <w:rPr>
          <w:rFonts w:ascii="Calibri Light" w:hAnsi="Calibri Light"/>
          <w:b w:val="0"/>
          <w:sz w:val="24"/>
        </w:rPr>
      </w:pPr>
      <w:r>
        <w:rPr>
          <w:rFonts w:ascii="Calibri Light" w:hAnsi="Calibri Light"/>
          <w:b w:val="0"/>
          <w:spacing w:val="-2"/>
          <w:sz w:val="24"/>
        </w:rPr>
        <w:t>Recommendations</w:t>
      </w:r>
    </w:p>
    <w:p>
      <w:pPr>
        <w:pStyle w:val="ListParagraph"/>
        <w:numPr>
          <w:ilvl w:val="0"/>
          <w:numId w:val="16"/>
        </w:numPr>
        <w:tabs>
          <w:tab w:pos="748" w:val="left" w:leader="none"/>
          <w:tab w:pos="749" w:val="left" w:leader="none"/>
        </w:tabs>
        <w:spacing w:line="240" w:lineRule="auto" w:before="0" w:after="0"/>
        <w:ind w:left="748" w:right="0" w:hanging="362"/>
        <w:jc w:val="left"/>
        <w:rPr>
          <w:rFonts w:ascii="Calibri Light" w:hAnsi="Calibri Light"/>
          <w:b w:val="0"/>
          <w:sz w:val="24"/>
        </w:rPr>
      </w:pPr>
      <w:r>
        <w:rPr>
          <w:rFonts w:ascii="Calibri Light" w:hAnsi="Calibri Light"/>
          <w:b w:val="0"/>
          <w:sz w:val="24"/>
        </w:rPr>
        <w:t>Dissemination</w:t>
      </w:r>
      <w:r>
        <w:rPr>
          <w:rFonts w:ascii="Calibri Light" w:hAnsi="Calibri Light"/>
          <w:b w:val="0"/>
          <w:spacing w:val="-4"/>
          <w:sz w:val="24"/>
        </w:rPr>
        <w:t> Plan</w:t>
      </w:r>
    </w:p>
    <w:p>
      <w:pPr>
        <w:spacing w:after="0" w:line="240" w:lineRule="auto"/>
        <w:jc w:val="left"/>
        <w:rPr>
          <w:rFonts w:ascii="Calibri Light" w:hAnsi="Calibri Light"/>
          <w:sz w:val="24"/>
        </w:rPr>
        <w:sectPr>
          <w:type w:val="continuous"/>
          <w:pgSz w:w="12240" w:h="15840"/>
          <w:pgMar w:header="728" w:footer="0" w:top="1820" w:bottom="280" w:left="620" w:right="620"/>
          <w:cols w:num="2" w:equalWidth="0">
            <w:col w:w="7696" w:space="40"/>
            <w:col w:w="3264"/>
          </w:cols>
        </w:sectPr>
      </w:pPr>
    </w:p>
    <w:p>
      <w:pPr>
        <w:pStyle w:val="BodyText"/>
        <w:rPr>
          <w:rFonts w:ascii="Calibri Light"/>
          <w:b w:val="0"/>
          <w:sz w:val="20"/>
        </w:rPr>
      </w:pPr>
    </w:p>
    <w:p>
      <w:pPr>
        <w:pStyle w:val="BodyText"/>
        <w:spacing w:before="4"/>
        <w:rPr>
          <w:rFonts w:ascii="Calibri Light"/>
          <w:b w:val="0"/>
          <w:sz w:val="10"/>
        </w:rPr>
      </w:pPr>
    </w:p>
    <w:p>
      <w:pPr>
        <w:pStyle w:val="BodyText"/>
        <w:ind w:left="844"/>
        <w:rPr>
          <w:rFonts w:ascii="Calibri Light"/>
          <w:sz w:val="20"/>
        </w:rPr>
      </w:pPr>
      <w:r>
        <w:rPr>
          <w:rFonts w:ascii="Calibri Light"/>
          <w:sz w:val="20"/>
        </w:rPr>
        <w:drawing>
          <wp:inline distT="0" distB="0" distL="0" distR="0">
            <wp:extent cx="5904928" cy="222884"/>
            <wp:effectExtent l="0" t="0" r="0" b="0"/>
            <wp:docPr id="27" name="image33.jpeg"/>
            <wp:cNvGraphicFramePr>
              <a:graphicFrameLocks noChangeAspect="1"/>
            </wp:cNvGraphicFramePr>
            <a:graphic>
              <a:graphicData uri="http://schemas.openxmlformats.org/drawingml/2006/picture">
                <pic:pic>
                  <pic:nvPicPr>
                    <pic:cNvPr id="28" name="image33.jpeg"/>
                    <pic:cNvPicPr/>
                  </pic:nvPicPr>
                  <pic:blipFill>
                    <a:blip r:embed="rId47" cstate="print"/>
                    <a:stretch>
                      <a:fillRect/>
                    </a:stretch>
                  </pic:blipFill>
                  <pic:spPr>
                    <a:xfrm>
                      <a:off x="0" y="0"/>
                      <a:ext cx="5904928" cy="222884"/>
                    </a:xfrm>
                    <a:prstGeom prst="rect">
                      <a:avLst/>
                    </a:prstGeom>
                  </pic:spPr>
                </pic:pic>
              </a:graphicData>
            </a:graphic>
          </wp:inline>
        </w:drawing>
      </w:r>
      <w:r>
        <w:rPr>
          <w:rFonts w:ascii="Calibri Light"/>
          <w:sz w:val="20"/>
        </w:rPr>
      </w: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21"/>
        </w:rPr>
      </w:pPr>
    </w:p>
    <w:p>
      <w:pPr>
        <w:spacing w:line="240" w:lineRule="auto" w:before="0"/>
        <w:ind w:left="530" w:right="6154" w:firstLine="0"/>
        <w:jc w:val="left"/>
        <w:rPr>
          <w:sz w:val="24"/>
        </w:rPr>
      </w:pPr>
      <w:r>
        <w:rPr/>
        <w:drawing>
          <wp:anchor distT="0" distB="0" distL="0" distR="0" allowOverlap="1" layoutInCell="1" locked="0" behindDoc="0" simplePos="0" relativeHeight="15733760">
            <wp:simplePos x="0" y="0"/>
            <wp:positionH relativeFrom="page">
              <wp:posOffset>3634104</wp:posOffset>
            </wp:positionH>
            <wp:positionV relativeFrom="paragraph">
              <wp:posOffset>4519</wp:posOffset>
            </wp:positionV>
            <wp:extent cx="3544570" cy="4032250"/>
            <wp:effectExtent l="0" t="0" r="0" b="0"/>
            <wp:wrapNone/>
            <wp:docPr id="29" name="image34.jpeg" descr="A large building with a clock tower  Description automatically generated"/>
            <wp:cNvGraphicFramePr>
              <a:graphicFrameLocks noChangeAspect="1"/>
            </wp:cNvGraphicFramePr>
            <a:graphic>
              <a:graphicData uri="http://schemas.openxmlformats.org/drawingml/2006/picture">
                <pic:pic>
                  <pic:nvPicPr>
                    <pic:cNvPr id="30" name="image34.jpeg"/>
                    <pic:cNvPicPr/>
                  </pic:nvPicPr>
                  <pic:blipFill>
                    <a:blip r:embed="rId48" cstate="print"/>
                    <a:stretch>
                      <a:fillRect/>
                    </a:stretch>
                  </pic:blipFill>
                  <pic:spPr>
                    <a:xfrm>
                      <a:off x="0" y="0"/>
                      <a:ext cx="3544570" cy="4032250"/>
                    </a:xfrm>
                    <a:prstGeom prst="rect">
                      <a:avLst/>
                    </a:prstGeom>
                  </pic:spPr>
                </pic:pic>
              </a:graphicData>
            </a:graphic>
          </wp:anchor>
        </w:drawing>
      </w:r>
      <w:r>
        <w:rPr>
          <w:sz w:val="24"/>
        </w:rPr>
        <w:t>Focused by a lens of justice on a Problem of Practice, a Dissertation in Practice is the scholarship that yields generative impacts on the practice of educational</w:t>
      </w:r>
      <w:r>
        <w:rPr>
          <w:spacing w:val="-7"/>
          <w:sz w:val="24"/>
        </w:rPr>
        <w:t> </w:t>
      </w:r>
      <w:r>
        <w:rPr>
          <w:sz w:val="24"/>
        </w:rPr>
        <w:t>leadership</w:t>
      </w:r>
      <w:r>
        <w:rPr>
          <w:spacing w:val="-7"/>
          <w:sz w:val="24"/>
        </w:rPr>
        <w:t> </w:t>
      </w:r>
      <w:r>
        <w:rPr>
          <w:sz w:val="24"/>
        </w:rPr>
        <w:t>and</w:t>
      </w:r>
      <w:r>
        <w:rPr>
          <w:spacing w:val="-7"/>
          <w:sz w:val="24"/>
        </w:rPr>
        <w:t> </w:t>
      </w:r>
      <w:r>
        <w:rPr>
          <w:sz w:val="24"/>
        </w:rPr>
        <w:t>the</w:t>
      </w:r>
      <w:r>
        <w:rPr>
          <w:spacing w:val="-7"/>
          <w:sz w:val="24"/>
        </w:rPr>
        <w:t> </w:t>
      </w:r>
      <w:r>
        <w:rPr>
          <w:sz w:val="24"/>
        </w:rPr>
        <w:t>aims</w:t>
      </w:r>
      <w:r>
        <w:rPr>
          <w:spacing w:val="-8"/>
          <w:sz w:val="24"/>
        </w:rPr>
        <w:t> </w:t>
      </w:r>
      <w:r>
        <w:rPr>
          <w:sz w:val="24"/>
        </w:rPr>
        <w:t>of educational improvement.</w:t>
      </w:r>
    </w:p>
    <w:p>
      <w:pPr>
        <w:pStyle w:val="BodyText"/>
        <w:spacing w:before="3"/>
        <w:rPr>
          <w:sz w:val="24"/>
        </w:rPr>
      </w:pPr>
    </w:p>
    <w:p>
      <w:pPr>
        <w:spacing w:line="240" w:lineRule="auto" w:before="1"/>
        <w:ind w:left="530" w:right="6154" w:firstLine="0"/>
        <w:jc w:val="left"/>
        <w:rPr>
          <w:sz w:val="24"/>
        </w:rPr>
      </w:pPr>
      <w:r>
        <w:rPr>
          <w:sz w:val="24"/>
        </w:rPr>
        <w:t>Unlike a traditional Ph.D. dissertation that is often written for a restricted community of scholars, the DiP is directed</w:t>
      </w:r>
      <w:r>
        <w:rPr>
          <w:spacing w:val="-1"/>
          <w:sz w:val="24"/>
        </w:rPr>
        <w:t> </w:t>
      </w:r>
      <w:r>
        <w:rPr>
          <w:sz w:val="24"/>
        </w:rPr>
        <w:t>at</w:t>
      </w:r>
      <w:r>
        <w:rPr>
          <w:spacing w:val="-4"/>
          <w:sz w:val="24"/>
        </w:rPr>
        <w:t> </w:t>
      </w:r>
      <w:r>
        <w:rPr>
          <w:sz w:val="24"/>
        </w:rPr>
        <w:t>a</w:t>
      </w:r>
      <w:r>
        <w:rPr>
          <w:spacing w:val="-1"/>
          <w:sz w:val="24"/>
        </w:rPr>
        <w:t> </w:t>
      </w:r>
      <w:r>
        <w:rPr>
          <w:sz w:val="24"/>
        </w:rPr>
        <w:t>wider</w:t>
      </w:r>
      <w:r>
        <w:rPr>
          <w:spacing w:val="-2"/>
          <w:sz w:val="24"/>
        </w:rPr>
        <w:t> </w:t>
      </w:r>
      <w:r>
        <w:rPr>
          <w:sz w:val="24"/>
        </w:rPr>
        <w:t>audience,</w:t>
      </w:r>
      <w:r>
        <w:rPr>
          <w:spacing w:val="-4"/>
          <w:sz w:val="24"/>
        </w:rPr>
        <w:t> </w:t>
      </w:r>
      <w:r>
        <w:rPr>
          <w:sz w:val="24"/>
        </w:rPr>
        <w:t>one</w:t>
      </w:r>
      <w:r>
        <w:rPr>
          <w:spacing w:val="-1"/>
          <w:sz w:val="24"/>
        </w:rPr>
        <w:t> </w:t>
      </w:r>
      <w:r>
        <w:rPr>
          <w:sz w:val="24"/>
        </w:rPr>
        <w:t>that</w:t>
      </w:r>
      <w:r>
        <w:rPr>
          <w:spacing w:val="-4"/>
          <w:sz w:val="24"/>
        </w:rPr>
        <w:t> </w:t>
      </w:r>
      <w:r>
        <w:rPr>
          <w:sz w:val="24"/>
        </w:rPr>
        <w:t>is focused</w:t>
      </w:r>
      <w:r>
        <w:rPr>
          <w:spacing w:val="-7"/>
          <w:sz w:val="24"/>
        </w:rPr>
        <w:t> </w:t>
      </w:r>
      <w:r>
        <w:rPr>
          <w:sz w:val="24"/>
        </w:rPr>
        <w:t>on</w:t>
      </w:r>
      <w:r>
        <w:rPr>
          <w:spacing w:val="-7"/>
          <w:sz w:val="24"/>
        </w:rPr>
        <w:t> </w:t>
      </w:r>
      <w:r>
        <w:rPr>
          <w:sz w:val="24"/>
        </w:rPr>
        <w:t>practitioners.</w:t>
      </w:r>
      <w:r>
        <w:rPr>
          <w:spacing w:val="-10"/>
          <w:sz w:val="24"/>
        </w:rPr>
        <w:t> </w:t>
      </w:r>
      <w:r>
        <w:rPr>
          <w:sz w:val="24"/>
        </w:rPr>
        <w:t>In</w:t>
      </w:r>
      <w:r>
        <w:rPr>
          <w:spacing w:val="-7"/>
          <w:sz w:val="24"/>
        </w:rPr>
        <w:t> </w:t>
      </w:r>
      <w:r>
        <w:rPr>
          <w:sz w:val="24"/>
        </w:rPr>
        <w:t>other</w:t>
      </w:r>
      <w:r>
        <w:rPr>
          <w:spacing w:val="-8"/>
          <w:sz w:val="24"/>
        </w:rPr>
        <w:t> </w:t>
      </w:r>
      <w:r>
        <w:rPr>
          <w:sz w:val="24"/>
        </w:rPr>
        <w:t>words, your findings will have real-world applicability for professional working in varied educational settings.</w:t>
      </w:r>
    </w:p>
    <w:p>
      <w:pPr>
        <w:pStyle w:val="BodyText"/>
        <w:spacing w:before="1"/>
        <w:rPr>
          <w:sz w:val="24"/>
        </w:rPr>
      </w:pPr>
    </w:p>
    <w:p>
      <w:pPr>
        <w:spacing w:line="240" w:lineRule="auto" w:before="1"/>
        <w:ind w:left="530" w:right="6087" w:firstLine="0"/>
        <w:jc w:val="left"/>
        <w:rPr>
          <w:sz w:val="24"/>
        </w:rPr>
      </w:pPr>
      <w:r>
        <w:rPr>
          <w:sz w:val="24"/>
        </w:rPr>
        <w:t>As a scholar practitioner, you will</w:t>
      </w:r>
      <w:r>
        <w:rPr>
          <w:spacing w:val="40"/>
          <w:sz w:val="24"/>
        </w:rPr>
        <w:t> </w:t>
      </w:r>
      <w:r>
        <w:rPr>
          <w:sz w:val="24"/>
        </w:rPr>
        <w:t>produce a report that demonstrates both scholarly</w:t>
      </w:r>
      <w:r>
        <w:rPr>
          <w:spacing w:val="-10"/>
          <w:sz w:val="24"/>
        </w:rPr>
        <w:t> </w:t>
      </w:r>
      <w:r>
        <w:rPr>
          <w:sz w:val="24"/>
        </w:rPr>
        <w:t>rigor</w:t>
      </w:r>
      <w:r>
        <w:rPr>
          <w:spacing w:val="-10"/>
          <w:sz w:val="24"/>
        </w:rPr>
        <w:t> </w:t>
      </w:r>
      <w:r>
        <w:rPr>
          <w:sz w:val="24"/>
        </w:rPr>
        <w:t>and</w:t>
      </w:r>
      <w:r>
        <w:rPr>
          <w:spacing w:val="-9"/>
          <w:sz w:val="24"/>
        </w:rPr>
        <w:t> </w:t>
      </w:r>
      <w:r>
        <w:rPr>
          <w:sz w:val="24"/>
        </w:rPr>
        <w:t>practitioner</w:t>
      </w:r>
      <w:r>
        <w:rPr>
          <w:spacing w:val="-10"/>
          <w:sz w:val="24"/>
        </w:rPr>
        <w:t> </w:t>
      </w:r>
      <w:r>
        <w:rPr>
          <w:sz w:val="24"/>
        </w:rPr>
        <w:t>relevance. Therefore, the DiP adheres to specific research standards and protocols that ensure the integrity of your work and the reputation of University at Buffalo.</w:t>
      </w:r>
    </w:p>
    <w:p>
      <w:pPr>
        <w:pStyle w:val="BodyText"/>
        <w:rPr>
          <w:sz w:val="20"/>
        </w:rPr>
      </w:pPr>
    </w:p>
    <w:p>
      <w:pPr>
        <w:pStyle w:val="BodyText"/>
        <w:rPr>
          <w:sz w:val="20"/>
        </w:rPr>
      </w:pPr>
    </w:p>
    <w:p>
      <w:pPr>
        <w:pStyle w:val="BodyText"/>
        <w:spacing w:before="7"/>
        <w:rPr>
          <w:sz w:val="23"/>
        </w:rPr>
      </w:pPr>
    </w:p>
    <w:p>
      <w:pPr>
        <w:spacing w:before="92"/>
        <w:ind w:left="530" w:right="0" w:firstLine="0"/>
        <w:jc w:val="left"/>
        <w:rPr>
          <w:sz w:val="24"/>
        </w:rPr>
      </w:pPr>
      <w:hyperlink r:id="rId49">
        <w:r>
          <w:rPr>
            <w:color w:val="0462C1"/>
            <w:sz w:val="24"/>
            <w:u w:val="single" w:color="0462C1"/>
          </w:rPr>
          <w:t>Click</w:t>
        </w:r>
        <w:r>
          <w:rPr>
            <w:color w:val="0462C1"/>
            <w:spacing w:val="-4"/>
            <w:sz w:val="24"/>
            <w:u w:val="single" w:color="0462C1"/>
          </w:rPr>
          <w:t> </w:t>
        </w:r>
        <w:r>
          <w:rPr>
            <w:color w:val="0462C1"/>
            <w:sz w:val="24"/>
            <w:u w:val="single" w:color="0462C1"/>
          </w:rPr>
          <w:t>here</w:t>
        </w:r>
        <w:r>
          <w:rPr>
            <w:color w:val="0462C1"/>
            <w:spacing w:val="-2"/>
            <w:sz w:val="24"/>
            <w:u w:val="single" w:color="0462C1"/>
          </w:rPr>
          <w:t> </w:t>
        </w:r>
        <w:r>
          <w:rPr>
            <w:color w:val="0462C1"/>
            <w:sz w:val="24"/>
            <w:u w:val="single" w:color="0462C1"/>
          </w:rPr>
          <w:t>to</w:t>
        </w:r>
        <w:r>
          <w:rPr>
            <w:color w:val="0462C1"/>
            <w:spacing w:val="-2"/>
            <w:sz w:val="24"/>
            <w:u w:val="single" w:color="0462C1"/>
          </w:rPr>
          <w:t> </w:t>
        </w:r>
        <w:r>
          <w:rPr>
            <w:color w:val="0462C1"/>
            <w:sz w:val="24"/>
            <w:u w:val="single" w:color="0462C1"/>
          </w:rPr>
          <w:t>access</w:t>
        </w:r>
        <w:r>
          <w:rPr>
            <w:color w:val="0462C1"/>
            <w:spacing w:val="-3"/>
            <w:sz w:val="24"/>
            <w:u w:val="single" w:color="0462C1"/>
          </w:rPr>
          <w:t> </w:t>
        </w:r>
        <w:r>
          <w:rPr>
            <w:color w:val="0462C1"/>
            <w:sz w:val="24"/>
            <w:u w:val="single" w:color="0462C1"/>
          </w:rPr>
          <w:t>CPED’s</w:t>
        </w:r>
        <w:r>
          <w:rPr>
            <w:color w:val="0462C1"/>
            <w:spacing w:val="-3"/>
            <w:sz w:val="24"/>
            <w:u w:val="single" w:color="0462C1"/>
          </w:rPr>
          <w:t> </w:t>
        </w:r>
        <w:r>
          <w:rPr>
            <w:color w:val="0462C1"/>
            <w:sz w:val="24"/>
            <w:u w:val="single" w:color="0462C1"/>
          </w:rPr>
          <w:t>Dissertation</w:t>
        </w:r>
        <w:r>
          <w:rPr>
            <w:color w:val="0462C1"/>
            <w:spacing w:val="-2"/>
            <w:sz w:val="24"/>
            <w:u w:val="single" w:color="0462C1"/>
          </w:rPr>
          <w:t> </w:t>
        </w:r>
        <w:r>
          <w:rPr>
            <w:color w:val="0462C1"/>
            <w:sz w:val="24"/>
            <w:u w:val="single" w:color="0462C1"/>
          </w:rPr>
          <w:t>in</w:t>
        </w:r>
        <w:r>
          <w:rPr>
            <w:color w:val="0462C1"/>
            <w:spacing w:val="-3"/>
            <w:sz w:val="24"/>
            <w:u w:val="single" w:color="0462C1"/>
          </w:rPr>
          <w:t> </w:t>
        </w:r>
        <w:r>
          <w:rPr>
            <w:color w:val="0462C1"/>
            <w:sz w:val="24"/>
            <w:u w:val="single" w:color="0462C1"/>
          </w:rPr>
          <w:t>Practice</w:t>
        </w:r>
        <w:r>
          <w:rPr>
            <w:color w:val="0462C1"/>
            <w:spacing w:val="-2"/>
            <w:sz w:val="24"/>
            <w:u w:val="single" w:color="0462C1"/>
          </w:rPr>
          <w:t> </w:t>
        </w:r>
        <w:r>
          <w:rPr>
            <w:color w:val="0462C1"/>
            <w:sz w:val="24"/>
            <w:u w:val="single" w:color="0462C1"/>
          </w:rPr>
          <w:t>resource</w:t>
        </w:r>
        <w:r>
          <w:rPr>
            <w:color w:val="0462C1"/>
            <w:spacing w:val="-2"/>
            <w:sz w:val="24"/>
            <w:u w:val="single" w:color="0462C1"/>
          </w:rPr>
          <w:t> </w:t>
        </w:r>
        <w:r>
          <w:rPr>
            <w:color w:val="0462C1"/>
            <w:sz w:val="24"/>
            <w:u w:val="single" w:color="0462C1"/>
          </w:rPr>
          <w:t>center</w:t>
        </w:r>
        <w:r>
          <w:rPr>
            <w:color w:val="0462C1"/>
            <w:spacing w:val="-3"/>
            <w:sz w:val="24"/>
            <w:u w:val="single" w:color="0462C1"/>
          </w:rPr>
          <w:t> </w:t>
        </w:r>
        <w:r>
          <w:rPr>
            <w:color w:val="0462C1"/>
            <w:sz w:val="24"/>
            <w:u w:val="single" w:color="0462C1"/>
          </w:rPr>
          <w:t>and</w:t>
        </w:r>
        <w:r>
          <w:rPr>
            <w:color w:val="0462C1"/>
            <w:spacing w:val="-2"/>
            <w:sz w:val="24"/>
            <w:u w:val="single" w:color="0462C1"/>
          </w:rPr>
          <w:t> </w:t>
        </w:r>
        <w:r>
          <w:rPr>
            <w:color w:val="0462C1"/>
            <w:sz w:val="24"/>
            <w:u w:val="single" w:color="0462C1"/>
          </w:rPr>
          <w:t>view</w:t>
        </w:r>
        <w:r>
          <w:rPr>
            <w:color w:val="0462C1"/>
            <w:spacing w:val="-2"/>
            <w:sz w:val="24"/>
            <w:u w:val="single" w:color="0462C1"/>
          </w:rPr>
          <w:t> </w:t>
        </w:r>
        <w:r>
          <w:rPr>
            <w:color w:val="0462C1"/>
            <w:sz w:val="24"/>
            <w:u w:val="single" w:color="0462C1"/>
          </w:rPr>
          <w:t>sample</w:t>
        </w:r>
        <w:r>
          <w:rPr>
            <w:color w:val="0462C1"/>
            <w:spacing w:val="-2"/>
            <w:sz w:val="24"/>
            <w:u w:val="single" w:color="0462C1"/>
          </w:rPr>
          <w:t> DiPs.</w:t>
        </w:r>
      </w:hyperlink>
    </w:p>
    <w:p>
      <w:pPr>
        <w:spacing w:after="0"/>
        <w:jc w:val="left"/>
        <w:rPr>
          <w:sz w:val="24"/>
        </w:rPr>
        <w:sectPr>
          <w:pgSz w:w="12240" w:h="15840"/>
          <w:pgMar w:header="728" w:footer="0" w:top="980" w:bottom="280" w:left="620" w:right="620"/>
        </w:sectPr>
      </w:pPr>
    </w:p>
    <w:p>
      <w:pPr>
        <w:pStyle w:val="BodyText"/>
        <w:rPr>
          <w:sz w:val="20"/>
        </w:rPr>
      </w:pPr>
    </w:p>
    <w:p>
      <w:pPr>
        <w:pStyle w:val="BodyText"/>
        <w:spacing w:before="2"/>
        <w:rPr>
          <w:sz w:val="12"/>
        </w:rPr>
      </w:pPr>
    </w:p>
    <w:p>
      <w:pPr>
        <w:pStyle w:val="BodyText"/>
        <w:ind w:left="1373"/>
        <w:rPr>
          <w:sz w:val="20"/>
        </w:rPr>
      </w:pPr>
      <w:r>
        <w:rPr>
          <w:sz w:val="20"/>
        </w:rPr>
        <w:drawing>
          <wp:inline distT="0" distB="0" distL="0" distR="0">
            <wp:extent cx="5224066" cy="222884"/>
            <wp:effectExtent l="0" t="0" r="0" b="0"/>
            <wp:docPr id="31" name="image35.png"/>
            <wp:cNvGraphicFramePr>
              <a:graphicFrameLocks noChangeAspect="1"/>
            </wp:cNvGraphicFramePr>
            <a:graphic>
              <a:graphicData uri="http://schemas.openxmlformats.org/drawingml/2006/picture">
                <pic:pic>
                  <pic:nvPicPr>
                    <pic:cNvPr id="32" name="image35.png"/>
                    <pic:cNvPicPr/>
                  </pic:nvPicPr>
                  <pic:blipFill>
                    <a:blip r:embed="rId50" cstate="print"/>
                    <a:stretch>
                      <a:fillRect/>
                    </a:stretch>
                  </pic:blipFill>
                  <pic:spPr>
                    <a:xfrm>
                      <a:off x="0" y="0"/>
                      <a:ext cx="5224066" cy="222884"/>
                    </a:xfrm>
                    <a:prstGeom prst="rect">
                      <a:avLst/>
                    </a:prstGeom>
                  </pic:spPr>
                </pic:pic>
              </a:graphicData>
            </a:graphic>
          </wp:inline>
        </w:drawing>
      </w:r>
      <w:r>
        <w:rPr>
          <w:sz w:val="20"/>
        </w:rPr>
      </w:r>
    </w:p>
    <w:p>
      <w:pPr>
        <w:pStyle w:val="BodyText"/>
        <w:rPr>
          <w:sz w:val="20"/>
        </w:rPr>
      </w:pPr>
    </w:p>
    <w:p>
      <w:pPr>
        <w:pStyle w:val="BodyText"/>
        <w:rPr>
          <w:sz w:val="20"/>
        </w:rPr>
      </w:pPr>
    </w:p>
    <w:p>
      <w:pPr>
        <w:pStyle w:val="Heading3"/>
        <w:spacing w:before="240"/>
      </w:pPr>
      <w:r>
        <w:rPr/>
        <w:t>What</w:t>
      </w:r>
      <w:r>
        <w:rPr>
          <w:spacing w:val="-5"/>
        </w:rPr>
        <w:t> </w:t>
      </w:r>
      <w:r>
        <w:rPr/>
        <w:t>is</w:t>
      </w:r>
      <w:r>
        <w:rPr>
          <w:spacing w:val="-2"/>
        </w:rPr>
        <w:t> </w:t>
      </w:r>
      <w:r>
        <w:rPr/>
        <w:t>a</w:t>
      </w:r>
      <w:r>
        <w:rPr>
          <w:spacing w:val="4"/>
        </w:rPr>
        <w:t> </w:t>
      </w:r>
      <w:r>
        <w:rPr>
          <w:color w:val="1F48C7"/>
        </w:rPr>
        <w:t>Theory</w:t>
      </w:r>
      <w:r>
        <w:rPr>
          <w:color w:val="1F48C7"/>
          <w:spacing w:val="-2"/>
        </w:rPr>
        <w:t> </w:t>
      </w:r>
      <w:r>
        <w:rPr>
          <w:color w:val="1F48C7"/>
        </w:rPr>
        <w:t>of</w:t>
      </w:r>
      <w:r>
        <w:rPr>
          <w:color w:val="1F48C7"/>
          <w:spacing w:val="-2"/>
        </w:rPr>
        <w:t> Change</w:t>
      </w:r>
      <w:r>
        <w:rPr>
          <w:spacing w:val="-2"/>
        </w:rPr>
        <w:t>?</w:t>
      </w:r>
    </w:p>
    <w:p>
      <w:pPr>
        <w:spacing w:before="281"/>
        <w:ind w:left="530" w:right="284" w:firstLine="0"/>
        <w:jc w:val="left"/>
        <w:rPr>
          <w:sz w:val="24"/>
        </w:rPr>
      </w:pPr>
      <w:r>
        <w:rPr>
          <w:sz w:val="24"/>
        </w:rPr>
        <w:t>A</w:t>
      </w:r>
      <w:r>
        <w:rPr>
          <w:spacing w:val="-3"/>
          <w:sz w:val="24"/>
        </w:rPr>
        <w:t> </w:t>
      </w:r>
      <w:r>
        <w:rPr>
          <w:sz w:val="24"/>
        </w:rPr>
        <w:t>Theory</w:t>
      </w:r>
      <w:r>
        <w:rPr>
          <w:spacing w:val="-3"/>
          <w:sz w:val="24"/>
        </w:rPr>
        <w:t> </w:t>
      </w:r>
      <w:r>
        <w:rPr>
          <w:sz w:val="24"/>
        </w:rPr>
        <w:t>of</w:t>
      </w:r>
      <w:r>
        <w:rPr>
          <w:spacing w:val="-5"/>
          <w:sz w:val="24"/>
        </w:rPr>
        <w:t> </w:t>
      </w:r>
      <w:r>
        <w:rPr>
          <w:sz w:val="24"/>
        </w:rPr>
        <w:t>Change</w:t>
      </w:r>
      <w:r>
        <w:rPr>
          <w:spacing w:val="-2"/>
          <w:sz w:val="24"/>
        </w:rPr>
        <w:t> </w:t>
      </w:r>
      <w:r>
        <w:rPr>
          <w:sz w:val="24"/>
        </w:rPr>
        <w:t>has</w:t>
      </w:r>
      <w:r>
        <w:rPr>
          <w:spacing w:val="-3"/>
          <w:sz w:val="24"/>
        </w:rPr>
        <w:t> </w:t>
      </w:r>
      <w:r>
        <w:rPr>
          <w:sz w:val="24"/>
        </w:rPr>
        <w:t>been</w:t>
      </w:r>
      <w:r>
        <w:rPr>
          <w:spacing w:val="-2"/>
          <w:sz w:val="24"/>
        </w:rPr>
        <w:t> </w:t>
      </w:r>
      <w:r>
        <w:rPr>
          <w:sz w:val="24"/>
        </w:rPr>
        <w:t>defined</w:t>
      </w:r>
      <w:r>
        <w:rPr>
          <w:spacing w:val="-2"/>
          <w:sz w:val="24"/>
        </w:rPr>
        <w:t> </w:t>
      </w:r>
      <w:r>
        <w:rPr>
          <w:sz w:val="24"/>
        </w:rPr>
        <w:t>as</w:t>
      </w:r>
      <w:r>
        <w:rPr>
          <w:spacing w:val="-3"/>
          <w:sz w:val="24"/>
        </w:rPr>
        <w:t> </w:t>
      </w:r>
      <w:r>
        <w:rPr>
          <w:sz w:val="24"/>
        </w:rPr>
        <w:t>the</w:t>
      </w:r>
      <w:r>
        <w:rPr>
          <w:spacing w:val="-2"/>
          <w:sz w:val="24"/>
        </w:rPr>
        <w:t> </w:t>
      </w:r>
      <w:r>
        <w:rPr>
          <w:sz w:val="24"/>
        </w:rPr>
        <w:t>hypothesis</w:t>
      </w:r>
      <w:r>
        <w:rPr>
          <w:spacing w:val="-3"/>
          <w:sz w:val="24"/>
        </w:rPr>
        <w:t> </w:t>
      </w:r>
      <w:r>
        <w:rPr>
          <w:sz w:val="24"/>
        </w:rPr>
        <w:t>about</w:t>
      </w:r>
      <w:r>
        <w:rPr>
          <w:spacing w:val="-5"/>
          <w:sz w:val="24"/>
        </w:rPr>
        <w:t> </w:t>
      </w:r>
      <w:r>
        <w:rPr>
          <w:sz w:val="24"/>
        </w:rPr>
        <w:t>the</w:t>
      </w:r>
      <w:r>
        <w:rPr>
          <w:spacing w:val="-2"/>
          <w:sz w:val="24"/>
        </w:rPr>
        <w:t> </w:t>
      </w:r>
      <w:r>
        <w:rPr>
          <w:sz w:val="24"/>
        </w:rPr>
        <w:t>way</w:t>
      </w:r>
      <w:r>
        <w:rPr>
          <w:spacing w:val="-3"/>
          <w:sz w:val="24"/>
        </w:rPr>
        <w:t> </w:t>
      </w:r>
      <w:r>
        <w:rPr>
          <w:sz w:val="24"/>
        </w:rPr>
        <w:t>that</w:t>
      </w:r>
      <w:r>
        <w:rPr>
          <w:spacing w:val="-5"/>
          <w:sz w:val="24"/>
        </w:rPr>
        <w:t> </w:t>
      </w:r>
      <w:r>
        <w:rPr>
          <w:sz w:val="24"/>
        </w:rPr>
        <w:t>a</w:t>
      </w:r>
      <w:r>
        <w:rPr>
          <w:spacing w:val="-2"/>
          <w:sz w:val="24"/>
        </w:rPr>
        <w:t> </w:t>
      </w:r>
      <w:r>
        <w:rPr>
          <w:sz w:val="24"/>
        </w:rPr>
        <w:t>program</w:t>
      </w:r>
      <w:r>
        <w:rPr>
          <w:spacing w:val="-3"/>
          <w:sz w:val="24"/>
        </w:rPr>
        <w:t> </w:t>
      </w:r>
      <w:r>
        <w:rPr>
          <w:sz w:val="24"/>
        </w:rPr>
        <w:t>brings about its effects (Scriven, 1991). It causally links inputs and activities to a chain of intended, observable outcomes (Rogers, 2008). It helps the organization identify the assumptions that underlie the hypothesis and track the intermediate outcomes that the organization expects to see as it implements its plan toward achieving its long-term goal (Weiss, 1995).</w:t>
      </w:r>
    </w:p>
    <w:p>
      <w:pPr>
        <w:pStyle w:val="BodyText"/>
        <w:spacing w:before="8"/>
        <w:rPr>
          <w:sz w:val="27"/>
        </w:rPr>
      </w:pPr>
    </w:p>
    <w:p>
      <w:pPr>
        <w:pStyle w:val="Heading3"/>
      </w:pPr>
      <w:r>
        <w:rPr/>
        <w:t>What</w:t>
      </w:r>
      <w:r>
        <w:rPr>
          <w:spacing w:val="-3"/>
        </w:rPr>
        <w:t> </w:t>
      </w:r>
      <w:r>
        <w:rPr/>
        <w:t>is</w:t>
      </w:r>
      <w:r>
        <w:rPr>
          <w:spacing w:val="-2"/>
        </w:rPr>
        <w:t> </w:t>
      </w:r>
      <w:r>
        <w:rPr/>
        <w:t>a</w:t>
      </w:r>
      <w:r>
        <w:rPr>
          <w:spacing w:val="4"/>
        </w:rPr>
        <w:t> </w:t>
      </w:r>
      <w:r>
        <w:rPr>
          <w:color w:val="1F48C7"/>
        </w:rPr>
        <w:t>Theory</w:t>
      </w:r>
      <w:r>
        <w:rPr>
          <w:color w:val="1F48C7"/>
          <w:spacing w:val="-2"/>
        </w:rPr>
        <w:t> </w:t>
      </w:r>
      <w:r>
        <w:rPr>
          <w:color w:val="1F48C7"/>
        </w:rPr>
        <w:t>of</w:t>
      </w:r>
      <w:r>
        <w:rPr>
          <w:color w:val="1F48C7"/>
          <w:spacing w:val="-2"/>
        </w:rPr>
        <w:t> Action</w:t>
      </w:r>
      <w:r>
        <w:rPr>
          <w:spacing w:val="-2"/>
        </w:rPr>
        <w:t>?</w:t>
      </w:r>
    </w:p>
    <w:p>
      <w:pPr>
        <w:spacing w:line="240" w:lineRule="auto" w:before="327"/>
        <w:ind w:left="530" w:right="567" w:firstLine="0"/>
        <w:jc w:val="left"/>
        <w:rPr>
          <w:sz w:val="24"/>
        </w:rPr>
      </w:pPr>
      <w:r>
        <w:rPr>
          <w:sz w:val="24"/>
        </w:rPr>
        <w:t>A theory of action can be thought of as a story line that makes a vision and a strategy concrete. It provides a line of narrative that leads people through the daily complexity and distractions that compete with the main work of the instructional core. The theory of action provides</w:t>
      </w:r>
      <w:r>
        <w:rPr>
          <w:spacing w:val="-1"/>
          <w:sz w:val="24"/>
        </w:rPr>
        <w:t> </w:t>
      </w:r>
      <w:r>
        <w:rPr>
          <w:sz w:val="24"/>
        </w:rPr>
        <w:t>a map that</w:t>
      </w:r>
      <w:r>
        <w:rPr>
          <w:spacing w:val="-3"/>
          <w:sz w:val="24"/>
        </w:rPr>
        <w:t> </w:t>
      </w:r>
      <w:r>
        <w:rPr>
          <w:sz w:val="24"/>
        </w:rPr>
        <w:t>carries</w:t>
      </w:r>
      <w:r>
        <w:rPr>
          <w:spacing w:val="-1"/>
          <w:sz w:val="24"/>
        </w:rPr>
        <w:t> </w:t>
      </w:r>
      <w:r>
        <w:rPr>
          <w:sz w:val="24"/>
        </w:rPr>
        <w:t>the vision through the organization.</w:t>
      </w:r>
      <w:r>
        <w:rPr>
          <w:spacing w:val="-3"/>
          <w:sz w:val="24"/>
        </w:rPr>
        <w:t> </w:t>
      </w:r>
      <w:r>
        <w:rPr>
          <w:sz w:val="24"/>
        </w:rPr>
        <w:t>It</w:t>
      </w:r>
      <w:r>
        <w:rPr>
          <w:spacing w:val="-3"/>
          <w:sz w:val="24"/>
        </w:rPr>
        <w:t> </w:t>
      </w:r>
      <w:r>
        <w:rPr>
          <w:sz w:val="24"/>
        </w:rPr>
        <w:t>provides</w:t>
      </w:r>
      <w:r>
        <w:rPr>
          <w:spacing w:val="-1"/>
          <w:sz w:val="24"/>
        </w:rPr>
        <w:t> </w:t>
      </w:r>
      <w:r>
        <w:rPr>
          <w:sz w:val="24"/>
        </w:rPr>
        <w:t>a way</w:t>
      </w:r>
      <w:r>
        <w:rPr>
          <w:spacing w:val="-1"/>
          <w:sz w:val="24"/>
        </w:rPr>
        <w:t> </w:t>
      </w:r>
      <w:r>
        <w:rPr>
          <w:sz w:val="24"/>
        </w:rPr>
        <w:t>of</w:t>
      </w:r>
      <w:r>
        <w:rPr>
          <w:spacing w:val="-3"/>
          <w:sz w:val="24"/>
        </w:rPr>
        <w:t> </w:t>
      </w:r>
      <w:r>
        <w:rPr>
          <w:sz w:val="24"/>
        </w:rPr>
        <w:t>testing the</w:t>
      </w:r>
      <w:r>
        <w:rPr>
          <w:spacing w:val="-2"/>
          <w:sz w:val="24"/>
        </w:rPr>
        <w:t> </w:t>
      </w:r>
      <w:r>
        <w:rPr>
          <w:sz w:val="24"/>
        </w:rPr>
        <w:t>assumptions</w:t>
      </w:r>
      <w:r>
        <w:rPr>
          <w:spacing w:val="-3"/>
          <w:sz w:val="24"/>
        </w:rPr>
        <w:t> </w:t>
      </w:r>
      <w:r>
        <w:rPr>
          <w:sz w:val="24"/>
        </w:rPr>
        <w:t>and</w:t>
      </w:r>
      <w:r>
        <w:rPr>
          <w:spacing w:val="-2"/>
          <w:sz w:val="24"/>
        </w:rPr>
        <w:t> </w:t>
      </w:r>
      <w:r>
        <w:rPr>
          <w:sz w:val="24"/>
        </w:rPr>
        <w:t>suppositions</w:t>
      </w:r>
      <w:r>
        <w:rPr>
          <w:spacing w:val="-3"/>
          <w:sz w:val="24"/>
        </w:rPr>
        <w:t> </w:t>
      </w:r>
      <w:r>
        <w:rPr>
          <w:sz w:val="24"/>
        </w:rPr>
        <w:t>of</w:t>
      </w:r>
      <w:r>
        <w:rPr>
          <w:spacing w:val="-5"/>
          <w:sz w:val="24"/>
        </w:rPr>
        <w:t> </w:t>
      </w:r>
      <w:r>
        <w:rPr>
          <w:sz w:val="24"/>
        </w:rPr>
        <w:t>the</w:t>
      </w:r>
      <w:r>
        <w:rPr>
          <w:spacing w:val="-2"/>
          <w:sz w:val="24"/>
        </w:rPr>
        <w:t> </w:t>
      </w:r>
      <w:r>
        <w:rPr>
          <w:sz w:val="24"/>
        </w:rPr>
        <w:t>vision</w:t>
      </w:r>
      <w:r>
        <w:rPr>
          <w:spacing w:val="-7"/>
          <w:sz w:val="24"/>
        </w:rPr>
        <w:t> </w:t>
      </w:r>
      <w:r>
        <w:rPr>
          <w:sz w:val="24"/>
        </w:rPr>
        <w:t>against</w:t>
      </w:r>
      <w:r>
        <w:rPr>
          <w:spacing w:val="-5"/>
          <w:sz w:val="24"/>
        </w:rPr>
        <w:t> </w:t>
      </w:r>
      <w:r>
        <w:rPr>
          <w:sz w:val="24"/>
        </w:rPr>
        <w:t>the</w:t>
      </w:r>
      <w:r>
        <w:rPr>
          <w:spacing w:val="-2"/>
          <w:sz w:val="24"/>
        </w:rPr>
        <w:t> </w:t>
      </w:r>
      <w:r>
        <w:rPr>
          <w:sz w:val="24"/>
        </w:rPr>
        <w:t>unfolding</w:t>
      </w:r>
      <w:r>
        <w:rPr>
          <w:spacing w:val="-2"/>
          <w:sz w:val="24"/>
        </w:rPr>
        <w:t> </w:t>
      </w:r>
      <w:r>
        <w:rPr>
          <w:sz w:val="24"/>
        </w:rPr>
        <w:t>realities</w:t>
      </w:r>
      <w:r>
        <w:rPr>
          <w:spacing w:val="-3"/>
          <w:sz w:val="24"/>
        </w:rPr>
        <w:t> </w:t>
      </w:r>
      <w:r>
        <w:rPr>
          <w:sz w:val="24"/>
        </w:rPr>
        <w:t>of</w:t>
      </w:r>
      <w:r>
        <w:rPr>
          <w:spacing w:val="-5"/>
          <w:sz w:val="24"/>
        </w:rPr>
        <w:t> </w:t>
      </w:r>
      <w:r>
        <w:rPr>
          <w:sz w:val="24"/>
        </w:rPr>
        <w:t>the</w:t>
      </w:r>
      <w:r>
        <w:rPr>
          <w:spacing w:val="-2"/>
          <w:sz w:val="24"/>
        </w:rPr>
        <w:t> </w:t>
      </w:r>
      <w:r>
        <w:rPr>
          <w:sz w:val="24"/>
        </w:rPr>
        <w:t>work</w:t>
      </w:r>
      <w:r>
        <w:rPr>
          <w:spacing w:val="-3"/>
          <w:sz w:val="24"/>
        </w:rPr>
        <w:t> </w:t>
      </w:r>
      <w:r>
        <w:rPr>
          <w:sz w:val="24"/>
        </w:rPr>
        <w:t>in actual organizations with actual people. </w:t>
      </w:r>
      <w:hyperlink r:id="rId51">
        <w:r>
          <w:rPr>
            <w:color w:val="0462C1"/>
            <w:sz w:val="24"/>
            <w:u w:val="single" w:color="0462C1"/>
          </w:rPr>
          <w:t>-UC Davis</w:t>
        </w:r>
      </w:hyperlink>
    </w:p>
    <w:p>
      <w:pPr>
        <w:pStyle w:val="BodyText"/>
        <w:rPr>
          <w:sz w:val="20"/>
        </w:rPr>
      </w:pPr>
    </w:p>
    <w:p>
      <w:pPr>
        <w:pStyle w:val="BodyText"/>
        <w:spacing w:before="6"/>
        <w:rPr>
          <w:sz w:val="25"/>
        </w:rPr>
      </w:pPr>
      <w:r>
        <w:rPr/>
        <w:drawing>
          <wp:anchor distT="0" distB="0" distL="0" distR="0" allowOverlap="1" layoutInCell="1" locked="0" behindDoc="0" simplePos="0" relativeHeight="11">
            <wp:simplePos x="0" y="0"/>
            <wp:positionH relativeFrom="page">
              <wp:posOffset>807719</wp:posOffset>
            </wp:positionH>
            <wp:positionV relativeFrom="paragraph">
              <wp:posOffset>202008</wp:posOffset>
            </wp:positionV>
            <wp:extent cx="6049233" cy="3061716"/>
            <wp:effectExtent l="0" t="0" r="0" b="0"/>
            <wp:wrapTopAndBottom/>
            <wp:docPr id="33" name="image36.jpeg" descr="Shape  Description automatically generated"/>
            <wp:cNvGraphicFramePr>
              <a:graphicFrameLocks noChangeAspect="1"/>
            </wp:cNvGraphicFramePr>
            <a:graphic>
              <a:graphicData uri="http://schemas.openxmlformats.org/drawingml/2006/picture">
                <pic:pic>
                  <pic:nvPicPr>
                    <pic:cNvPr id="34" name="image36.jpeg"/>
                    <pic:cNvPicPr/>
                  </pic:nvPicPr>
                  <pic:blipFill>
                    <a:blip r:embed="rId52" cstate="print"/>
                    <a:stretch>
                      <a:fillRect/>
                    </a:stretch>
                  </pic:blipFill>
                  <pic:spPr>
                    <a:xfrm>
                      <a:off x="0" y="0"/>
                      <a:ext cx="6049233" cy="3061716"/>
                    </a:xfrm>
                    <a:prstGeom prst="rect">
                      <a:avLst/>
                    </a:prstGeom>
                  </pic:spPr>
                </pic:pic>
              </a:graphicData>
            </a:graphic>
          </wp:anchor>
        </w:drawing>
      </w:r>
    </w:p>
    <w:p>
      <w:pPr>
        <w:spacing w:after="0"/>
        <w:rPr>
          <w:sz w:val="25"/>
        </w:rPr>
        <w:sectPr>
          <w:pgSz w:w="12240" w:h="15840"/>
          <w:pgMar w:header="728" w:footer="0" w:top="980" w:bottom="280" w:left="620" w:right="620"/>
        </w:sectPr>
      </w:pPr>
    </w:p>
    <w:p>
      <w:pPr>
        <w:pStyle w:val="BodyText"/>
        <w:spacing w:before="7"/>
        <w:rPr>
          <w:sz w:val="25"/>
        </w:rPr>
      </w:pPr>
    </w:p>
    <w:p>
      <w:pPr>
        <w:pStyle w:val="BodyText"/>
        <w:ind w:left="860"/>
        <w:rPr>
          <w:sz w:val="20"/>
        </w:rPr>
      </w:pPr>
      <w:r>
        <w:rPr>
          <w:sz w:val="20"/>
        </w:rPr>
        <w:drawing>
          <wp:inline distT="0" distB="0" distL="0" distR="0">
            <wp:extent cx="5868592" cy="251459"/>
            <wp:effectExtent l="0" t="0" r="0" b="0"/>
            <wp:docPr id="35" name="image37.png"/>
            <wp:cNvGraphicFramePr>
              <a:graphicFrameLocks noChangeAspect="1"/>
            </wp:cNvGraphicFramePr>
            <a:graphic>
              <a:graphicData uri="http://schemas.openxmlformats.org/drawingml/2006/picture">
                <pic:pic>
                  <pic:nvPicPr>
                    <pic:cNvPr id="36" name="image37.png"/>
                    <pic:cNvPicPr/>
                  </pic:nvPicPr>
                  <pic:blipFill>
                    <a:blip r:embed="rId53" cstate="print"/>
                    <a:stretch>
                      <a:fillRect/>
                    </a:stretch>
                  </pic:blipFill>
                  <pic:spPr>
                    <a:xfrm>
                      <a:off x="0" y="0"/>
                      <a:ext cx="5868592" cy="25145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7"/>
        </w:rPr>
      </w:pPr>
    </w:p>
    <w:p>
      <w:pPr>
        <w:spacing w:before="93"/>
        <w:ind w:left="530" w:right="4980" w:firstLine="0"/>
        <w:jc w:val="left"/>
        <w:rPr>
          <w:sz w:val="24"/>
        </w:rPr>
      </w:pPr>
      <w:r>
        <w:rPr/>
        <w:drawing>
          <wp:anchor distT="0" distB="0" distL="0" distR="0" allowOverlap="1" layoutInCell="1" locked="0" behindDoc="0" simplePos="0" relativeHeight="15735296">
            <wp:simplePos x="0" y="0"/>
            <wp:positionH relativeFrom="page">
              <wp:posOffset>4285615</wp:posOffset>
            </wp:positionH>
            <wp:positionV relativeFrom="paragraph">
              <wp:posOffset>65479</wp:posOffset>
            </wp:positionV>
            <wp:extent cx="2754630" cy="3063875"/>
            <wp:effectExtent l="0" t="0" r="0" b="0"/>
            <wp:wrapNone/>
            <wp:docPr id="37" name="image38.jpeg"/>
            <wp:cNvGraphicFramePr>
              <a:graphicFrameLocks noChangeAspect="1"/>
            </wp:cNvGraphicFramePr>
            <a:graphic>
              <a:graphicData uri="http://schemas.openxmlformats.org/drawingml/2006/picture">
                <pic:pic>
                  <pic:nvPicPr>
                    <pic:cNvPr id="38" name="image38.jpeg"/>
                    <pic:cNvPicPr/>
                  </pic:nvPicPr>
                  <pic:blipFill>
                    <a:blip r:embed="rId54" cstate="print"/>
                    <a:stretch>
                      <a:fillRect/>
                    </a:stretch>
                  </pic:blipFill>
                  <pic:spPr>
                    <a:xfrm>
                      <a:off x="0" y="0"/>
                      <a:ext cx="2754630" cy="3063875"/>
                    </a:xfrm>
                    <a:prstGeom prst="rect">
                      <a:avLst/>
                    </a:prstGeom>
                  </pic:spPr>
                </pic:pic>
              </a:graphicData>
            </a:graphic>
          </wp:anchor>
        </w:drawing>
      </w:r>
      <w:r>
        <w:rPr>
          <w:sz w:val="24"/>
        </w:rPr>
        <w:t>A</w:t>
      </w:r>
      <w:r>
        <w:rPr>
          <w:spacing w:val="-5"/>
          <w:sz w:val="24"/>
        </w:rPr>
        <w:t> </w:t>
      </w:r>
      <w:r>
        <w:rPr>
          <w:sz w:val="24"/>
        </w:rPr>
        <w:t>Problem</w:t>
      </w:r>
      <w:r>
        <w:rPr>
          <w:spacing w:val="-5"/>
          <w:sz w:val="24"/>
        </w:rPr>
        <w:t> </w:t>
      </w:r>
      <w:r>
        <w:rPr>
          <w:sz w:val="24"/>
        </w:rPr>
        <w:t>of</w:t>
      </w:r>
      <w:r>
        <w:rPr>
          <w:spacing w:val="-7"/>
          <w:sz w:val="24"/>
        </w:rPr>
        <w:t> </w:t>
      </w:r>
      <w:r>
        <w:rPr>
          <w:sz w:val="24"/>
        </w:rPr>
        <w:t>Practice</w:t>
      </w:r>
      <w:r>
        <w:rPr>
          <w:spacing w:val="-5"/>
          <w:sz w:val="24"/>
        </w:rPr>
        <w:t> </w:t>
      </w:r>
      <w:r>
        <w:rPr>
          <w:sz w:val="24"/>
        </w:rPr>
        <w:t>is</w:t>
      </w:r>
      <w:r>
        <w:rPr>
          <w:spacing w:val="-5"/>
          <w:sz w:val="24"/>
        </w:rPr>
        <w:t> </w:t>
      </w:r>
      <w:r>
        <w:rPr>
          <w:sz w:val="24"/>
        </w:rPr>
        <w:t>directly</w:t>
      </w:r>
      <w:r>
        <w:rPr>
          <w:spacing w:val="-5"/>
          <w:sz w:val="24"/>
        </w:rPr>
        <w:t> </w:t>
      </w:r>
      <w:r>
        <w:rPr>
          <w:sz w:val="24"/>
        </w:rPr>
        <w:t>observable</w:t>
      </w:r>
      <w:r>
        <w:rPr>
          <w:spacing w:val="-5"/>
          <w:sz w:val="24"/>
        </w:rPr>
        <w:t> </w:t>
      </w:r>
      <w:r>
        <w:rPr>
          <w:sz w:val="24"/>
        </w:rPr>
        <w:t>in</w:t>
      </w:r>
      <w:r>
        <w:rPr>
          <w:spacing w:val="-5"/>
          <w:sz w:val="24"/>
        </w:rPr>
        <w:t> </w:t>
      </w:r>
      <w:r>
        <w:rPr>
          <w:sz w:val="24"/>
        </w:rPr>
        <w:t>its local setting and is malleable and actionable.</w:t>
      </w:r>
    </w:p>
    <w:p>
      <w:pPr>
        <w:spacing w:line="240" w:lineRule="auto" w:before="0"/>
        <w:ind w:left="530" w:right="4980" w:firstLine="0"/>
        <w:jc w:val="left"/>
        <w:rPr>
          <w:sz w:val="24"/>
        </w:rPr>
      </w:pPr>
      <w:r>
        <w:rPr>
          <w:sz w:val="24"/>
        </w:rPr>
        <w:t>There should be some form of evidence to demonstrate that the Problem of Practice exists, and</w:t>
      </w:r>
      <w:r>
        <w:rPr>
          <w:spacing w:val="-5"/>
          <w:sz w:val="24"/>
        </w:rPr>
        <w:t> </w:t>
      </w:r>
      <w:r>
        <w:rPr>
          <w:sz w:val="24"/>
        </w:rPr>
        <w:t>there</w:t>
      </w:r>
      <w:r>
        <w:rPr>
          <w:spacing w:val="-5"/>
          <w:sz w:val="24"/>
        </w:rPr>
        <w:t> </w:t>
      </w:r>
      <w:r>
        <w:rPr>
          <w:sz w:val="24"/>
        </w:rPr>
        <w:t>should</w:t>
      </w:r>
      <w:r>
        <w:rPr>
          <w:spacing w:val="-5"/>
          <w:sz w:val="24"/>
        </w:rPr>
        <w:t> </w:t>
      </w:r>
      <w:r>
        <w:rPr>
          <w:sz w:val="24"/>
        </w:rPr>
        <w:t>be</w:t>
      </w:r>
      <w:r>
        <w:rPr>
          <w:spacing w:val="-5"/>
          <w:sz w:val="24"/>
        </w:rPr>
        <w:t> </w:t>
      </w:r>
      <w:r>
        <w:rPr>
          <w:sz w:val="24"/>
        </w:rPr>
        <w:t>a</w:t>
      </w:r>
      <w:r>
        <w:rPr>
          <w:spacing w:val="-5"/>
          <w:sz w:val="24"/>
        </w:rPr>
        <w:t> </w:t>
      </w:r>
      <w:r>
        <w:rPr>
          <w:sz w:val="24"/>
        </w:rPr>
        <w:t>plausible</w:t>
      </w:r>
      <w:r>
        <w:rPr>
          <w:spacing w:val="-5"/>
          <w:sz w:val="24"/>
        </w:rPr>
        <w:t> </w:t>
      </w:r>
      <w:r>
        <w:rPr>
          <w:sz w:val="24"/>
        </w:rPr>
        <w:t>way</w:t>
      </w:r>
      <w:r>
        <w:rPr>
          <w:spacing w:val="-6"/>
          <w:sz w:val="24"/>
        </w:rPr>
        <w:t> </w:t>
      </w:r>
      <w:r>
        <w:rPr>
          <w:sz w:val="24"/>
        </w:rPr>
        <w:t>of</w:t>
      </w:r>
      <w:r>
        <w:rPr>
          <w:spacing w:val="-8"/>
          <w:sz w:val="24"/>
        </w:rPr>
        <w:t> </w:t>
      </w:r>
      <w:r>
        <w:rPr>
          <w:sz w:val="24"/>
        </w:rPr>
        <w:t>addressing this problem based on existing research.</w:t>
      </w:r>
    </w:p>
    <w:p>
      <w:pPr>
        <w:pStyle w:val="BodyText"/>
        <w:spacing w:before="10"/>
        <w:rPr>
          <w:sz w:val="23"/>
        </w:rPr>
      </w:pPr>
    </w:p>
    <w:p>
      <w:pPr>
        <w:spacing w:line="240" w:lineRule="auto" w:before="0"/>
        <w:ind w:left="530" w:right="4980" w:firstLine="0"/>
        <w:jc w:val="left"/>
        <w:rPr>
          <w:sz w:val="24"/>
        </w:rPr>
      </w:pPr>
      <w:r>
        <w:rPr>
          <w:sz w:val="24"/>
        </w:rPr>
        <w:t>Defining</w:t>
      </w:r>
      <w:r>
        <w:rPr>
          <w:spacing w:val="-4"/>
          <w:sz w:val="24"/>
        </w:rPr>
        <w:t> </w:t>
      </w:r>
      <w:r>
        <w:rPr>
          <w:sz w:val="24"/>
        </w:rPr>
        <w:t>a</w:t>
      </w:r>
      <w:r>
        <w:rPr>
          <w:spacing w:val="-4"/>
          <w:sz w:val="24"/>
        </w:rPr>
        <w:t> </w:t>
      </w:r>
      <w:r>
        <w:rPr>
          <w:sz w:val="24"/>
        </w:rPr>
        <w:t>Problem</w:t>
      </w:r>
      <w:r>
        <w:rPr>
          <w:spacing w:val="-5"/>
          <w:sz w:val="24"/>
        </w:rPr>
        <w:t> </w:t>
      </w:r>
      <w:r>
        <w:rPr>
          <w:sz w:val="24"/>
        </w:rPr>
        <w:t>of</w:t>
      </w:r>
      <w:r>
        <w:rPr>
          <w:spacing w:val="-7"/>
          <w:sz w:val="24"/>
        </w:rPr>
        <w:t> </w:t>
      </w:r>
      <w:r>
        <w:rPr>
          <w:sz w:val="24"/>
        </w:rPr>
        <w:t>Practice</w:t>
      </w:r>
      <w:r>
        <w:rPr>
          <w:spacing w:val="-4"/>
          <w:sz w:val="24"/>
        </w:rPr>
        <w:t> </w:t>
      </w:r>
      <w:r>
        <w:rPr>
          <w:sz w:val="24"/>
        </w:rPr>
        <w:t>can</w:t>
      </w:r>
      <w:r>
        <w:rPr>
          <w:spacing w:val="-4"/>
          <w:sz w:val="24"/>
        </w:rPr>
        <w:t> </w:t>
      </w:r>
      <w:r>
        <w:rPr>
          <w:sz w:val="24"/>
        </w:rPr>
        <w:t>often</w:t>
      </w:r>
      <w:r>
        <w:rPr>
          <w:spacing w:val="-4"/>
          <w:sz w:val="24"/>
        </w:rPr>
        <w:t> </w:t>
      </w:r>
      <w:r>
        <w:rPr>
          <w:sz w:val="24"/>
        </w:rPr>
        <w:t>be</w:t>
      </w:r>
      <w:r>
        <w:rPr>
          <w:spacing w:val="-4"/>
          <w:sz w:val="24"/>
        </w:rPr>
        <w:t> </w:t>
      </w:r>
      <w:r>
        <w:rPr>
          <w:sz w:val="24"/>
        </w:rPr>
        <w:t>as straightforward as demonstrating a disparity in educational access</w:t>
      </w:r>
      <w:r>
        <w:rPr>
          <w:spacing w:val="-1"/>
          <w:sz w:val="24"/>
        </w:rPr>
        <w:t> </w:t>
      </w:r>
      <w:r>
        <w:rPr>
          <w:sz w:val="24"/>
        </w:rPr>
        <w:t>or</w:t>
      </w:r>
      <w:r>
        <w:rPr>
          <w:spacing w:val="-2"/>
          <w:sz w:val="24"/>
        </w:rPr>
        <w:t> </w:t>
      </w:r>
      <w:r>
        <w:rPr>
          <w:sz w:val="24"/>
        </w:rPr>
        <w:t>outcomes</w:t>
      </w:r>
      <w:r>
        <w:rPr>
          <w:spacing w:val="-1"/>
          <w:sz w:val="24"/>
        </w:rPr>
        <w:t> </w:t>
      </w:r>
      <w:r>
        <w:rPr>
          <w:sz w:val="24"/>
        </w:rPr>
        <w:t>for</w:t>
      </w:r>
      <w:r>
        <w:rPr>
          <w:spacing w:val="-2"/>
          <w:sz w:val="24"/>
        </w:rPr>
        <w:t> </w:t>
      </w:r>
      <w:r>
        <w:rPr>
          <w:sz w:val="24"/>
        </w:rPr>
        <w:t>a group of students, educators, or others involved in educational settings.</w:t>
      </w:r>
    </w:p>
    <w:p>
      <w:pPr>
        <w:pStyle w:val="BodyText"/>
        <w:spacing w:before="11"/>
        <w:rPr>
          <w:sz w:val="23"/>
        </w:rPr>
      </w:pPr>
    </w:p>
    <w:p>
      <w:pPr>
        <w:spacing w:line="240" w:lineRule="auto" w:before="0"/>
        <w:ind w:left="530" w:right="4980" w:firstLine="0"/>
        <w:jc w:val="left"/>
        <w:rPr>
          <w:sz w:val="24"/>
        </w:rPr>
      </w:pPr>
      <w:r>
        <w:rPr>
          <w:sz w:val="24"/>
        </w:rPr>
        <w:t>Depending</w:t>
      </w:r>
      <w:r>
        <w:rPr>
          <w:spacing w:val="-5"/>
          <w:sz w:val="24"/>
        </w:rPr>
        <w:t> </w:t>
      </w:r>
      <w:r>
        <w:rPr>
          <w:sz w:val="24"/>
        </w:rPr>
        <w:t>on</w:t>
      </w:r>
      <w:r>
        <w:rPr>
          <w:spacing w:val="-5"/>
          <w:sz w:val="24"/>
        </w:rPr>
        <w:t> </w:t>
      </w:r>
      <w:r>
        <w:rPr>
          <w:sz w:val="24"/>
        </w:rPr>
        <w:t>the</w:t>
      </w:r>
      <w:r>
        <w:rPr>
          <w:spacing w:val="-5"/>
          <w:sz w:val="24"/>
        </w:rPr>
        <w:t> </w:t>
      </w:r>
      <w:r>
        <w:rPr>
          <w:sz w:val="24"/>
        </w:rPr>
        <w:t>context,</w:t>
      </w:r>
      <w:r>
        <w:rPr>
          <w:spacing w:val="-8"/>
          <w:sz w:val="24"/>
        </w:rPr>
        <w:t> </w:t>
      </w:r>
      <w:r>
        <w:rPr>
          <w:sz w:val="24"/>
        </w:rPr>
        <w:t>defining</w:t>
      </w:r>
      <w:r>
        <w:rPr>
          <w:spacing w:val="-5"/>
          <w:sz w:val="24"/>
        </w:rPr>
        <w:t> </w:t>
      </w:r>
      <w:r>
        <w:rPr>
          <w:sz w:val="24"/>
        </w:rPr>
        <w:t>the</w:t>
      </w:r>
      <w:r>
        <w:rPr>
          <w:spacing w:val="-5"/>
          <w:sz w:val="24"/>
        </w:rPr>
        <w:t> </w:t>
      </w:r>
      <w:r>
        <w:rPr>
          <w:sz w:val="24"/>
        </w:rPr>
        <w:t>Problem</w:t>
      </w:r>
      <w:r>
        <w:rPr>
          <w:spacing w:val="-11"/>
          <w:sz w:val="24"/>
        </w:rPr>
        <w:t> </w:t>
      </w:r>
      <w:r>
        <w:rPr>
          <w:sz w:val="24"/>
        </w:rPr>
        <w:t>of Practice may be more nuanced; however, every Dissertation in Practice should contain a clear Problem of Practice statement.</w:t>
      </w:r>
    </w:p>
    <w:p>
      <w:pPr>
        <w:pStyle w:val="BodyText"/>
        <w:rPr>
          <w:sz w:val="20"/>
        </w:rPr>
      </w:pPr>
    </w:p>
    <w:p>
      <w:pPr>
        <w:pStyle w:val="BodyText"/>
        <w:spacing w:before="4"/>
        <w:rPr>
          <w:sz w:val="20"/>
        </w:rPr>
      </w:pPr>
    </w:p>
    <w:p>
      <w:pPr>
        <w:spacing w:before="92"/>
        <w:ind w:left="530" w:right="0" w:firstLine="0"/>
        <w:jc w:val="left"/>
        <w:rPr>
          <w:sz w:val="24"/>
        </w:rPr>
      </w:pPr>
      <w:hyperlink r:id="rId51">
        <w:r>
          <w:rPr>
            <w:color w:val="0000FF"/>
            <w:sz w:val="24"/>
            <w:u w:val="single" w:color="0000FF"/>
          </w:rPr>
          <w:t>Click</w:t>
        </w:r>
        <w:r>
          <w:rPr>
            <w:color w:val="0000FF"/>
            <w:spacing w:val="-5"/>
            <w:sz w:val="24"/>
            <w:u w:val="single" w:color="0000FF"/>
          </w:rPr>
          <w:t> </w:t>
        </w:r>
        <w:r>
          <w:rPr>
            <w:color w:val="0000FF"/>
            <w:sz w:val="24"/>
            <w:u w:val="single" w:color="0000FF"/>
          </w:rPr>
          <w:t>here</w:t>
        </w:r>
        <w:r>
          <w:rPr>
            <w:color w:val="0000FF"/>
            <w:spacing w:val="-2"/>
            <w:sz w:val="24"/>
            <w:u w:val="single" w:color="0000FF"/>
          </w:rPr>
          <w:t> </w:t>
        </w:r>
        <w:r>
          <w:rPr>
            <w:color w:val="0000FF"/>
            <w:sz w:val="24"/>
            <w:u w:val="single" w:color="0000FF"/>
          </w:rPr>
          <w:t>for</w:t>
        </w:r>
        <w:r>
          <w:rPr>
            <w:color w:val="0000FF"/>
            <w:spacing w:val="-2"/>
            <w:sz w:val="24"/>
            <w:u w:val="single" w:color="0000FF"/>
          </w:rPr>
          <w:t> </w:t>
        </w:r>
        <w:r>
          <w:rPr>
            <w:color w:val="0000FF"/>
            <w:sz w:val="24"/>
            <w:u w:val="single" w:color="0000FF"/>
          </w:rPr>
          <w:t>UC</w:t>
        </w:r>
        <w:r>
          <w:rPr>
            <w:color w:val="0000FF"/>
            <w:spacing w:val="-2"/>
            <w:sz w:val="24"/>
            <w:u w:val="single" w:color="0000FF"/>
          </w:rPr>
          <w:t> </w:t>
        </w:r>
        <w:r>
          <w:rPr>
            <w:color w:val="0000FF"/>
            <w:sz w:val="24"/>
            <w:u w:val="single" w:color="0000FF"/>
          </w:rPr>
          <w:t>Davis’</w:t>
        </w:r>
        <w:r>
          <w:rPr>
            <w:color w:val="0000FF"/>
            <w:spacing w:val="-1"/>
            <w:sz w:val="24"/>
            <w:u w:val="single" w:color="0000FF"/>
          </w:rPr>
          <w:t> </w:t>
        </w:r>
        <w:r>
          <w:rPr>
            <w:color w:val="0000FF"/>
            <w:sz w:val="24"/>
            <w:u w:val="single" w:color="0000FF"/>
          </w:rPr>
          <w:t>guide</w:t>
        </w:r>
        <w:r>
          <w:rPr>
            <w:color w:val="0000FF"/>
            <w:spacing w:val="-2"/>
            <w:sz w:val="24"/>
            <w:u w:val="single" w:color="0000FF"/>
          </w:rPr>
          <w:t> </w:t>
        </w:r>
        <w:r>
          <w:rPr>
            <w:color w:val="0000FF"/>
            <w:sz w:val="24"/>
            <w:u w:val="single" w:color="0000FF"/>
          </w:rPr>
          <w:t>to</w:t>
        </w:r>
        <w:r>
          <w:rPr>
            <w:color w:val="0000FF"/>
            <w:spacing w:val="-1"/>
            <w:sz w:val="24"/>
            <w:u w:val="single" w:color="0000FF"/>
          </w:rPr>
          <w:t> </w:t>
        </w:r>
        <w:r>
          <w:rPr>
            <w:color w:val="0000FF"/>
            <w:sz w:val="24"/>
            <w:u w:val="single" w:color="0000FF"/>
          </w:rPr>
          <w:t>developing</w:t>
        </w:r>
        <w:r>
          <w:rPr>
            <w:color w:val="0000FF"/>
            <w:spacing w:val="-2"/>
            <w:sz w:val="24"/>
            <w:u w:val="single" w:color="0000FF"/>
          </w:rPr>
          <w:t> </w:t>
        </w:r>
        <w:r>
          <w:rPr>
            <w:color w:val="0000FF"/>
            <w:sz w:val="24"/>
            <w:u w:val="single" w:color="0000FF"/>
          </w:rPr>
          <w:t>a</w:t>
        </w:r>
        <w:r>
          <w:rPr>
            <w:color w:val="0000FF"/>
            <w:spacing w:val="-6"/>
            <w:sz w:val="24"/>
            <w:u w:val="single" w:color="0000FF"/>
          </w:rPr>
          <w:t> </w:t>
        </w:r>
        <w:r>
          <w:rPr>
            <w:color w:val="0000FF"/>
            <w:sz w:val="24"/>
            <w:u w:val="single" w:color="0000FF"/>
          </w:rPr>
          <w:t>PoP</w:t>
        </w:r>
        <w:r>
          <w:rPr>
            <w:color w:val="0000FF"/>
            <w:spacing w:val="-3"/>
            <w:sz w:val="24"/>
            <w:u w:val="single" w:color="0000FF"/>
          </w:rPr>
          <w:t> </w:t>
        </w:r>
        <w:r>
          <w:rPr>
            <w:color w:val="0000FF"/>
            <w:sz w:val="24"/>
            <w:u w:val="single" w:color="0000FF"/>
          </w:rPr>
          <w:t>and</w:t>
        </w:r>
        <w:r>
          <w:rPr>
            <w:color w:val="0000FF"/>
            <w:spacing w:val="-1"/>
            <w:sz w:val="24"/>
            <w:u w:val="single" w:color="0000FF"/>
          </w:rPr>
          <w:t> </w:t>
        </w:r>
        <w:r>
          <w:rPr>
            <w:color w:val="0000FF"/>
            <w:sz w:val="24"/>
            <w:u w:val="single" w:color="0000FF"/>
          </w:rPr>
          <w:t>applying</w:t>
        </w:r>
        <w:r>
          <w:rPr>
            <w:color w:val="0000FF"/>
            <w:spacing w:val="7"/>
            <w:sz w:val="24"/>
            <w:u w:val="single" w:color="0000FF"/>
          </w:rPr>
          <w:t> </w:t>
        </w:r>
        <w:r>
          <w:rPr>
            <w:color w:val="0000FF"/>
            <w:sz w:val="24"/>
            <w:u w:val="single" w:color="0000FF"/>
          </w:rPr>
          <w:t>a</w:t>
        </w:r>
        <w:r>
          <w:rPr>
            <w:color w:val="0000FF"/>
            <w:spacing w:val="-1"/>
            <w:sz w:val="24"/>
            <w:u w:val="single" w:color="0000FF"/>
          </w:rPr>
          <w:t> </w:t>
        </w:r>
        <w:r>
          <w:rPr>
            <w:color w:val="0000FF"/>
            <w:sz w:val="24"/>
            <w:u w:val="single" w:color="0000FF"/>
          </w:rPr>
          <w:t>Theory</w:t>
        </w:r>
        <w:r>
          <w:rPr>
            <w:color w:val="0000FF"/>
            <w:spacing w:val="-3"/>
            <w:sz w:val="24"/>
            <w:u w:val="single" w:color="0000FF"/>
          </w:rPr>
          <w:t> </w:t>
        </w:r>
        <w:r>
          <w:rPr>
            <w:color w:val="0000FF"/>
            <w:sz w:val="24"/>
            <w:u w:val="single" w:color="0000FF"/>
          </w:rPr>
          <w:t>of</w:t>
        </w:r>
        <w:r>
          <w:rPr>
            <w:color w:val="0000FF"/>
            <w:spacing w:val="-4"/>
            <w:sz w:val="24"/>
            <w:u w:val="single" w:color="0000FF"/>
          </w:rPr>
          <w:t> </w:t>
        </w:r>
        <w:r>
          <w:rPr>
            <w:color w:val="0000FF"/>
            <w:spacing w:val="-2"/>
            <w:sz w:val="24"/>
            <w:u w:val="single" w:color="0000FF"/>
          </w:rPr>
          <w:t>Action.</w:t>
        </w:r>
      </w:hyperlink>
    </w:p>
    <w:p>
      <w:pPr>
        <w:pStyle w:val="BodyText"/>
        <w:rPr>
          <w:sz w:val="20"/>
        </w:rPr>
      </w:pPr>
    </w:p>
    <w:p>
      <w:pPr>
        <w:pStyle w:val="BodyText"/>
        <w:rPr>
          <w:sz w:val="20"/>
        </w:rPr>
      </w:pPr>
    </w:p>
    <w:p>
      <w:pPr>
        <w:pStyle w:val="BodyText"/>
        <w:spacing w:before="10"/>
        <w:rPr>
          <w:sz w:val="29"/>
        </w:rPr>
      </w:pPr>
    </w:p>
    <w:p>
      <w:pPr>
        <w:spacing w:before="90"/>
        <w:ind w:left="850" w:right="859" w:firstLine="0"/>
        <w:jc w:val="center"/>
        <w:rPr>
          <w:b/>
          <w:sz w:val="30"/>
        </w:rPr>
      </w:pPr>
      <w:r>
        <w:rPr/>
        <w:pict>
          <v:group style="position:absolute;margin-left:64pt;margin-top:23.794994pt;width:483.6pt;height:136.6pt;mso-position-horizontal-relative:page;mso-position-vertical-relative:paragraph;z-index:-15722496;mso-wrap-distance-left:0;mso-wrap-distance-right:0" id="docshapegroup31" coordorigin="1280,476" coordsize="9672,2732">
            <v:shape style="position:absolute;left:2007;top:475;width:8217;height:2732" type="#_x0000_t75" id="docshape32" stroked="false">
              <v:imagedata r:id="rId55" o:title=""/>
            </v:shape>
            <v:shape style="position:absolute;left:1280;top:1283;width:1877;height:1112" type="#_x0000_t75" id="docshape33" stroked="false">
              <v:imagedata r:id="rId56" o:title=""/>
            </v:shape>
            <v:shape style="position:absolute;left:3230;top:1283;width:1877;height:1112" type="#_x0000_t75" id="docshape34" stroked="false">
              <v:imagedata r:id="rId56" o:title=""/>
            </v:shape>
            <v:shape style="position:absolute;left:5180;top:1283;width:1877;height:1112" type="#_x0000_t75" id="docshape35" stroked="false">
              <v:imagedata r:id="rId57" o:title=""/>
            </v:shape>
            <v:shape style="position:absolute;left:7125;top:1283;width:1877;height:1112" type="#_x0000_t75" id="docshape36" stroked="false">
              <v:imagedata r:id="rId58" o:title=""/>
            </v:shape>
            <v:shape style="position:absolute;left:9075;top:1283;width:1877;height:1112" type="#_x0000_t75" id="docshape37" stroked="false">
              <v:imagedata r:id="rId58" o:title=""/>
            </v:shape>
            <v:shape style="position:absolute;left:1515;top:1468;width:1428;height:766" type="#_x0000_t202" id="docshape38" filled="false" stroked="false">
              <v:textbox inset="0,0,0,0">
                <w:txbxContent>
                  <w:p>
                    <w:pPr>
                      <w:spacing w:line="231" w:lineRule="exact" w:before="0"/>
                      <w:ind w:left="105" w:right="0" w:firstLine="0"/>
                      <w:jc w:val="left"/>
                      <w:rPr>
                        <w:rFonts w:ascii="Calibri Light"/>
                        <w:b w:val="0"/>
                        <w:sz w:val="24"/>
                      </w:rPr>
                    </w:pPr>
                    <w:r>
                      <w:rPr>
                        <w:rFonts w:ascii="Calibri Light"/>
                        <w:b w:val="0"/>
                        <w:color w:val="FFFFFF"/>
                        <w:sz w:val="24"/>
                      </w:rPr>
                      <w:t>In the</w:t>
                    </w:r>
                    <w:r>
                      <w:rPr>
                        <w:rFonts w:ascii="Calibri Light"/>
                        <w:b w:val="0"/>
                        <w:color w:val="FFFFFF"/>
                        <w:spacing w:val="-3"/>
                        <w:sz w:val="24"/>
                      </w:rPr>
                      <w:t> </w:t>
                    </w:r>
                    <w:r>
                      <w:rPr>
                        <w:rFonts w:ascii="Calibri Light"/>
                        <w:b w:val="0"/>
                        <w:color w:val="FFFFFF"/>
                        <w:spacing w:val="-2"/>
                        <w:sz w:val="24"/>
                      </w:rPr>
                      <w:t>short-</w:t>
                    </w:r>
                  </w:p>
                  <w:p>
                    <w:pPr>
                      <w:spacing w:line="213" w:lineRule="auto" w:before="11"/>
                      <w:ind w:left="515" w:right="0" w:hanging="516"/>
                      <w:jc w:val="left"/>
                      <w:rPr>
                        <w:rFonts w:ascii="Calibri Light"/>
                        <w:b w:val="0"/>
                        <w:sz w:val="24"/>
                      </w:rPr>
                    </w:pPr>
                    <w:r>
                      <w:rPr>
                        <w:rFonts w:ascii="Calibri Light"/>
                        <w:b w:val="0"/>
                        <w:color w:val="FFFFFF"/>
                        <w:sz w:val="24"/>
                      </w:rPr>
                      <w:t>term,</w:t>
                    </w:r>
                    <w:r>
                      <w:rPr>
                        <w:rFonts w:ascii="Calibri Light"/>
                        <w:b w:val="0"/>
                        <w:color w:val="FFFFFF"/>
                        <w:spacing w:val="-14"/>
                        <w:sz w:val="24"/>
                      </w:rPr>
                      <w:t> </w:t>
                    </w:r>
                    <w:r>
                      <w:rPr>
                        <w:rFonts w:ascii="Calibri Light"/>
                        <w:b w:val="0"/>
                        <w:color w:val="FFFFFF"/>
                        <w:sz w:val="24"/>
                      </w:rPr>
                      <w:t>we</w:t>
                    </w:r>
                    <w:r>
                      <w:rPr>
                        <w:rFonts w:ascii="Calibri Light"/>
                        <w:b w:val="0"/>
                        <w:color w:val="FFFFFF"/>
                        <w:spacing w:val="-14"/>
                        <w:sz w:val="24"/>
                      </w:rPr>
                      <w:t> </w:t>
                    </w:r>
                    <w:r>
                      <w:rPr>
                        <w:rFonts w:ascii="Calibri Light"/>
                        <w:b w:val="0"/>
                        <w:color w:val="FFFFFF"/>
                        <w:sz w:val="24"/>
                      </w:rPr>
                      <w:t>need </w:t>
                    </w:r>
                    <w:r>
                      <w:rPr>
                        <w:rFonts w:ascii="Calibri Light"/>
                        <w:b w:val="0"/>
                        <w:color w:val="FFFFFF"/>
                        <w:spacing w:val="-2"/>
                        <w:sz w:val="24"/>
                      </w:rPr>
                      <w:t>to...</w:t>
                    </w:r>
                  </w:p>
                </w:txbxContent>
              </v:textbox>
              <w10:wrap type="none"/>
            </v:shape>
            <v:shape style="position:absolute;left:3464;top:1600;width:1431;height:506" type="#_x0000_t202" id="docshape39" filled="false" stroked="false">
              <v:textbox inset="0,0,0,0">
                <w:txbxContent>
                  <w:p>
                    <w:pPr>
                      <w:spacing w:line="230" w:lineRule="exact" w:before="0"/>
                      <w:ind w:left="0" w:right="18" w:firstLine="0"/>
                      <w:jc w:val="center"/>
                      <w:rPr>
                        <w:rFonts w:ascii="Calibri Light"/>
                        <w:b w:val="0"/>
                        <w:sz w:val="24"/>
                      </w:rPr>
                    </w:pPr>
                    <w:r>
                      <w:rPr>
                        <w:rFonts w:ascii="Calibri Light"/>
                        <w:b w:val="0"/>
                        <w:color w:val="FFFFFF"/>
                        <w:sz w:val="24"/>
                      </w:rPr>
                      <w:t>We</w:t>
                    </w:r>
                    <w:r>
                      <w:rPr>
                        <w:rFonts w:ascii="Calibri Light"/>
                        <w:b w:val="0"/>
                        <w:color w:val="FFFFFF"/>
                        <w:spacing w:val="-3"/>
                        <w:sz w:val="24"/>
                      </w:rPr>
                      <w:t> </w:t>
                    </w:r>
                    <w:r>
                      <w:rPr>
                        <w:rFonts w:ascii="Calibri Light"/>
                        <w:b w:val="0"/>
                        <w:color w:val="FFFFFF"/>
                        <w:sz w:val="24"/>
                      </w:rPr>
                      <w:t>will</w:t>
                    </w:r>
                    <w:r>
                      <w:rPr>
                        <w:rFonts w:ascii="Calibri Light"/>
                        <w:b w:val="0"/>
                        <w:color w:val="FFFFFF"/>
                        <w:spacing w:val="-10"/>
                        <w:sz w:val="24"/>
                      </w:rPr>
                      <w:t> </w:t>
                    </w:r>
                    <w:r>
                      <w:rPr>
                        <w:rFonts w:ascii="Calibri Light"/>
                        <w:b w:val="0"/>
                        <w:color w:val="FFFFFF"/>
                        <w:sz w:val="24"/>
                      </w:rPr>
                      <w:t>do</w:t>
                    </w:r>
                    <w:r>
                      <w:rPr>
                        <w:rFonts w:ascii="Calibri Light"/>
                        <w:b w:val="0"/>
                        <w:color w:val="FFFFFF"/>
                        <w:spacing w:val="-3"/>
                        <w:sz w:val="24"/>
                      </w:rPr>
                      <w:t> </w:t>
                    </w:r>
                    <w:r>
                      <w:rPr>
                        <w:rFonts w:ascii="Calibri Light"/>
                        <w:b w:val="0"/>
                        <w:color w:val="FFFFFF"/>
                        <w:spacing w:val="-4"/>
                        <w:sz w:val="24"/>
                      </w:rPr>
                      <w:t>this</w:t>
                    </w:r>
                  </w:p>
                  <w:p>
                    <w:pPr>
                      <w:spacing w:line="275" w:lineRule="exact" w:before="0"/>
                      <w:ind w:left="0" w:right="16" w:firstLine="0"/>
                      <w:jc w:val="center"/>
                      <w:rPr>
                        <w:rFonts w:ascii="Calibri Light"/>
                        <w:b w:val="0"/>
                        <w:sz w:val="24"/>
                      </w:rPr>
                    </w:pPr>
                    <w:r>
                      <w:rPr>
                        <w:rFonts w:ascii="Calibri Light"/>
                        <w:b w:val="0"/>
                        <w:color w:val="FFFFFF"/>
                        <w:spacing w:val="-2"/>
                        <w:sz w:val="24"/>
                      </w:rPr>
                      <w:t>by...</w:t>
                    </w:r>
                  </w:p>
                </w:txbxContent>
              </v:textbox>
              <w10:wrap type="none"/>
            </v:shape>
            <v:shape style="position:absolute;left:5363;top:1600;width:1528;height:506" type="#_x0000_t202" id="docshape40" filled="false" stroked="false">
              <v:textbox inset="0,0,0,0">
                <w:txbxContent>
                  <w:p>
                    <w:pPr>
                      <w:spacing w:line="230" w:lineRule="exact" w:before="0"/>
                      <w:ind w:left="110" w:right="0" w:firstLine="0"/>
                      <w:jc w:val="left"/>
                      <w:rPr>
                        <w:rFonts w:ascii="Calibri Light"/>
                        <w:b w:val="0"/>
                        <w:sz w:val="24"/>
                      </w:rPr>
                    </w:pPr>
                    <w:r>
                      <w:rPr>
                        <w:rFonts w:ascii="Calibri Light"/>
                        <w:b w:val="0"/>
                        <w:color w:val="FFFFFF"/>
                        <w:sz w:val="24"/>
                      </w:rPr>
                      <w:t>So</w:t>
                    </w:r>
                    <w:r>
                      <w:rPr>
                        <w:rFonts w:ascii="Calibri Light"/>
                        <w:b w:val="0"/>
                        <w:color w:val="FFFFFF"/>
                        <w:spacing w:val="-2"/>
                        <w:sz w:val="24"/>
                      </w:rPr>
                      <w:t> </w:t>
                    </w:r>
                    <w:r>
                      <w:rPr>
                        <w:rFonts w:ascii="Calibri Light"/>
                        <w:b w:val="0"/>
                        <w:color w:val="FFFFFF"/>
                        <w:sz w:val="24"/>
                      </w:rPr>
                      <w:t>that</w:t>
                    </w:r>
                    <w:r>
                      <w:rPr>
                        <w:rFonts w:ascii="Calibri Light"/>
                        <w:b w:val="0"/>
                        <w:color w:val="FFFFFF"/>
                        <w:spacing w:val="-7"/>
                        <w:sz w:val="24"/>
                      </w:rPr>
                      <w:t> </w:t>
                    </w:r>
                    <w:r>
                      <w:rPr>
                        <w:rFonts w:ascii="Calibri Light"/>
                        <w:b w:val="0"/>
                        <w:color w:val="FFFFFF"/>
                        <w:sz w:val="24"/>
                      </w:rPr>
                      <w:t>in</w:t>
                    </w:r>
                    <w:r>
                      <w:rPr>
                        <w:rFonts w:ascii="Calibri Light"/>
                        <w:b w:val="0"/>
                        <w:color w:val="FFFFFF"/>
                        <w:spacing w:val="2"/>
                        <w:sz w:val="24"/>
                      </w:rPr>
                      <w:t> </w:t>
                    </w:r>
                    <w:r>
                      <w:rPr>
                        <w:rFonts w:ascii="Calibri Light"/>
                        <w:b w:val="0"/>
                        <w:color w:val="FFFFFF"/>
                        <w:spacing w:val="-5"/>
                        <w:sz w:val="24"/>
                      </w:rPr>
                      <w:t>the</w:t>
                    </w:r>
                  </w:p>
                  <w:p>
                    <w:pPr>
                      <w:spacing w:line="275" w:lineRule="exact" w:before="0"/>
                      <w:ind w:left="0" w:right="0" w:firstLine="0"/>
                      <w:jc w:val="left"/>
                      <w:rPr>
                        <w:rFonts w:ascii="Calibri Light"/>
                        <w:b w:val="0"/>
                        <w:sz w:val="24"/>
                      </w:rPr>
                    </w:pPr>
                    <w:r>
                      <w:rPr>
                        <w:rFonts w:ascii="Calibri Light"/>
                        <w:b w:val="0"/>
                        <w:color w:val="FFFFFF"/>
                        <w:sz w:val="24"/>
                      </w:rPr>
                      <w:t>medium</w:t>
                    </w:r>
                    <w:r>
                      <w:rPr>
                        <w:rFonts w:ascii="Calibri Light"/>
                        <w:b w:val="0"/>
                        <w:color w:val="FFFFFF"/>
                        <w:spacing w:val="-4"/>
                        <w:sz w:val="24"/>
                      </w:rPr>
                      <w:t> </w:t>
                    </w:r>
                    <w:r>
                      <w:rPr>
                        <w:rFonts w:ascii="Calibri Light"/>
                        <w:b w:val="0"/>
                        <w:color w:val="FFFFFF"/>
                        <w:spacing w:val="-2"/>
                        <w:sz w:val="24"/>
                      </w:rPr>
                      <w:t>term...</w:t>
                    </w:r>
                  </w:p>
                </w:txbxContent>
              </v:textbox>
              <w10:wrap type="none"/>
            </v:shape>
            <v:shape style="position:absolute;left:7337;top:1600;width:1483;height:506" type="#_x0000_t202" id="docshape41" filled="false" stroked="false">
              <v:textbox inset="0,0,0,0">
                <w:txbxContent>
                  <w:p>
                    <w:pPr>
                      <w:spacing w:line="230" w:lineRule="exact" w:before="0"/>
                      <w:ind w:left="0" w:right="18" w:firstLine="0"/>
                      <w:jc w:val="center"/>
                      <w:rPr>
                        <w:rFonts w:ascii="Calibri Light"/>
                        <w:b w:val="0"/>
                        <w:sz w:val="24"/>
                      </w:rPr>
                    </w:pPr>
                    <w:r>
                      <w:rPr>
                        <w:rFonts w:ascii="Calibri Light"/>
                        <w:b w:val="0"/>
                        <w:color w:val="FFFFFF"/>
                        <w:sz w:val="24"/>
                      </w:rPr>
                      <w:t>Which will</w:t>
                    </w:r>
                    <w:r>
                      <w:rPr>
                        <w:rFonts w:ascii="Calibri Light"/>
                        <w:b w:val="0"/>
                        <w:color w:val="FFFFFF"/>
                        <w:spacing w:val="-7"/>
                        <w:sz w:val="24"/>
                      </w:rPr>
                      <w:t> </w:t>
                    </w:r>
                    <w:r>
                      <w:rPr>
                        <w:rFonts w:ascii="Calibri Light"/>
                        <w:b w:val="0"/>
                        <w:color w:val="FFFFFF"/>
                        <w:spacing w:val="-4"/>
                        <w:sz w:val="24"/>
                      </w:rPr>
                      <w:t>lead</w:t>
                    </w:r>
                  </w:p>
                  <w:p>
                    <w:pPr>
                      <w:spacing w:line="275" w:lineRule="exact" w:before="0"/>
                      <w:ind w:left="0" w:right="15" w:firstLine="0"/>
                      <w:jc w:val="center"/>
                      <w:rPr>
                        <w:rFonts w:ascii="Calibri Light"/>
                        <w:b w:val="0"/>
                        <w:sz w:val="24"/>
                      </w:rPr>
                    </w:pPr>
                    <w:r>
                      <w:rPr>
                        <w:rFonts w:ascii="Calibri Light"/>
                        <w:b w:val="0"/>
                        <w:color w:val="FFFFFF"/>
                        <w:spacing w:val="-2"/>
                        <w:sz w:val="24"/>
                      </w:rPr>
                      <w:t>to...</w:t>
                    </w:r>
                  </w:p>
                </w:txbxContent>
              </v:textbox>
              <w10:wrap type="none"/>
            </v:shape>
            <v:shape style="position:absolute;left:9371;top:1600;width:1312;height:506" type="#_x0000_t202" id="docshape42" filled="false" stroked="false">
              <v:textbox inset="0,0,0,0">
                <w:txbxContent>
                  <w:p>
                    <w:pPr>
                      <w:spacing w:line="230" w:lineRule="exact" w:before="0"/>
                      <w:ind w:left="0" w:right="0" w:firstLine="0"/>
                      <w:jc w:val="left"/>
                      <w:rPr>
                        <w:rFonts w:ascii="Calibri Light"/>
                        <w:b w:val="0"/>
                        <w:sz w:val="24"/>
                      </w:rPr>
                    </w:pPr>
                    <w:r>
                      <w:rPr>
                        <w:rFonts w:ascii="Calibri Light"/>
                        <w:b w:val="0"/>
                        <w:color w:val="FFFFFF"/>
                        <w:sz w:val="24"/>
                      </w:rPr>
                      <w:t>So</w:t>
                    </w:r>
                    <w:r>
                      <w:rPr>
                        <w:rFonts w:ascii="Calibri Light"/>
                        <w:b w:val="0"/>
                        <w:color w:val="FFFFFF"/>
                        <w:spacing w:val="-2"/>
                        <w:sz w:val="24"/>
                      </w:rPr>
                      <w:t> </w:t>
                    </w:r>
                    <w:r>
                      <w:rPr>
                        <w:rFonts w:ascii="Calibri Light"/>
                        <w:b w:val="0"/>
                        <w:color w:val="FFFFFF"/>
                        <w:sz w:val="24"/>
                      </w:rPr>
                      <w:t>that</w:t>
                    </w:r>
                    <w:r>
                      <w:rPr>
                        <w:rFonts w:ascii="Calibri Light"/>
                        <w:b w:val="0"/>
                        <w:color w:val="FFFFFF"/>
                        <w:spacing w:val="-7"/>
                        <w:sz w:val="24"/>
                      </w:rPr>
                      <w:t> </w:t>
                    </w:r>
                    <w:r>
                      <w:rPr>
                        <w:rFonts w:ascii="Calibri Light"/>
                        <w:b w:val="0"/>
                        <w:color w:val="FFFFFF"/>
                        <w:sz w:val="24"/>
                      </w:rPr>
                      <w:t>in</w:t>
                    </w:r>
                    <w:r>
                      <w:rPr>
                        <w:rFonts w:ascii="Calibri Light"/>
                        <w:b w:val="0"/>
                        <w:color w:val="FFFFFF"/>
                        <w:spacing w:val="2"/>
                        <w:sz w:val="24"/>
                      </w:rPr>
                      <w:t> </w:t>
                    </w:r>
                    <w:r>
                      <w:rPr>
                        <w:rFonts w:ascii="Calibri Light"/>
                        <w:b w:val="0"/>
                        <w:color w:val="FFFFFF"/>
                        <w:spacing w:val="-5"/>
                        <w:sz w:val="24"/>
                      </w:rPr>
                      <w:t>the</w:t>
                    </w:r>
                  </w:p>
                  <w:p>
                    <w:pPr>
                      <w:spacing w:line="275" w:lineRule="exact" w:before="0"/>
                      <w:ind w:left="84" w:right="0" w:firstLine="0"/>
                      <w:jc w:val="left"/>
                      <w:rPr>
                        <w:rFonts w:ascii="Calibri Light"/>
                        <w:b w:val="0"/>
                        <w:sz w:val="24"/>
                      </w:rPr>
                    </w:pPr>
                    <w:r>
                      <w:rPr>
                        <w:rFonts w:ascii="Calibri Light"/>
                        <w:b w:val="0"/>
                        <w:color w:val="FFFFFF"/>
                        <w:sz w:val="24"/>
                      </w:rPr>
                      <w:t>long</w:t>
                    </w:r>
                    <w:r>
                      <w:rPr>
                        <w:rFonts w:ascii="Calibri Light"/>
                        <w:b w:val="0"/>
                        <w:color w:val="FFFFFF"/>
                        <w:spacing w:val="-6"/>
                        <w:sz w:val="24"/>
                      </w:rPr>
                      <w:t> </w:t>
                    </w:r>
                    <w:r>
                      <w:rPr>
                        <w:rFonts w:ascii="Calibri Light"/>
                        <w:b w:val="0"/>
                        <w:color w:val="FFFFFF"/>
                        <w:spacing w:val="-2"/>
                        <w:sz w:val="24"/>
                      </w:rPr>
                      <w:t>term...</w:t>
                    </w:r>
                  </w:p>
                </w:txbxContent>
              </v:textbox>
              <w10:wrap type="none"/>
            </v:shape>
            <w10:wrap type="topAndBottom"/>
          </v:group>
        </w:pict>
      </w:r>
      <w:r>
        <w:rPr>
          <w:b/>
          <w:sz w:val="30"/>
        </w:rPr>
        <w:t>To address</w:t>
      </w:r>
      <w:r>
        <w:rPr>
          <w:b/>
          <w:spacing w:val="-3"/>
          <w:sz w:val="30"/>
        </w:rPr>
        <w:t> </w:t>
      </w:r>
      <w:r>
        <w:rPr>
          <w:b/>
          <w:sz w:val="30"/>
        </w:rPr>
        <w:t>our</w:t>
      </w:r>
      <w:r>
        <w:rPr>
          <w:b/>
          <w:spacing w:val="-2"/>
          <w:sz w:val="30"/>
        </w:rPr>
        <w:t> </w:t>
      </w:r>
      <w:r>
        <w:rPr>
          <w:b/>
          <w:sz w:val="30"/>
        </w:rPr>
        <w:t>Problem</w:t>
      </w:r>
      <w:r>
        <w:rPr>
          <w:b/>
          <w:spacing w:val="-3"/>
          <w:sz w:val="30"/>
        </w:rPr>
        <w:t> </w:t>
      </w:r>
      <w:r>
        <w:rPr>
          <w:b/>
          <w:sz w:val="30"/>
        </w:rPr>
        <w:t>of </w:t>
      </w:r>
      <w:r>
        <w:rPr>
          <w:b/>
          <w:spacing w:val="-2"/>
          <w:sz w:val="30"/>
        </w:rPr>
        <w:t>Practice…</w:t>
      </w:r>
    </w:p>
    <w:p>
      <w:pPr>
        <w:spacing w:after="0"/>
        <w:jc w:val="center"/>
        <w:rPr>
          <w:sz w:val="30"/>
        </w:rPr>
        <w:sectPr>
          <w:pgSz w:w="12240" w:h="15840"/>
          <w:pgMar w:header="728" w:footer="0" w:top="980" w:bottom="280" w:left="620" w:right="620"/>
        </w:sectPr>
      </w:pPr>
    </w:p>
    <w:p>
      <w:pPr>
        <w:pStyle w:val="BodyText"/>
        <w:spacing w:before="7"/>
        <w:rPr>
          <w:b/>
          <w:sz w:val="25"/>
        </w:rPr>
      </w:pPr>
    </w:p>
    <w:p>
      <w:pPr>
        <w:pStyle w:val="BodyText"/>
        <w:ind w:left="1460"/>
        <w:rPr>
          <w:sz w:val="20"/>
        </w:rPr>
      </w:pPr>
      <w:r>
        <w:rPr>
          <w:sz w:val="20"/>
        </w:rPr>
        <w:drawing>
          <wp:inline distT="0" distB="0" distL="0" distR="0">
            <wp:extent cx="5105864" cy="251459"/>
            <wp:effectExtent l="0" t="0" r="0" b="0"/>
            <wp:docPr id="39" name="image43.png"/>
            <wp:cNvGraphicFramePr>
              <a:graphicFrameLocks noChangeAspect="1"/>
            </wp:cNvGraphicFramePr>
            <a:graphic>
              <a:graphicData uri="http://schemas.openxmlformats.org/drawingml/2006/picture">
                <pic:pic>
                  <pic:nvPicPr>
                    <pic:cNvPr id="40" name="image43.png"/>
                    <pic:cNvPicPr/>
                  </pic:nvPicPr>
                  <pic:blipFill>
                    <a:blip r:embed="rId59" cstate="print"/>
                    <a:stretch>
                      <a:fillRect/>
                    </a:stretch>
                  </pic:blipFill>
                  <pic:spPr>
                    <a:xfrm>
                      <a:off x="0" y="0"/>
                      <a:ext cx="5105864" cy="251459"/>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rPr>
      </w:pPr>
    </w:p>
    <w:p>
      <w:pPr>
        <w:spacing w:line="240" w:lineRule="auto" w:before="0"/>
        <w:ind w:left="530" w:right="567" w:firstLine="0"/>
        <w:jc w:val="left"/>
        <w:rPr>
          <w:sz w:val="24"/>
        </w:rPr>
      </w:pPr>
      <w:r>
        <w:rPr>
          <w:sz w:val="24"/>
        </w:rPr>
        <w:t>“According to Crotty (1998), problematization involves a process of de-familiarizing terms, opinions, concepts, and ideologies which people have come to accept as shared knowledge or ‘common sense’. As such, problematization can be viewed as a critical activity aimed at unpicking and unpacking the things that are commonly accepted to encourage new viewpoints,</w:t>
      </w:r>
      <w:r>
        <w:rPr>
          <w:spacing w:val="-6"/>
          <w:sz w:val="24"/>
        </w:rPr>
        <w:t> </w:t>
      </w:r>
      <w:r>
        <w:rPr>
          <w:sz w:val="24"/>
        </w:rPr>
        <w:t>perspectives,</w:t>
      </w:r>
      <w:r>
        <w:rPr>
          <w:spacing w:val="-6"/>
          <w:sz w:val="24"/>
        </w:rPr>
        <w:t> </w:t>
      </w:r>
      <w:r>
        <w:rPr>
          <w:sz w:val="24"/>
        </w:rPr>
        <w:t>ideas,</w:t>
      </w:r>
      <w:r>
        <w:rPr>
          <w:spacing w:val="-6"/>
          <w:sz w:val="24"/>
        </w:rPr>
        <w:t> </w:t>
      </w:r>
      <w:r>
        <w:rPr>
          <w:sz w:val="24"/>
        </w:rPr>
        <w:t>and</w:t>
      </w:r>
      <w:r>
        <w:rPr>
          <w:spacing w:val="-3"/>
          <w:sz w:val="24"/>
        </w:rPr>
        <w:t> </w:t>
      </w:r>
      <w:r>
        <w:rPr>
          <w:sz w:val="24"/>
        </w:rPr>
        <w:t>actions</w:t>
      </w:r>
      <w:r>
        <w:rPr>
          <w:spacing w:val="-4"/>
          <w:sz w:val="24"/>
        </w:rPr>
        <w:t> </w:t>
      </w:r>
      <w:r>
        <w:rPr>
          <w:sz w:val="24"/>
        </w:rPr>
        <w:t>to</w:t>
      </w:r>
      <w:r>
        <w:rPr>
          <w:spacing w:val="-3"/>
          <w:sz w:val="24"/>
        </w:rPr>
        <w:t> </w:t>
      </w:r>
      <w:r>
        <w:rPr>
          <w:sz w:val="24"/>
        </w:rPr>
        <w:t>emerge.</w:t>
      </w:r>
      <w:r>
        <w:rPr>
          <w:spacing w:val="-6"/>
          <w:sz w:val="24"/>
        </w:rPr>
        <w:t> </w:t>
      </w:r>
      <w:r>
        <w:rPr>
          <w:sz w:val="24"/>
        </w:rPr>
        <w:t>Through</w:t>
      </w:r>
      <w:r>
        <w:rPr>
          <w:spacing w:val="-3"/>
          <w:sz w:val="24"/>
        </w:rPr>
        <w:t> </w:t>
      </w:r>
      <w:r>
        <w:rPr>
          <w:sz w:val="24"/>
        </w:rPr>
        <w:t>a</w:t>
      </w:r>
      <w:r>
        <w:rPr>
          <w:spacing w:val="-3"/>
          <w:sz w:val="24"/>
        </w:rPr>
        <w:t> </w:t>
      </w:r>
      <w:r>
        <w:rPr>
          <w:sz w:val="24"/>
        </w:rPr>
        <w:t>problematization</w:t>
      </w:r>
      <w:r>
        <w:rPr>
          <w:spacing w:val="-3"/>
          <w:sz w:val="24"/>
        </w:rPr>
        <w:t> </w:t>
      </w:r>
      <w:r>
        <w:rPr>
          <w:sz w:val="24"/>
        </w:rPr>
        <w:t>process, therefore, one can generate new insights which offer opportunities to not only advance understanding of the nature of different phenomena, but can provide the ability to comprehend old and sometimes entrenched ‘challenges’ with a fresh set of eyes”</w:t>
      </w:r>
    </w:p>
    <w:p>
      <w:pPr>
        <w:spacing w:line="274" w:lineRule="exact" w:before="0"/>
        <w:ind w:left="530" w:right="0" w:firstLine="0"/>
        <w:jc w:val="left"/>
        <w:rPr>
          <w:sz w:val="24"/>
        </w:rPr>
      </w:pPr>
      <w:r>
        <w:rPr>
          <w:sz w:val="24"/>
        </w:rPr>
        <w:t>(Reeves,</w:t>
      </w:r>
      <w:r>
        <w:rPr>
          <w:spacing w:val="-3"/>
          <w:sz w:val="24"/>
        </w:rPr>
        <w:t> </w:t>
      </w:r>
      <w:r>
        <w:rPr>
          <w:spacing w:val="-2"/>
          <w:sz w:val="24"/>
        </w:rPr>
        <w:t>2010).</w:t>
      </w:r>
    </w:p>
    <w:p>
      <w:pPr>
        <w:pStyle w:val="BodyText"/>
        <w:rPr>
          <w:sz w:val="26"/>
        </w:rPr>
      </w:pPr>
    </w:p>
    <w:p>
      <w:pPr>
        <w:pStyle w:val="BodyText"/>
        <w:spacing w:before="2"/>
      </w:pPr>
    </w:p>
    <w:p>
      <w:pPr>
        <w:spacing w:before="0"/>
        <w:ind w:left="1251" w:right="567" w:hanging="721"/>
        <w:jc w:val="left"/>
        <w:rPr>
          <w:sz w:val="24"/>
        </w:rPr>
      </w:pPr>
      <w:r>
        <w:rPr>
          <w:sz w:val="24"/>
        </w:rPr>
        <w:t>Reeves,</w:t>
      </w:r>
      <w:r>
        <w:rPr>
          <w:spacing w:val="-6"/>
          <w:sz w:val="24"/>
        </w:rPr>
        <w:t> </w:t>
      </w:r>
      <w:r>
        <w:rPr>
          <w:sz w:val="24"/>
        </w:rPr>
        <w:t>S.</w:t>
      </w:r>
      <w:r>
        <w:rPr>
          <w:spacing w:val="-6"/>
          <w:sz w:val="24"/>
        </w:rPr>
        <w:t> </w:t>
      </w:r>
      <w:r>
        <w:rPr>
          <w:sz w:val="24"/>
        </w:rPr>
        <w:t>The</w:t>
      </w:r>
      <w:r>
        <w:rPr>
          <w:spacing w:val="-4"/>
          <w:sz w:val="24"/>
        </w:rPr>
        <w:t> </w:t>
      </w:r>
      <w:r>
        <w:rPr>
          <w:sz w:val="24"/>
        </w:rPr>
        <w:t>need</w:t>
      </w:r>
      <w:r>
        <w:rPr>
          <w:spacing w:val="-4"/>
          <w:sz w:val="24"/>
        </w:rPr>
        <w:t> </w:t>
      </w:r>
      <w:r>
        <w:rPr>
          <w:sz w:val="24"/>
        </w:rPr>
        <w:t>to</w:t>
      </w:r>
      <w:r>
        <w:rPr>
          <w:spacing w:val="-4"/>
          <w:sz w:val="24"/>
        </w:rPr>
        <w:t> </w:t>
      </w:r>
      <w:r>
        <w:rPr>
          <w:sz w:val="24"/>
        </w:rPr>
        <w:t>problematize</w:t>
      </w:r>
      <w:r>
        <w:rPr>
          <w:spacing w:val="-4"/>
          <w:sz w:val="24"/>
        </w:rPr>
        <w:t> </w:t>
      </w:r>
      <w:r>
        <w:rPr>
          <w:sz w:val="24"/>
        </w:rPr>
        <w:t>interprofessional</w:t>
      </w:r>
      <w:r>
        <w:rPr>
          <w:spacing w:val="-4"/>
          <w:sz w:val="24"/>
        </w:rPr>
        <w:t> </w:t>
      </w:r>
      <w:r>
        <w:rPr>
          <w:sz w:val="24"/>
        </w:rPr>
        <w:t>education</w:t>
      </w:r>
      <w:r>
        <w:rPr>
          <w:spacing w:val="-4"/>
          <w:sz w:val="24"/>
        </w:rPr>
        <w:t> </w:t>
      </w:r>
      <w:r>
        <w:rPr>
          <w:sz w:val="24"/>
        </w:rPr>
        <w:t>and</w:t>
      </w:r>
      <w:r>
        <w:rPr>
          <w:spacing w:val="-4"/>
          <w:sz w:val="24"/>
        </w:rPr>
        <w:t> </w:t>
      </w:r>
      <w:r>
        <w:rPr>
          <w:sz w:val="24"/>
        </w:rPr>
        <w:t>practice</w:t>
      </w:r>
      <w:r>
        <w:rPr>
          <w:spacing w:val="-4"/>
          <w:sz w:val="24"/>
        </w:rPr>
        <w:t> </w:t>
      </w:r>
      <w:r>
        <w:rPr>
          <w:sz w:val="24"/>
        </w:rPr>
        <w:t>activities. (2010). </w:t>
      </w:r>
      <w:r>
        <w:rPr>
          <w:i/>
          <w:sz w:val="24"/>
        </w:rPr>
        <w:t>Journal of Interprofessional Care</w:t>
      </w:r>
      <w:r>
        <w:rPr>
          <w:sz w:val="24"/>
        </w:rPr>
        <w:t>, </w:t>
      </w:r>
      <w:r>
        <w:rPr>
          <w:i/>
          <w:sz w:val="24"/>
        </w:rPr>
        <w:t>24</w:t>
      </w:r>
      <w:r>
        <w:rPr>
          <w:sz w:val="24"/>
        </w:rPr>
        <w:t>(4), 333-335. </w:t>
      </w:r>
      <w:r>
        <w:rPr>
          <w:spacing w:val="-2"/>
          <w:sz w:val="24"/>
        </w:rPr>
        <w:t>doi:10.3109/13561820.2010.492748</w:t>
      </w:r>
    </w:p>
    <w:p>
      <w:pPr>
        <w:pStyle w:val="BodyText"/>
        <w:rPr>
          <w:sz w:val="20"/>
        </w:rPr>
      </w:pPr>
    </w:p>
    <w:p>
      <w:pPr>
        <w:pStyle w:val="BodyText"/>
        <w:rPr>
          <w:sz w:val="20"/>
        </w:rPr>
      </w:pPr>
    </w:p>
    <w:p>
      <w:pPr>
        <w:pStyle w:val="BodyText"/>
        <w:rPr>
          <w:sz w:val="20"/>
        </w:rPr>
      </w:pPr>
    </w:p>
    <w:p>
      <w:pPr>
        <w:pStyle w:val="BodyText"/>
        <w:spacing w:before="9"/>
        <w:rPr>
          <w:sz w:val="24"/>
        </w:rPr>
      </w:pPr>
      <w:r>
        <w:rPr/>
        <w:drawing>
          <wp:anchor distT="0" distB="0" distL="0" distR="0" allowOverlap="1" layoutInCell="1" locked="0" behindDoc="0" simplePos="0" relativeHeight="14">
            <wp:simplePos x="0" y="0"/>
            <wp:positionH relativeFrom="page">
              <wp:posOffset>841185</wp:posOffset>
            </wp:positionH>
            <wp:positionV relativeFrom="paragraph">
              <wp:posOffset>196693</wp:posOffset>
            </wp:positionV>
            <wp:extent cx="5999822" cy="2249424"/>
            <wp:effectExtent l="0" t="0" r="0" b="0"/>
            <wp:wrapTopAndBottom/>
            <wp:docPr id="41" name="image44.jpeg" descr="Diagram  Description automatically generated"/>
            <wp:cNvGraphicFramePr>
              <a:graphicFrameLocks noChangeAspect="1"/>
            </wp:cNvGraphicFramePr>
            <a:graphic>
              <a:graphicData uri="http://schemas.openxmlformats.org/drawingml/2006/picture">
                <pic:pic>
                  <pic:nvPicPr>
                    <pic:cNvPr id="42" name="image44.jpeg"/>
                    <pic:cNvPicPr/>
                  </pic:nvPicPr>
                  <pic:blipFill>
                    <a:blip r:embed="rId60" cstate="print"/>
                    <a:stretch>
                      <a:fillRect/>
                    </a:stretch>
                  </pic:blipFill>
                  <pic:spPr>
                    <a:xfrm>
                      <a:off x="0" y="0"/>
                      <a:ext cx="5999822" cy="2249424"/>
                    </a:xfrm>
                    <a:prstGeom prst="rect">
                      <a:avLst/>
                    </a:prstGeom>
                  </pic:spPr>
                </pic:pic>
              </a:graphicData>
            </a:graphic>
          </wp:anchor>
        </w:drawing>
      </w:r>
    </w:p>
    <w:p>
      <w:pPr>
        <w:spacing w:after="0"/>
        <w:rPr>
          <w:sz w:val="24"/>
        </w:rPr>
        <w:sectPr>
          <w:pgSz w:w="12240" w:h="15840"/>
          <w:pgMar w:header="728" w:footer="0" w:top="980" w:bottom="280" w:left="620" w:right="620"/>
        </w:sectPr>
      </w:pPr>
    </w:p>
    <w:p>
      <w:pPr>
        <w:pStyle w:val="BodyText"/>
        <w:spacing w:before="6"/>
        <w:rPr>
          <w:sz w:val="13"/>
        </w:rPr>
      </w:pPr>
    </w:p>
    <w:p>
      <w:pPr>
        <w:pStyle w:val="BodyText"/>
        <w:ind w:left="639"/>
        <w:rPr>
          <w:sz w:val="20"/>
        </w:rPr>
      </w:pPr>
      <w:r>
        <w:rPr>
          <w:sz w:val="20"/>
        </w:rPr>
        <w:drawing>
          <wp:inline distT="0" distB="0" distL="0" distR="0">
            <wp:extent cx="6245646" cy="334327"/>
            <wp:effectExtent l="0" t="0" r="0" b="0"/>
            <wp:docPr id="43" name="image45.png"/>
            <wp:cNvGraphicFramePr>
              <a:graphicFrameLocks noChangeAspect="1"/>
            </wp:cNvGraphicFramePr>
            <a:graphic>
              <a:graphicData uri="http://schemas.openxmlformats.org/drawingml/2006/picture">
                <pic:pic>
                  <pic:nvPicPr>
                    <pic:cNvPr id="44" name="image45.png"/>
                    <pic:cNvPicPr/>
                  </pic:nvPicPr>
                  <pic:blipFill>
                    <a:blip r:embed="rId61" cstate="print"/>
                    <a:stretch>
                      <a:fillRect/>
                    </a:stretch>
                  </pic:blipFill>
                  <pic:spPr>
                    <a:xfrm>
                      <a:off x="0" y="0"/>
                      <a:ext cx="6245646" cy="334327"/>
                    </a:xfrm>
                    <a:prstGeom prst="rect">
                      <a:avLst/>
                    </a:prstGeom>
                  </pic:spPr>
                </pic:pic>
              </a:graphicData>
            </a:graphic>
          </wp:inline>
        </w:drawing>
      </w:r>
      <w:r>
        <w:rPr>
          <w:sz w:val="20"/>
        </w:rPr>
      </w:r>
    </w:p>
    <w:p>
      <w:pPr>
        <w:pStyle w:val="BodyText"/>
        <w:spacing w:before="2"/>
        <w:rPr>
          <w:sz w:val="9"/>
        </w:rPr>
      </w:pPr>
    </w:p>
    <w:p>
      <w:pPr>
        <w:spacing w:before="93"/>
        <w:ind w:left="859" w:right="859" w:firstLine="0"/>
        <w:jc w:val="center"/>
        <w:rPr>
          <w:i/>
          <w:sz w:val="20"/>
        </w:rPr>
      </w:pPr>
      <w:r>
        <w:rPr>
          <w:i/>
          <w:sz w:val="20"/>
        </w:rPr>
        <w:t>Adapted</w:t>
      </w:r>
      <w:r>
        <w:rPr>
          <w:i/>
          <w:spacing w:val="-6"/>
          <w:sz w:val="20"/>
        </w:rPr>
        <w:t> </w:t>
      </w:r>
      <w:r>
        <w:rPr>
          <w:i/>
          <w:sz w:val="20"/>
        </w:rPr>
        <w:t>from</w:t>
      </w:r>
      <w:r>
        <w:rPr>
          <w:i/>
          <w:spacing w:val="-1"/>
          <w:sz w:val="20"/>
        </w:rPr>
        <w:t> </w:t>
      </w:r>
      <w:r>
        <w:rPr>
          <w:i/>
          <w:sz w:val="20"/>
        </w:rPr>
        <w:t>Florida</w:t>
      </w:r>
      <w:r>
        <w:rPr>
          <w:i/>
          <w:spacing w:val="-6"/>
          <w:sz w:val="20"/>
        </w:rPr>
        <w:t> </w:t>
      </w:r>
      <w:r>
        <w:rPr>
          <w:i/>
          <w:sz w:val="20"/>
        </w:rPr>
        <w:t>State</w:t>
      </w:r>
      <w:r>
        <w:rPr>
          <w:i/>
          <w:spacing w:val="-5"/>
          <w:sz w:val="20"/>
        </w:rPr>
        <w:t> </w:t>
      </w:r>
      <w:r>
        <w:rPr>
          <w:i/>
          <w:sz w:val="20"/>
        </w:rPr>
        <w:t>University’s</w:t>
      </w:r>
      <w:r>
        <w:rPr>
          <w:i/>
          <w:spacing w:val="-4"/>
          <w:sz w:val="20"/>
        </w:rPr>
        <w:t> </w:t>
      </w:r>
      <w:r>
        <w:rPr>
          <w:i/>
          <w:sz w:val="20"/>
        </w:rPr>
        <w:t>Dissertation</w:t>
      </w:r>
      <w:r>
        <w:rPr>
          <w:i/>
          <w:spacing w:val="-5"/>
          <w:sz w:val="20"/>
        </w:rPr>
        <w:t> </w:t>
      </w:r>
      <w:r>
        <w:rPr>
          <w:i/>
          <w:sz w:val="20"/>
        </w:rPr>
        <w:t>in</w:t>
      </w:r>
      <w:r>
        <w:rPr>
          <w:i/>
          <w:spacing w:val="-5"/>
          <w:sz w:val="20"/>
        </w:rPr>
        <w:t> </w:t>
      </w:r>
      <w:r>
        <w:rPr>
          <w:i/>
          <w:spacing w:val="-2"/>
          <w:sz w:val="20"/>
        </w:rPr>
        <w:t>Practice</w:t>
      </w:r>
    </w:p>
    <w:p>
      <w:pPr>
        <w:pStyle w:val="BodyText"/>
        <w:rPr>
          <w:i/>
        </w:rPr>
      </w:pPr>
    </w:p>
    <w:p>
      <w:pPr>
        <w:pStyle w:val="BodyText"/>
        <w:rPr>
          <w:i/>
        </w:rPr>
      </w:pPr>
    </w:p>
    <w:p>
      <w:pPr>
        <w:pStyle w:val="BodyText"/>
        <w:rPr>
          <w:i/>
        </w:rPr>
      </w:pPr>
    </w:p>
    <w:p>
      <w:pPr>
        <w:pStyle w:val="BodyText"/>
        <w:spacing w:before="7"/>
        <w:rPr>
          <w:i/>
          <w:sz w:val="25"/>
        </w:rPr>
      </w:pPr>
    </w:p>
    <w:p>
      <w:pPr>
        <w:spacing w:line="240" w:lineRule="auto" w:before="0"/>
        <w:ind w:left="530" w:right="6265" w:firstLine="0"/>
        <w:jc w:val="left"/>
        <w:rPr>
          <w:sz w:val="24"/>
        </w:rPr>
      </w:pPr>
      <w:r>
        <w:rPr/>
        <w:drawing>
          <wp:anchor distT="0" distB="0" distL="0" distR="0" allowOverlap="1" layoutInCell="1" locked="0" behindDoc="0" simplePos="0" relativeHeight="15736320">
            <wp:simplePos x="0" y="0"/>
            <wp:positionH relativeFrom="page">
              <wp:posOffset>3450590</wp:posOffset>
            </wp:positionH>
            <wp:positionV relativeFrom="paragraph">
              <wp:posOffset>17092</wp:posOffset>
            </wp:positionV>
            <wp:extent cx="3573144" cy="3903979"/>
            <wp:effectExtent l="0" t="0" r="0" b="0"/>
            <wp:wrapNone/>
            <wp:docPr id="45" name="image46.jpeg" descr="A person walking in front of a building  Description automatically generated with medium confidence"/>
            <wp:cNvGraphicFramePr>
              <a:graphicFrameLocks noChangeAspect="1"/>
            </wp:cNvGraphicFramePr>
            <a:graphic>
              <a:graphicData uri="http://schemas.openxmlformats.org/drawingml/2006/picture">
                <pic:pic>
                  <pic:nvPicPr>
                    <pic:cNvPr id="46" name="image46.jpeg"/>
                    <pic:cNvPicPr/>
                  </pic:nvPicPr>
                  <pic:blipFill>
                    <a:blip r:embed="rId62" cstate="print"/>
                    <a:stretch>
                      <a:fillRect/>
                    </a:stretch>
                  </pic:blipFill>
                  <pic:spPr>
                    <a:xfrm>
                      <a:off x="0" y="0"/>
                      <a:ext cx="3573144" cy="3903979"/>
                    </a:xfrm>
                    <a:prstGeom prst="rect">
                      <a:avLst/>
                    </a:prstGeom>
                  </pic:spPr>
                </pic:pic>
              </a:graphicData>
            </a:graphic>
          </wp:anchor>
        </w:drawing>
      </w:r>
      <w:r>
        <w:rPr>
          <w:sz w:val="24"/>
        </w:rPr>
        <w:t>At</w:t>
      </w:r>
      <w:r>
        <w:rPr>
          <w:spacing w:val="-2"/>
          <w:sz w:val="24"/>
        </w:rPr>
        <w:t> </w:t>
      </w:r>
      <w:r>
        <w:rPr>
          <w:sz w:val="24"/>
        </w:rPr>
        <w:t>its core,</w:t>
      </w:r>
      <w:r>
        <w:rPr>
          <w:spacing w:val="-2"/>
          <w:sz w:val="24"/>
        </w:rPr>
        <w:t> </w:t>
      </w:r>
      <w:r>
        <w:rPr>
          <w:sz w:val="24"/>
        </w:rPr>
        <w:t>the Dissertation in Practice is original research that investigates a Problem</w:t>
      </w:r>
      <w:r>
        <w:rPr>
          <w:spacing w:val="-7"/>
          <w:sz w:val="24"/>
        </w:rPr>
        <w:t> </w:t>
      </w:r>
      <w:r>
        <w:rPr>
          <w:sz w:val="24"/>
        </w:rPr>
        <w:t>of</w:t>
      </w:r>
      <w:r>
        <w:rPr>
          <w:spacing w:val="-8"/>
          <w:sz w:val="24"/>
        </w:rPr>
        <w:t> </w:t>
      </w:r>
      <w:r>
        <w:rPr>
          <w:sz w:val="24"/>
        </w:rPr>
        <w:t>Practice</w:t>
      </w:r>
      <w:r>
        <w:rPr>
          <w:spacing w:val="-6"/>
          <w:sz w:val="24"/>
        </w:rPr>
        <w:t> </w:t>
      </w:r>
      <w:r>
        <w:rPr>
          <w:sz w:val="24"/>
        </w:rPr>
        <w:t>specific</w:t>
      </w:r>
      <w:r>
        <w:rPr>
          <w:spacing w:val="-7"/>
          <w:sz w:val="24"/>
        </w:rPr>
        <w:t> </w:t>
      </w:r>
      <w:r>
        <w:rPr>
          <w:sz w:val="24"/>
        </w:rPr>
        <w:t>to</w:t>
      </w:r>
      <w:r>
        <w:rPr>
          <w:spacing w:val="-6"/>
          <w:sz w:val="24"/>
        </w:rPr>
        <w:t> </w:t>
      </w:r>
      <w:r>
        <w:rPr>
          <w:sz w:val="24"/>
        </w:rPr>
        <w:t>its</w:t>
      </w:r>
      <w:r>
        <w:rPr>
          <w:spacing w:val="-7"/>
          <w:sz w:val="24"/>
        </w:rPr>
        <w:t> </w:t>
      </w:r>
      <w:r>
        <w:rPr>
          <w:sz w:val="24"/>
        </w:rPr>
        <w:t>local educational context by utilizing one of three types of studies:</w:t>
      </w:r>
    </w:p>
    <w:p>
      <w:pPr>
        <w:pStyle w:val="BodyText"/>
        <w:spacing w:before="11"/>
        <w:rPr>
          <w:sz w:val="23"/>
        </w:rPr>
      </w:pPr>
    </w:p>
    <w:p>
      <w:pPr>
        <w:pStyle w:val="ListParagraph"/>
        <w:numPr>
          <w:ilvl w:val="0"/>
          <w:numId w:val="17"/>
        </w:numPr>
        <w:tabs>
          <w:tab w:pos="891" w:val="left" w:leader="none"/>
        </w:tabs>
        <w:spacing w:line="240" w:lineRule="auto" w:before="0" w:after="0"/>
        <w:ind w:left="890" w:right="6409" w:hanging="360"/>
        <w:jc w:val="left"/>
        <w:rPr>
          <w:sz w:val="24"/>
        </w:rPr>
      </w:pPr>
      <w:r>
        <w:rPr>
          <w:b/>
          <w:color w:val="0000FF"/>
          <w:sz w:val="24"/>
        </w:rPr>
        <w:t>An exploration study </w:t>
      </w:r>
      <w:r>
        <w:rPr>
          <w:sz w:val="24"/>
        </w:rPr>
        <w:t>to better understand</w:t>
      </w:r>
      <w:r>
        <w:rPr>
          <w:spacing w:val="-12"/>
          <w:sz w:val="24"/>
        </w:rPr>
        <w:t> </w:t>
      </w:r>
      <w:r>
        <w:rPr>
          <w:sz w:val="24"/>
        </w:rPr>
        <w:t>the</w:t>
      </w:r>
      <w:r>
        <w:rPr>
          <w:spacing w:val="-11"/>
          <w:sz w:val="24"/>
        </w:rPr>
        <w:t> </w:t>
      </w:r>
      <w:r>
        <w:rPr>
          <w:sz w:val="24"/>
        </w:rPr>
        <w:t>factors</w:t>
      </w:r>
      <w:r>
        <w:rPr>
          <w:spacing w:val="-13"/>
          <w:sz w:val="24"/>
        </w:rPr>
        <w:t> </w:t>
      </w:r>
      <w:r>
        <w:rPr>
          <w:sz w:val="24"/>
        </w:rPr>
        <w:t>contributing to a Problem of Practice and offer potential solutions to address </w:t>
      </w:r>
      <w:r>
        <w:rPr>
          <w:spacing w:val="-4"/>
          <w:sz w:val="24"/>
        </w:rPr>
        <w:t>them,</w:t>
      </w:r>
    </w:p>
    <w:p>
      <w:pPr>
        <w:pStyle w:val="BodyText"/>
        <w:spacing w:before="4"/>
        <w:rPr>
          <w:sz w:val="24"/>
        </w:rPr>
      </w:pPr>
    </w:p>
    <w:p>
      <w:pPr>
        <w:pStyle w:val="ListParagraph"/>
        <w:numPr>
          <w:ilvl w:val="0"/>
          <w:numId w:val="17"/>
        </w:numPr>
        <w:tabs>
          <w:tab w:pos="891" w:val="left" w:leader="none"/>
        </w:tabs>
        <w:spacing w:line="240" w:lineRule="auto" w:before="0" w:after="0"/>
        <w:ind w:left="890" w:right="6517" w:hanging="360"/>
        <w:jc w:val="left"/>
        <w:rPr>
          <w:sz w:val="24"/>
        </w:rPr>
      </w:pPr>
      <w:r>
        <w:rPr>
          <w:b/>
          <w:color w:val="0000FF"/>
          <w:sz w:val="24"/>
        </w:rPr>
        <w:t>An intervention/innovation study </w:t>
      </w:r>
      <w:r>
        <w:rPr>
          <w:sz w:val="24"/>
        </w:rPr>
        <w:t>to design, implement, and analyze an improvement</w:t>
      </w:r>
      <w:r>
        <w:rPr>
          <w:spacing w:val="-1"/>
          <w:sz w:val="24"/>
        </w:rPr>
        <w:t> </w:t>
      </w:r>
      <w:r>
        <w:rPr>
          <w:sz w:val="24"/>
        </w:rPr>
        <w:t>initiative designed</w:t>
      </w:r>
      <w:r>
        <w:rPr>
          <w:spacing w:val="-7"/>
          <w:sz w:val="24"/>
        </w:rPr>
        <w:t> </w:t>
      </w:r>
      <w:r>
        <w:rPr>
          <w:sz w:val="24"/>
        </w:rPr>
        <w:t>to</w:t>
      </w:r>
      <w:r>
        <w:rPr>
          <w:spacing w:val="-7"/>
          <w:sz w:val="24"/>
        </w:rPr>
        <w:t> </w:t>
      </w:r>
      <w:r>
        <w:rPr>
          <w:sz w:val="24"/>
        </w:rPr>
        <w:t>address</w:t>
      </w:r>
      <w:r>
        <w:rPr>
          <w:spacing w:val="-8"/>
          <w:sz w:val="24"/>
        </w:rPr>
        <w:t> </w:t>
      </w:r>
      <w:r>
        <w:rPr>
          <w:sz w:val="24"/>
        </w:rPr>
        <w:t>a</w:t>
      </w:r>
      <w:r>
        <w:rPr>
          <w:spacing w:val="-7"/>
          <w:sz w:val="24"/>
        </w:rPr>
        <w:t> </w:t>
      </w:r>
      <w:r>
        <w:rPr>
          <w:sz w:val="24"/>
        </w:rPr>
        <w:t>Problem</w:t>
      </w:r>
      <w:r>
        <w:rPr>
          <w:spacing w:val="-8"/>
          <w:sz w:val="24"/>
        </w:rPr>
        <w:t> </w:t>
      </w:r>
      <w:r>
        <w:rPr>
          <w:sz w:val="24"/>
        </w:rPr>
        <w:t>of Practice, or</w:t>
      </w:r>
    </w:p>
    <w:p>
      <w:pPr>
        <w:pStyle w:val="BodyText"/>
        <w:spacing w:before="5"/>
        <w:rPr>
          <w:sz w:val="27"/>
        </w:rPr>
      </w:pPr>
    </w:p>
    <w:p>
      <w:pPr>
        <w:pStyle w:val="ListParagraph"/>
        <w:numPr>
          <w:ilvl w:val="0"/>
          <w:numId w:val="17"/>
        </w:numPr>
        <w:tabs>
          <w:tab w:pos="891" w:val="left" w:leader="none"/>
        </w:tabs>
        <w:spacing w:line="240" w:lineRule="auto" w:before="1" w:after="0"/>
        <w:ind w:left="890" w:right="6517" w:hanging="360"/>
        <w:jc w:val="left"/>
        <w:rPr>
          <w:sz w:val="24"/>
        </w:rPr>
      </w:pPr>
      <w:r>
        <w:rPr>
          <w:b/>
          <w:color w:val="0000FF"/>
          <w:sz w:val="24"/>
        </w:rPr>
        <w:t>An outcomes study </w:t>
      </w:r>
      <w:r>
        <w:rPr>
          <w:sz w:val="24"/>
        </w:rPr>
        <w:t>to analyze and interpret the outcomes of existing programs or policies designed</w:t>
      </w:r>
      <w:r>
        <w:rPr>
          <w:spacing w:val="-7"/>
          <w:sz w:val="24"/>
        </w:rPr>
        <w:t> </w:t>
      </w:r>
      <w:r>
        <w:rPr>
          <w:sz w:val="24"/>
        </w:rPr>
        <w:t>to</w:t>
      </w:r>
      <w:r>
        <w:rPr>
          <w:spacing w:val="-7"/>
          <w:sz w:val="24"/>
        </w:rPr>
        <w:t> </w:t>
      </w:r>
      <w:r>
        <w:rPr>
          <w:sz w:val="24"/>
        </w:rPr>
        <w:t>address</w:t>
      </w:r>
      <w:r>
        <w:rPr>
          <w:spacing w:val="-8"/>
          <w:sz w:val="24"/>
        </w:rPr>
        <w:t> </w:t>
      </w:r>
      <w:r>
        <w:rPr>
          <w:sz w:val="24"/>
        </w:rPr>
        <w:t>a</w:t>
      </w:r>
      <w:r>
        <w:rPr>
          <w:spacing w:val="-7"/>
          <w:sz w:val="24"/>
        </w:rPr>
        <w:t> </w:t>
      </w:r>
      <w:r>
        <w:rPr>
          <w:sz w:val="24"/>
        </w:rPr>
        <w:t>Problem</w:t>
      </w:r>
      <w:r>
        <w:rPr>
          <w:spacing w:val="-8"/>
          <w:sz w:val="24"/>
        </w:rPr>
        <w:t> </w:t>
      </w:r>
      <w:r>
        <w:rPr>
          <w:sz w:val="24"/>
        </w:rPr>
        <w:t>of </w:t>
      </w:r>
      <w:r>
        <w:rPr>
          <w:spacing w:val="-2"/>
          <w:sz w:val="24"/>
        </w:rPr>
        <w:t>Practice.</w:t>
      </w:r>
    </w:p>
    <w:p>
      <w:pPr>
        <w:pStyle w:val="BodyText"/>
        <w:rPr>
          <w:sz w:val="26"/>
        </w:rPr>
      </w:pPr>
    </w:p>
    <w:p>
      <w:pPr>
        <w:pStyle w:val="BodyText"/>
        <w:rPr>
          <w:sz w:val="26"/>
        </w:rPr>
      </w:pPr>
    </w:p>
    <w:p>
      <w:pPr>
        <w:spacing w:line="477" w:lineRule="auto" w:before="233"/>
        <w:ind w:left="530" w:right="284" w:firstLine="0"/>
        <w:jc w:val="left"/>
        <w:rPr>
          <w:sz w:val="24"/>
        </w:rPr>
      </w:pPr>
      <w:r>
        <w:rPr>
          <w:sz w:val="24"/>
        </w:rPr>
        <w:t>Additional</w:t>
      </w:r>
      <w:r>
        <w:rPr>
          <w:spacing w:val="-1"/>
          <w:sz w:val="24"/>
        </w:rPr>
        <w:t> </w:t>
      </w:r>
      <w:r>
        <w:rPr>
          <w:sz w:val="24"/>
        </w:rPr>
        <w:t>studies</w:t>
      </w:r>
      <w:r>
        <w:rPr>
          <w:spacing w:val="-2"/>
          <w:sz w:val="24"/>
        </w:rPr>
        <w:t> </w:t>
      </w:r>
      <w:r>
        <w:rPr>
          <w:sz w:val="24"/>
        </w:rPr>
        <w:t>may</w:t>
      </w:r>
      <w:r>
        <w:rPr>
          <w:spacing w:val="-2"/>
          <w:sz w:val="24"/>
        </w:rPr>
        <w:t> </w:t>
      </w:r>
      <w:r>
        <w:rPr>
          <w:sz w:val="24"/>
        </w:rPr>
        <w:t>be</w:t>
      </w:r>
      <w:r>
        <w:rPr>
          <w:spacing w:val="-1"/>
          <w:sz w:val="24"/>
        </w:rPr>
        <w:t> </w:t>
      </w:r>
      <w:r>
        <w:rPr>
          <w:sz w:val="24"/>
        </w:rPr>
        <w:t>considered</w:t>
      </w:r>
      <w:r>
        <w:rPr>
          <w:spacing w:val="-1"/>
          <w:sz w:val="24"/>
        </w:rPr>
        <w:t> </w:t>
      </w:r>
      <w:r>
        <w:rPr>
          <w:sz w:val="24"/>
        </w:rPr>
        <w:t>in</w:t>
      </w:r>
      <w:r>
        <w:rPr>
          <w:spacing w:val="-1"/>
          <w:sz w:val="24"/>
        </w:rPr>
        <w:t> </w:t>
      </w:r>
      <w:r>
        <w:rPr>
          <w:sz w:val="24"/>
        </w:rPr>
        <w:t>consultation</w:t>
      </w:r>
      <w:r>
        <w:rPr>
          <w:spacing w:val="-1"/>
          <w:sz w:val="24"/>
        </w:rPr>
        <w:t> </w:t>
      </w:r>
      <w:r>
        <w:rPr>
          <w:sz w:val="24"/>
        </w:rPr>
        <w:t>with</w:t>
      </w:r>
      <w:r>
        <w:rPr>
          <w:spacing w:val="-1"/>
          <w:sz w:val="24"/>
        </w:rPr>
        <w:t> </w:t>
      </w:r>
      <w:r>
        <w:rPr>
          <w:sz w:val="24"/>
        </w:rPr>
        <w:t>the</w:t>
      </w:r>
      <w:r>
        <w:rPr>
          <w:spacing w:val="-1"/>
          <w:sz w:val="24"/>
        </w:rPr>
        <w:t> </w:t>
      </w:r>
      <w:r>
        <w:rPr>
          <w:sz w:val="24"/>
        </w:rPr>
        <w:t>supervisory</w:t>
      </w:r>
      <w:r>
        <w:rPr>
          <w:spacing w:val="-2"/>
          <w:sz w:val="24"/>
        </w:rPr>
        <w:t> </w:t>
      </w:r>
      <w:r>
        <w:rPr>
          <w:sz w:val="24"/>
        </w:rPr>
        <w:t>committee. Regardless</w:t>
      </w:r>
      <w:r>
        <w:rPr>
          <w:spacing w:val="-2"/>
          <w:sz w:val="24"/>
        </w:rPr>
        <w:t> </w:t>
      </w:r>
      <w:r>
        <w:rPr>
          <w:sz w:val="24"/>
        </w:rPr>
        <w:t>of</w:t>
      </w:r>
      <w:r>
        <w:rPr>
          <w:spacing w:val="-3"/>
          <w:sz w:val="24"/>
        </w:rPr>
        <w:t> </w:t>
      </w:r>
      <w:r>
        <w:rPr>
          <w:sz w:val="24"/>
        </w:rPr>
        <w:t>the</w:t>
      </w:r>
      <w:r>
        <w:rPr>
          <w:spacing w:val="-1"/>
          <w:sz w:val="24"/>
        </w:rPr>
        <w:t> </w:t>
      </w:r>
      <w:r>
        <w:rPr>
          <w:sz w:val="24"/>
        </w:rPr>
        <w:t>type of</w:t>
      </w:r>
      <w:r>
        <w:rPr>
          <w:spacing w:val="-4"/>
          <w:sz w:val="24"/>
        </w:rPr>
        <w:t> </w:t>
      </w:r>
      <w:r>
        <w:rPr>
          <w:sz w:val="24"/>
        </w:rPr>
        <w:t>study,</w:t>
      </w:r>
      <w:r>
        <w:rPr>
          <w:spacing w:val="-3"/>
          <w:sz w:val="24"/>
        </w:rPr>
        <w:t> </w:t>
      </w:r>
      <w:r>
        <w:rPr>
          <w:sz w:val="24"/>
        </w:rPr>
        <w:t>the Dissertation</w:t>
      </w:r>
      <w:r>
        <w:rPr>
          <w:spacing w:val="-6"/>
          <w:sz w:val="24"/>
        </w:rPr>
        <w:t> </w:t>
      </w:r>
      <w:r>
        <w:rPr>
          <w:sz w:val="24"/>
        </w:rPr>
        <w:t>in Practice</w:t>
      </w:r>
      <w:r>
        <w:rPr>
          <w:spacing w:val="-1"/>
          <w:sz w:val="24"/>
        </w:rPr>
        <w:t> </w:t>
      </w:r>
      <w:r>
        <w:rPr>
          <w:sz w:val="24"/>
        </w:rPr>
        <w:t>consists</w:t>
      </w:r>
      <w:r>
        <w:rPr>
          <w:spacing w:val="-1"/>
          <w:sz w:val="24"/>
        </w:rPr>
        <w:t> </w:t>
      </w:r>
      <w:r>
        <w:rPr>
          <w:sz w:val="24"/>
        </w:rPr>
        <w:t>of</w:t>
      </w:r>
      <w:r>
        <w:rPr>
          <w:spacing w:val="-4"/>
          <w:sz w:val="24"/>
        </w:rPr>
        <w:t> </w:t>
      </w:r>
      <w:r>
        <w:rPr>
          <w:sz w:val="24"/>
        </w:rPr>
        <w:t>four</w:t>
      </w:r>
      <w:r>
        <w:rPr>
          <w:spacing w:val="-1"/>
          <w:sz w:val="24"/>
        </w:rPr>
        <w:t> </w:t>
      </w:r>
      <w:r>
        <w:rPr>
          <w:spacing w:val="-2"/>
          <w:sz w:val="24"/>
        </w:rPr>
        <w:t>chapters:</w:t>
      </w:r>
    </w:p>
    <w:p>
      <w:pPr>
        <w:pStyle w:val="ListParagraph"/>
        <w:numPr>
          <w:ilvl w:val="1"/>
          <w:numId w:val="17"/>
        </w:numPr>
        <w:tabs>
          <w:tab w:pos="1611" w:val="left" w:leader="none"/>
        </w:tabs>
        <w:spacing w:line="240" w:lineRule="auto" w:before="2" w:after="0"/>
        <w:ind w:left="1611" w:right="0" w:hanging="360"/>
        <w:jc w:val="left"/>
        <w:rPr>
          <w:sz w:val="24"/>
        </w:rPr>
      </w:pPr>
      <w:r>
        <w:rPr>
          <w:sz w:val="24"/>
        </w:rPr>
        <w:t>Problem</w:t>
      </w:r>
      <w:r>
        <w:rPr>
          <w:spacing w:val="-5"/>
          <w:sz w:val="24"/>
        </w:rPr>
        <w:t> </w:t>
      </w:r>
      <w:r>
        <w:rPr>
          <w:sz w:val="24"/>
        </w:rPr>
        <w:t>of</w:t>
      </w:r>
      <w:r>
        <w:rPr>
          <w:spacing w:val="-7"/>
          <w:sz w:val="24"/>
        </w:rPr>
        <w:t> </w:t>
      </w:r>
      <w:r>
        <w:rPr>
          <w:sz w:val="24"/>
        </w:rPr>
        <w:t>Practice,</w:t>
      </w:r>
      <w:r>
        <w:rPr>
          <w:spacing w:val="-5"/>
          <w:sz w:val="24"/>
        </w:rPr>
        <w:t> </w:t>
      </w:r>
      <w:r>
        <w:rPr>
          <w:sz w:val="24"/>
        </w:rPr>
        <w:t>Purpose</w:t>
      </w:r>
      <w:r>
        <w:rPr>
          <w:spacing w:val="-3"/>
          <w:sz w:val="24"/>
        </w:rPr>
        <w:t> </w:t>
      </w:r>
      <w:r>
        <w:rPr>
          <w:sz w:val="24"/>
        </w:rPr>
        <w:t>of</w:t>
      </w:r>
      <w:r>
        <w:rPr>
          <w:spacing w:val="-6"/>
          <w:sz w:val="24"/>
        </w:rPr>
        <w:t> </w:t>
      </w:r>
      <w:r>
        <w:rPr>
          <w:sz w:val="24"/>
        </w:rPr>
        <w:t>the</w:t>
      </w:r>
      <w:r>
        <w:rPr>
          <w:spacing w:val="-3"/>
          <w:sz w:val="24"/>
        </w:rPr>
        <w:t> </w:t>
      </w:r>
      <w:r>
        <w:rPr>
          <w:sz w:val="24"/>
        </w:rPr>
        <w:t>Study,</w:t>
      </w:r>
      <w:r>
        <w:rPr>
          <w:spacing w:val="-6"/>
          <w:sz w:val="24"/>
        </w:rPr>
        <w:t> </w:t>
      </w:r>
      <w:r>
        <w:rPr>
          <w:sz w:val="24"/>
        </w:rPr>
        <w:t>and</w:t>
      </w:r>
      <w:r>
        <w:rPr>
          <w:spacing w:val="-3"/>
          <w:sz w:val="24"/>
        </w:rPr>
        <w:t> </w:t>
      </w:r>
      <w:r>
        <w:rPr>
          <w:sz w:val="24"/>
        </w:rPr>
        <w:t>Research</w:t>
      </w:r>
      <w:r>
        <w:rPr>
          <w:spacing w:val="-3"/>
          <w:sz w:val="24"/>
        </w:rPr>
        <w:t> </w:t>
      </w:r>
      <w:r>
        <w:rPr>
          <w:spacing w:val="-2"/>
          <w:sz w:val="24"/>
        </w:rPr>
        <w:t>Questions</w:t>
      </w:r>
    </w:p>
    <w:p>
      <w:pPr>
        <w:pStyle w:val="BodyText"/>
        <w:spacing w:before="3"/>
        <w:rPr>
          <w:sz w:val="24"/>
        </w:rPr>
      </w:pPr>
    </w:p>
    <w:p>
      <w:pPr>
        <w:pStyle w:val="ListParagraph"/>
        <w:numPr>
          <w:ilvl w:val="1"/>
          <w:numId w:val="17"/>
        </w:numPr>
        <w:tabs>
          <w:tab w:pos="1611" w:val="left" w:leader="none"/>
        </w:tabs>
        <w:spacing w:line="240" w:lineRule="auto" w:before="0" w:after="0"/>
        <w:ind w:left="1611" w:right="0" w:hanging="360"/>
        <w:jc w:val="left"/>
        <w:rPr>
          <w:sz w:val="24"/>
        </w:rPr>
      </w:pPr>
      <w:r>
        <w:rPr>
          <w:sz w:val="24"/>
        </w:rPr>
        <w:t>Background</w:t>
      </w:r>
      <w:r>
        <w:rPr>
          <w:spacing w:val="-15"/>
          <w:sz w:val="24"/>
        </w:rPr>
        <w:t> </w:t>
      </w:r>
      <w:r>
        <w:rPr>
          <w:spacing w:val="-2"/>
          <w:sz w:val="24"/>
        </w:rPr>
        <w:t>Analysis</w:t>
      </w:r>
    </w:p>
    <w:p>
      <w:pPr>
        <w:pStyle w:val="BodyText"/>
        <w:spacing w:before="9"/>
        <w:rPr>
          <w:sz w:val="23"/>
        </w:rPr>
      </w:pPr>
    </w:p>
    <w:p>
      <w:pPr>
        <w:pStyle w:val="ListParagraph"/>
        <w:numPr>
          <w:ilvl w:val="1"/>
          <w:numId w:val="17"/>
        </w:numPr>
        <w:tabs>
          <w:tab w:pos="1611" w:val="left" w:leader="none"/>
        </w:tabs>
        <w:spacing w:line="240" w:lineRule="auto" w:before="0" w:after="0"/>
        <w:ind w:left="1611" w:right="0" w:hanging="360"/>
        <w:jc w:val="left"/>
        <w:rPr>
          <w:sz w:val="24"/>
        </w:rPr>
      </w:pPr>
      <w:r>
        <w:rPr>
          <w:sz w:val="24"/>
        </w:rPr>
        <w:t>Investigative</w:t>
      </w:r>
      <w:r>
        <w:rPr>
          <w:spacing w:val="-1"/>
          <w:sz w:val="24"/>
        </w:rPr>
        <w:t> </w:t>
      </w:r>
      <w:r>
        <w:rPr>
          <w:spacing w:val="-2"/>
          <w:sz w:val="24"/>
        </w:rPr>
        <w:t>Approach</w:t>
      </w:r>
    </w:p>
    <w:p>
      <w:pPr>
        <w:pStyle w:val="BodyText"/>
        <w:spacing w:before="10"/>
        <w:rPr>
          <w:sz w:val="23"/>
        </w:rPr>
      </w:pPr>
    </w:p>
    <w:p>
      <w:pPr>
        <w:pStyle w:val="ListParagraph"/>
        <w:numPr>
          <w:ilvl w:val="1"/>
          <w:numId w:val="17"/>
        </w:numPr>
        <w:tabs>
          <w:tab w:pos="1611" w:val="left" w:leader="none"/>
        </w:tabs>
        <w:spacing w:line="240" w:lineRule="auto" w:before="0" w:after="0"/>
        <w:ind w:left="1611" w:right="0" w:hanging="360"/>
        <w:jc w:val="left"/>
        <w:rPr>
          <w:sz w:val="24"/>
        </w:rPr>
      </w:pPr>
      <w:r>
        <w:rPr>
          <w:sz w:val="24"/>
        </w:rPr>
        <w:t>Findings,</w:t>
      </w:r>
      <w:r>
        <w:rPr>
          <w:spacing w:val="-7"/>
          <w:sz w:val="24"/>
        </w:rPr>
        <w:t> </w:t>
      </w:r>
      <w:r>
        <w:rPr>
          <w:sz w:val="24"/>
        </w:rPr>
        <w:t>Implications,</w:t>
      </w:r>
      <w:r>
        <w:rPr>
          <w:spacing w:val="-6"/>
          <w:sz w:val="24"/>
        </w:rPr>
        <w:t> </w:t>
      </w:r>
      <w:r>
        <w:rPr>
          <w:sz w:val="24"/>
        </w:rPr>
        <w:t>Recommendations,</w:t>
      </w:r>
      <w:r>
        <w:rPr>
          <w:spacing w:val="-7"/>
          <w:sz w:val="24"/>
        </w:rPr>
        <w:t> </w:t>
      </w:r>
      <w:r>
        <w:rPr>
          <w:sz w:val="24"/>
        </w:rPr>
        <w:t>and</w:t>
      </w:r>
      <w:r>
        <w:rPr>
          <w:spacing w:val="-3"/>
          <w:sz w:val="24"/>
        </w:rPr>
        <w:t> </w:t>
      </w:r>
      <w:r>
        <w:rPr>
          <w:sz w:val="24"/>
        </w:rPr>
        <w:t>Dissemination</w:t>
      </w:r>
      <w:r>
        <w:rPr>
          <w:spacing w:val="-4"/>
          <w:sz w:val="24"/>
        </w:rPr>
        <w:t> Plan</w:t>
      </w:r>
    </w:p>
    <w:p>
      <w:pPr>
        <w:spacing w:after="0" w:line="240" w:lineRule="auto"/>
        <w:jc w:val="left"/>
        <w:rPr>
          <w:sz w:val="24"/>
        </w:rPr>
        <w:sectPr>
          <w:pgSz w:w="12240" w:h="15840"/>
          <w:pgMar w:header="728" w:footer="0" w:top="980" w:bottom="280" w:left="620" w:right="620"/>
        </w:sectPr>
      </w:pPr>
    </w:p>
    <w:p>
      <w:pPr>
        <w:pStyle w:val="BodyText"/>
        <w:spacing w:before="8"/>
        <w:rPr>
          <w:sz w:val="13"/>
        </w:rPr>
      </w:pPr>
    </w:p>
    <w:p>
      <w:pPr>
        <w:pStyle w:val="BodyText"/>
        <w:ind w:left="620"/>
        <w:rPr>
          <w:sz w:val="20"/>
        </w:rPr>
      </w:pPr>
      <w:r>
        <w:rPr>
          <w:sz w:val="20"/>
        </w:rPr>
        <w:drawing>
          <wp:inline distT="0" distB="0" distL="0" distR="0">
            <wp:extent cx="6137632" cy="188595"/>
            <wp:effectExtent l="0" t="0" r="0" b="0"/>
            <wp:docPr id="47" name="image47.jpeg"/>
            <wp:cNvGraphicFramePr>
              <a:graphicFrameLocks noChangeAspect="1"/>
            </wp:cNvGraphicFramePr>
            <a:graphic>
              <a:graphicData uri="http://schemas.openxmlformats.org/drawingml/2006/picture">
                <pic:pic>
                  <pic:nvPicPr>
                    <pic:cNvPr id="48" name="image47.jpeg"/>
                    <pic:cNvPicPr/>
                  </pic:nvPicPr>
                  <pic:blipFill>
                    <a:blip r:embed="rId64" cstate="print"/>
                    <a:stretch>
                      <a:fillRect/>
                    </a:stretch>
                  </pic:blipFill>
                  <pic:spPr>
                    <a:xfrm>
                      <a:off x="0" y="0"/>
                      <a:ext cx="6137632" cy="188595"/>
                    </a:xfrm>
                    <a:prstGeom prst="rect">
                      <a:avLst/>
                    </a:prstGeom>
                  </pic:spPr>
                </pic:pic>
              </a:graphicData>
            </a:graphic>
          </wp:inline>
        </w:drawing>
      </w:r>
      <w:r>
        <w:rPr>
          <w:sz w:val="20"/>
        </w:rPr>
      </w:r>
    </w:p>
    <w:p>
      <w:pPr>
        <w:spacing w:before="162"/>
        <w:ind w:left="320" w:right="0" w:firstLine="0"/>
        <w:jc w:val="left"/>
        <w:rPr>
          <w:i/>
          <w:sz w:val="22"/>
        </w:rPr>
      </w:pPr>
      <w:r>
        <w:rPr>
          <w:i/>
          <w:sz w:val="22"/>
        </w:rPr>
        <w:t>This</w:t>
      </w:r>
      <w:r>
        <w:rPr>
          <w:i/>
          <w:spacing w:val="-5"/>
          <w:sz w:val="22"/>
        </w:rPr>
        <w:t> </w:t>
      </w:r>
      <w:r>
        <w:rPr>
          <w:i/>
          <w:sz w:val="22"/>
        </w:rPr>
        <w:t>resource</w:t>
      </w:r>
      <w:r>
        <w:rPr>
          <w:i/>
          <w:spacing w:val="-1"/>
          <w:sz w:val="22"/>
        </w:rPr>
        <w:t> </w:t>
      </w:r>
      <w:r>
        <w:rPr>
          <w:i/>
          <w:sz w:val="22"/>
        </w:rPr>
        <w:t>is</w:t>
      </w:r>
      <w:r>
        <w:rPr>
          <w:i/>
          <w:spacing w:val="-10"/>
          <w:sz w:val="22"/>
        </w:rPr>
        <w:t> </w:t>
      </w:r>
      <w:r>
        <w:rPr>
          <w:i/>
          <w:sz w:val="22"/>
        </w:rPr>
        <w:t>a</w:t>
      </w:r>
      <w:r>
        <w:rPr>
          <w:i/>
          <w:spacing w:val="-1"/>
          <w:sz w:val="22"/>
        </w:rPr>
        <w:t> </w:t>
      </w:r>
      <w:r>
        <w:rPr>
          <w:i/>
          <w:sz w:val="22"/>
        </w:rPr>
        <w:t>guide;</w:t>
      </w:r>
      <w:r>
        <w:rPr>
          <w:i/>
          <w:spacing w:val="-6"/>
          <w:sz w:val="22"/>
        </w:rPr>
        <w:t> </w:t>
      </w:r>
      <w:r>
        <w:rPr>
          <w:i/>
          <w:sz w:val="22"/>
        </w:rPr>
        <w:t>criteria</w:t>
      </w:r>
      <w:r>
        <w:rPr>
          <w:i/>
          <w:spacing w:val="-1"/>
          <w:sz w:val="22"/>
        </w:rPr>
        <w:t> </w:t>
      </w:r>
      <w:r>
        <w:rPr>
          <w:i/>
          <w:sz w:val="22"/>
        </w:rPr>
        <w:t>specific</w:t>
      </w:r>
      <w:r>
        <w:rPr>
          <w:i/>
          <w:spacing w:val="-4"/>
          <w:sz w:val="22"/>
        </w:rPr>
        <w:t> </w:t>
      </w:r>
      <w:r>
        <w:rPr>
          <w:i/>
          <w:sz w:val="22"/>
        </w:rPr>
        <w:t>to</w:t>
      </w:r>
      <w:r>
        <w:rPr>
          <w:i/>
          <w:spacing w:val="-2"/>
          <w:sz w:val="22"/>
        </w:rPr>
        <w:t> </w:t>
      </w:r>
      <w:r>
        <w:rPr>
          <w:i/>
          <w:sz w:val="22"/>
        </w:rPr>
        <w:t>your</w:t>
      </w:r>
      <w:r>
        <w:rPr>
          <w:i/>
          <w:spacing w:val="-2"/>
          <w:sz w:val="22"/>
        </w:rPr>
        <w:t> </w:t>
      </w:r>
      <w:r>
        <w:rPr>
          <w:i/>
          <w:sz w:val="22"/>
        </w:rPr>
        <w:t>DiP</w:t>
      </w:r>
      <w:r>
        <w:rPr>
          <w:i/>
          <w:spacing w:val="-11"/>
          <w:sz w:val="22"/>
        </w:rPr>
        <w:t> </w:t>
      </w:r>
      <w:r>
        <w:rPr>
          <w:i/>
          <w:sz w:val="22"/>
        </w:rPr>
        <w:t>should</w:t>
      </w:r>
      <w:r>
        <w:rPr>
          <w:i/>
          <w:spacing w:val="-1"/>
          <w:sz w:val="22"/>
        </w:rPr>
        <w:t> </w:t>
      </w:r>
      <w:r>
        <w:rPr>
          <w:i/>
          <w:sz w:val="22"/>
        </w:rPr>
        <w:t>be</w:t>
      </w:r>
      <w:r>
        <w:rPr>
          <w:i/>
          <w:spacing w:val="-2"/>
          <w:sz w:val="22"/>
        </w:rPr>
        <w:t> </w:t>
      </w:r>
      <w:r>
        <w:rPr>
          <w:i/>
          <w:sz w:val="22"/>
        </w:rPr>
        <w:t>discussed</w:t>
      </w:r>
      <w:r>
        <w:rPr>
          <w:i/>
          <w:spacing w:val="-1"/>
          <w:sz w:val="22"/>
        </w:rPr>
        <w:t> </w:t>
      </w:r>
      <w:r>
        <w:rPr>
          <w:i/>
          <w:sz w:val="22"/>
        </w:rPr>
        <w:t>in</w:t>
      </w:r>
      <w:r>
        <w:rPr>
          <w:i/>
          <w:spacing w:val="-2"/>
          <w:sz w:val="22"/>
        </w:rPr>
        <w:t> </w:t>
      </w:r>
      <w:r>
        <w:rPr>
          <w:i/>
          <w:sz w:val="22"/>
        </w:rPr>
        <w:t>consultation</w:t>
      </w:r>
      <w:r>
        <w:rPr>
          <w:i/>
          <w:spacing w:val="-1"/>
          <w:sz w:val="22"/>
        </w:rPr>
        <w:t> </w:t>
      </w:r>
      <w:r>
        <w:rPr>
          <w:i/>
          <w:sz w:val="22"/>
        </w:rPr>
        <w:t>with</w:t>
      </w:r>
      <w:r>
        <w:rPr>
          <w:i/>
          <w:spacing w:val="-2"/>
          <w:sz w:val="22"/>
        </w:rPr>
        <w:t> </w:t>
      </w:r>
      <w:r>
        <w:rPr>
          <w:i/>
          <w:sz w:val="22"/>
        </w:rPr>
        <w:t>your</w:t>
      </w:r>
      <w:r>
        <w:rPr>
          <w:i/>
          <w:spacing w:val="-7"/>
          <w:sz w:val="22"/>
        </w:rPr>
        <w:t> </w:t>
      </w:r>
      <w:r>
        <w:rPr>
          <w:i/>
          <w:spacing w:val="-2"/>
          <w:sz w:val="22"/>
        </w:rPr>
        <w:t>advisor.</w:t>
      </w:r>
    </w:p>
    <w:p>
      <w:pPr>
        <w:pStyle w:val="BodyText"/>
        <w:spacing w:before="9"/>
        <w:rPr>
          <w:i/>
          <w:sz w:val="23"/>
        </w:rPr>
      </w:pPr>
    </w:p>
    <w:tbl>
      <w:tblPr>
        <w:tblW w:w="0" w:type="auto"/>
        <w:jc w:val="lef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3"/>
        <w:gridCol w:w="1545"/>
        <w:gridCol w:w="1665"/>
      </w:tblGrid>
      <w:tr>
        <w:trPr>
          <w:trHeight w:val="645" w:hRule="atLeast"/>
        </w:trPr>
        <w:tc>
          <w:tcPr>
            <w:tcW w:w="7043" w:type="dxa"/>
          </w:tcPr>
          <w:p>
            <w:pPr>
              <w:pStyle w:val="TableParagraph"/>
              <w:spacing w:line="320" w:lineRule="exact"/>
              <w:ind w:left="3020" w:right="3007"/>
              <w:jc w:val="center"/>
              <w:rPr>
                <w:rFonts w:ascii="Arial"/>
                <w:b/>
                <w:sz w:val="28"/>
              </w:rPr>
            </w:pPr>
            <w:r>
              <w:rPr>
                <w:rFonts w:ascii="Arial"/>
                <w:b/>
                <w:spacing w:val="-2"/>
                <w:sz w:val="28"/>
              </w:rPr>
              <w:t>Criteria</w:t>
            </w:r>
          </w:p>
        </w:tc>
        <w:tc>
          <w:tcPr>
            <w:tcW w:w="1545" w:type="dxa"/>
          </w:tcPr>
          <w:p>
            <w:pPr>
              <w:pStyle w:val="TableParagraph"/>
              <w:spacing w:line="320" w:lineRule="exact"/>
              <w:ind w:left="319"/>
              <w:rPr>
                <w:rFonts w:ascii="Arial"/>
                <w:b/>
                <w:sz w:val="28"/>
              </w:rPr>
            </w:pPr>
            <w:r>
              <w:rPr>
                <w:rFonts w:ascii="Arial"/>
                <w:b/>
                <w:sz w:val="28"/>
              </w:rPr>
              <w:t>Page</w:t>
            </w:r>
            <w:r>
              <w:rPr>
                <w:rFonts w:ascii="Arial"/>
                <w:b/>
                <w:spacing w:val="-4"/>
                <w:sz w:val="28"/>
              </w:rPr>
              <w:t> </w:t>
            </w:r>
            <w:r>
              <w:rPr>
                <w:rFonts w:ascii="Arial"/>
                <w:b/>
                <w:spacing w:val="-10"/>
                <w:sz w:val="28"/>
              </w:rPr>
              <w:t>#</w:t>
            </w:r>
          </w:p>
        </w:tc>
        <w:tc>
          <w:tcPr>
            <w:tcW w:w="1665" w:type="dxa"/>
          </w:tcPr>
          <w:p>
            <w:pPr>
              <w:pStyle w:val="TableParagraph"/>
              <w:spacing w:line="320" w:lineRule="exact"/>
              <w:ind w:left="110"/>
              <w:rPr>
                <w:rFonts w:ascii="Arial"/>
                <w:b/>
                <w:sz w:val="28"/>
              </w:rPr>
            </w:pPr>
            <w:r>
              <w:rPr>
                <w:rFonts w:ascii="Arial"/>
                <w:b/>
                <w:spacing w:val="-2"/>
                <w:sz w:val="28"/>
              </w:rPr>
              <w:t>Complete?</w:t>
            </w:r>
          </w:p>
        </w:tc>
      </w:tr>
      <w:tr>
        <w:trPr>
          <w:trHeight w:val="1655" w:hRule="atLeast"/>
        </w:trPr>
        <w:tc>
          <w:tcPr>
            <w:tcW w:w="10253" w:type="dxa"/>
            <w:gridSpan w:val="3"/>
            <w:shd w:val="clear" w:color="auto" w:fill="D9E1F3"/>
          </w:tcPr>
          <w:p>
            <w:pPr>
              <w:pStyle w:val="TableParagraph"/>
              <w:spacing w:before="10"/>
              <w:rPr>
                <w:rFonts w:ascii="Arial"/>
                <w:i/>
                <w:sz w:val="23"/>
              </w:rPr>
            </w:pPr>
          </w:p>
          <w:p>
            <w:pPr>
              <w:pStyle w:val="TableParagraph"/>
              <w:ind w:left="110"/>
              <w:rPr>
                <w:rFonts w:ascii="Arial"/>
                <w:b/>
                <w:sz w:val="24"/>
              </w:rPr>
            </w:pPr>
            <w:r>
              <w:rPr>
                <w:rFonts w:ascii="Arial"/>
                <w:b/>
                <w:sz w:val="24"/>
              </w:rPr>
              <w:t>CHAPTER</w:t>
            </w:r>
            <w:r>
              <w:rPr>
                <w:rFonts w:ascii="Arial"/>
                <w:b/>
                <w:spacing w:val="-4"/>
                <w:sz w:val="24"/>
              </w:rPr>
              <w:t> </w:t>
            </w:r>
            <w:r>
              <w:rPr>
                <w:rFonts w:ascii="Arial"/>
                <w:b/>
                <w:sz w:val="24"/>
              </w:rPr>
              <w:t>1:</w:t>
            </w:r>
            <w:r>
              <w:rPr>
                <w:rFonts w:ascii="Arial"/>
                <w:b/>
                <w:spacing w:val="-5"/>
                <w:sz w:val="24"/>
              </w:rPr>
              <w:t> </w:t>
            </w:r>
            <w:r>
              <w:rPr>
                <w:rFonts w:ascii="Arial"/>
                <w:b/>
                <w:sz w:val="24"/>
              </w:rPr>
              <w:t>PoP,</w:t>
            </w:r>
            <w:r>
              <w:rPr>
                <w:rFonts w:ascii="Arial"/>
                <w:b/>
                <w:spacing w:val="-7"/>
                <w:sz w:val="24"/>
              </w:rPr>
              <w:t> </w:t>
            </w:r>
            <w:r>
              <w:rPr>
                <w:rFonts w:ascii="Arial"/>
                <w:b/>
                <w:sz w:val="24"/>
              </w:rPr>
              <w:t>Purpose,</w:t>
            </w:r>
            <w:r>
              <w:rPr>
                <w:rFonts w:ascii="Arial"/>
                <w:b/>
                <w:spacing w:val="-6"/>
                <w:sz w:val="24"/>
              </w:rPr>
              <w:t> </w:t>
            </w:r>
            <w:r>
              <w:rPr>
                <w:rFonts w:ascii="Arial"/>
                <w:b/>
                <w:sz w:val="24"/>
              </w:rPr>
              <w:t>Research</w:t>
            </w:r>
            <w:r>
              <w:rPr>
                <w:rFonts w:ascii="Arial"/>
                <w:b/>
                <w:spacing w:val="-7"/>
                <w:sz w:val="24"/>
              </w:rPr>
              <w:t> </w:t>
            </w:r>
            <w:r>
              <w:rPr>
                <w:rFonts w:ascii="Arial"/>
                <w:b/>
                <w:spacing w:val="-2"/>
                <w:sz w:val="24"/>
              </w:rPr>
              <w:t>Questions</w:t>
            </w:r>
          </w:p>
          <w:p>
            <w:pPr>
              <w:pStyle w:val="TableParagraph"/>
              <w:spacing w:before="3"/>
              <w:rPr>
                <w:rFonts w:ascii="Arial"/>
                <w:i/>
                <w:sz w:val="24"/>
              </w:rPr>
            </w:pPr>
          </w:p>
          <w:p>
            <w:pPr>
              <w:pStyle w:val="TableParagraph"/>
              <w:ind w:left="110" w:right="179"/>
              <w:rPr>
                <w:rFonts w:ascii="Arial"/>
                <w:b/>
                <w:i/>
                <w:sz w:val="24"/>
              </w:rPr>
            </w:pPr>
            <w:r>
              <w:rPr>
                <w:rFonts w:ascii="Arial"/>
                <w:b/>
                <w:i/>
                <w:sz w:val="24"/>
              </w:rPr>
              <w:t>*Note</w:t>
            </w:r>
            <w:r>
              <w:rPr>
                <w:rFonts w:ascii="Arial"/>
                <w:b/>
                <w:i/>
                <w:spacing w:val="-3"/>
                <w:sz w:val="24"/>
              </w:rPr>
              <w:t> </w:t>
            </w:r>
            <w:r>
              <w:rPr>
                <w:rFonts w:ascii="Arial"/>
                <w:b/>
                <w:i/>
                <w:sz w:val="24"/>
              </w:rPr>
              <w:t>that</w:t>
            </w:r>
            <w:r>
              <w:rPr>
                <w:rFonts w:ascii="Arial"/>
                <w:b/>
                <w:i/>
                <w:spacing w:val="-4"/>
                <w:sz w:val="24"/>
              </w:rPr>
              <w:t> </w:t>
            </w:r>
            <w:r>
              <w:rPr>
                <w:rFonts w:ascii="Arial"/>
                <w:b/>
                <w:i/>
                <w:sz w:val="24"/>
              </w:rPr>
              <w:t>a</w:t>
            </w:r>
            <w:r>
              <w:rPr>
                <w:rFonts w:ascii="Arial"/>
                <w:b/>
                <w:i/>
                <w:spacing w:val="-3"/>
                <w:sz w:val="24"/>
              </w:rPr>
              <w:t> </w:t>
            </w:r>
            <w:r>
              <w:rPr>
                <w:rFonts w:ascii="Arial"/>
                <w:b/>
                <w:i/>
                <w:sz w:val="24"/>
              </w:rPr>
              <w:t>draft</w:t>
            </w:r>
            <w:r>
              <w:rPr>
                <w:rFonts w:ascii="Arial"/>
                <w:b/>
                <w:i/>
                <w:spacing w:val="-4"/>
                <w:sz w:val="24"/>
              </w:rPr>
              <w:t> </w:t>
            </w:r>
            <w:r>
              <w:rPr>
                <w:rFonts w:ascii="Arial"/>
                <w:b/>
                <w:i/>
                <w:sz w:val="24"/>
              </w:rPr>
              <w:t>of</w:t>
            </w:r>
            <w:r>
              <w:rPr>
                <w:rFonts w:ascii="Arial"/>
                <w:b/>
                <w:i/>
                <w:spacing w:val="-4"/>
                <w:sz w:val="24"/>
              </w:rPr>
              <w:t> </w:t>
            </w:r>
            <w:r>
              <w:rPr>
                <w:rFonts w:ascii="Arial"/>
                <w:b/>
                <w:i/>
                <w:sz w:val="24"/>
              </w:rPr>
              <w:t>Chapter</w:t>
            </w:r>
            <w:r>
              <w:rPr>
                <w:rFonts w:ascii="Arial"/>
                <w:b/>
                <w:i/>
                <w:spacing w:val="-3"/>
                <w:sz w:val="24"/>
              </w:rPr>
              <w:t> </w:t>
            </w:r>
            <w:r>
              <w:rPr>
                <w:rFonts w:ascii="Arial"/>
                <w:b/>
                <w:i/>
                <w:sz w:val="24"/>
              </w:rPr>
              <w:t>1</w:t>
            </w:r>
            <w:r>
              <w:rPr>
                <w:rFonts w:ascii="Arial"/>
                <w:b/>
                <w:i/>
                <w:spacing w:val="-3"/>
                <w:sz w:val="24"/>
              </w:rPr>
              <w:t> </w:t>
            </w:r>
            <w:r>
              <w:rPr>
                <w:rFonts w:ascii="Arial"/>
                <w:b/>
                <w:i/>
                <w:sz w:val="24"/>
              </w:rPr>
              <w:t>is</w:t>
            </w:r>
            <w:r>
              <w:rPr>
                <w:rFonts w:ascii="Arial"/>
                <w:b/>
                <w:i/>
                <w:spacing w:val="-3"/>
                <w:sz w:val="24"/>
              </w:rPr>
              <w:t> </w:t>
            </w:r>
            <w:r>
              <w:rPr>
                <w:rFonts w:ascii="Arial"/>
                <w:b/>
                <w:i/>
                <w:sz w:val="24"/>
              </w:rPr>
              <w:t>considered</w:t>
            </w:r>
            <w:r>
              <w:rPr>
                <w:rFonts w:ascii="Arial"/>
                <w:b/>
                <w:i/>
                <w:spacing w:val="-2"/>
                <w:sz w:val="24"/>
              </w:rPr>
              <w:t> </w:t>
            </w:r>
            <w:r>
              <w:rPr>
                <w:rFonts w:ascii="Arial"/>
                <w:b/>
                <w:i/>
                <w:sz w:val="24"/>
              </w:rPr>
              <w:t>part</w:t>
            </w:r>
            <w:r>
              <w:rPr>
                <w:rFonts w:ascii="Arial"/>
                <w:b/>
                <w:i/>
                <w:spacing w:val="-4"/>
                <w:sz w:val="24"/>
              </w:rPr>
              <w:t> </w:t>
            </w:r>
            <w:r>
              <w:rPr>
                <w:rFonts w:ascii="Arial"/>
                <w:b/>
                <w:i/>
                <w:sz w:val="24"/>
              </w:rPr>
              <w:t>of</w:t>
            </w:r>
            <w:r>
              <w:rPr>
                <w:rFonts w:ascii="Arial"/>
                <w:b/>
                <w:i/>
                <w:spacing w:val="-4"/>
                <w:sz w:val="24"/>
              </w:rPr>
              <w:t> </w:t>
            </w:r>
            <w:r>
              <w:rPr>
                <w:rFonts w:ascii="Arial"/>
                <w:b/>
                <w:i/>
                <w:sz w:val="24"/>
              </w:rPr>
              <w:t>the</w:t>
            </w:r>
            <w:r>
              <w:rPr>
                <w:rFonts w:ascii="Arial"/>
                <w:b/>
                <w:i/>
                <w:spacing w:val="-3"/>
                <w:sz w:val="24"/>
              </w:rPr>
              <w:t> </w:t>
            </w:r>
            <w:r>
              <w:rPr>
                <w:rFonts w:ascii="Arial"/>
                <w:b/>
                <w:i/>
                <w:sz w:val="24"/>
              </w:rPr>
              <w:t>Qualifying</w:t>
            </w:r>
            <w:r>
              <w:rPr>
                <w:rFonts w:ascii="Arial"/>
                <w:b/>
                <w:i/>
                <w:spacing w:val="-6"/>
                <w:sz w:val="24"/>
              </w:rPr>
              <w:t> </w:t>
            </w:r>
            <w:r>
              <w:rPr>
                <w:rFonts w:ascii="Arial"/>
                <w:b/>
                <w:i/>
                <w:sz w:val="24"/>
              </w:rPr>
              <w:t>Paper</w:t>
            </w:r>
            <w:r>
              <w:rPr>
                <w:rFonts w:ascii="Arial"/>
                <w:b/>
                <w:i/>
                <w:spacing w:val="-3"/>
                <w:sz w:val="24"/>
              </w:rPr>
              <w:t> </w:t>
            </w:r>
            <w:r>
              <w:rPr>
                <w:rFonts w:ascii="Arial"/>
                <w:b/>
                <w:i/>
                <w:sz w:val="24"/>
              </w:rPr>
              <w:t>due Fall</w:t>
            </w:r>
            <w:r>
              <w:rPr>
                <w:rFonts w:ascii="Arial"/>
                <w:b/>
                <w:i/>
                <w:spacing w:val="-6"/>
                <w:sz w:val="24"/>
              </w:rPr>
              <w:t> </w:t>
            </w:r>
            <w:r>
              <w:rPr>
                <w:rFonts w:ascii="Arial"/>
                <w:b/>
                <w:i/>
                <w:sz w:val="24"/>
              </w:rPr>
              <w:t>2</w:t>
            </w:r>
            <w:r>
              <w:rPr>
                <w:rFonts w:ascii="Arial"/>
                <w:b/>
                <w:i/>
                <w:sz w:val="24"/>
              </w:rPr>
              <w:t> Week 4</w:t>
            </w:r>
          </w:p>
        </w:tc>
      </w:tr>
      <w:tr>
        <w:trPr>
          <w:trHeight w:val="280" w:hRule="atLeast"/>
        </w:trPr>
        <w:tc>
          <w:tcPr>
            <w:tcW w:w="7043" w:type="dxa"/>
          </w:tcPr>
          <w:p>
            <w:pPr>
              <w:pStyle w:val="TableParagraph"/>
              <w:spacing w:line="260" w:lineRule="exact"/>
              <w:ind w:left="110"/>
              <w:rPr>
                <w:rFonts w:ascii="Arial"/>
                <w:sz w:val="24"/>
              </w:rPr>
            </w:pPr>
            <w:r>
              <w:rPr>
                <w:rFonts w:ascii="Arial"/>
                <w:sz w:val="24"/>
              </w:rPr>
              <w:t>Problem</w:t>
            </w:r>
            <w:r>
              <w:rPr>
                <w:rFonts w:ascii="Arial"/>
                <w:spacing w:val="-1"/>
                <w:sz w:val="24"/>
              </w:rPr>
              <w:t> </w:t>
            </w:r>
            <w:r>
              <w:rPr>
                <w:rFonts w:ascii="Arial"/>
                <w:sz w:val="24"/>
              </w:rPr>
              <w:t>of</w:t>
            </w:r>
            <w:r>
              <w:rPr>
                <w:rFonts w:ascii="Arial"/>
                <w:spacing w:val="-2"/>
                <w:sz w:val="24"/>
              </w:rPr>
              <w:t> </w:t>
            </w:r>
            <w:r>
              <w:rPr>
                <w:rFonts w:ascii="Arial"/>
                <w:sz w:val="24"/>
              </w:rPr>
              <w:t>Practice</w:t>
            </w:r>
            <w:r>
              <w:rPr>
                <w:rFonts w:ascii="Arial"/>
                <w:spacing w:val="1"/>
                <w:sz w:val="24"/>
              </w:rPr>
              <w:t> </w:t>
            </w:r>
            <w:r>
              <w:rPr>
                <w:rFonts w:ascii="Arial"/>
                <w:spacing w:val="-2"/>
                <w:sz w:val="24"/>
              </w:rPr>
              <w:t>Statement</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Purpose,</w:t>
            </w:r>
            <w:r>
              <w:rPr>
                <w:rFonts w:ascii="Arial"/>
                <w:spacing w:val="-5"/>
                <w:sz w:val="24"/>
              </w:rPr>
              <w:t> </w:t>
            </w:r>
            <w:r>
              <w:rPr>
                <w:rFonts w:ascii="Arial"/>
                <w:sz w:val="24"/>
              </w:rPr>
              <w:t>Research</w:t>
            </w:r>
            <w:r>
              <w:rPr>
                <w:rFonts w:ascii="Arial"/>
                <w:spacing w:val="-1"/>
                <w:sz w:val="24"/>
              </w:rPr>
              <w:t> </w:t>
            </w:r>
            <w:r>
              <w:rPr>
                <w:rFonts w:ascii="Arial"/>
                <w:sz w:val="24"/>
              </w:rPr>
              <w:t>Questions,</w:t>
            </w:r>
            <w:r>
              <w:rPr>
                <w:rFonts w:ascii="Arial"/>
                <w:spacing w:val="-4"/>
                <w:sz w:val="24"/>
              </w:rPr>
              <w:t> </w:t>
            </w:r>
            <w:r>
              <w:rPr>
                <w:rFonts w:ascii="Arial"/>
                <w:sz w:val="24"/>
              </w:rPr>
              <w:t>&amp;</w:t>
            </w:r>
            <w:r>
              <w:rPr>
                <w:rFonts w:ascii="Arial"/>
                <w:spacing w:val="-2"/>
                <w:sz w:val="24"/>
              </w:rPr>
              <w:t> </w:t>
            </w:r>
            <w:r>
              <w:rPr>
                <w:rFonts w:ascii="Arial"/>
                <w:sz w:val="24"/>
              </w:rPr>
              <w:t>Study</w:t>
            </w:r>
            <w:r>
              <w:rPr>
                <w:rFonts w:ascii="Arial"/>
                <w:spacing w:val="-2"/>
                <w:sz w:val="24"/>
              </w:rPr>
              <w:t> </w:t>
            </w:r>
            <w:r>
              <w:rPr>
                <w:rFonts w:ascii="Arial"/>
                <w:sz w:val="24"/>
              </w:rPr>
              <w:t>Design</w:t>
            </w:r>
            <w:r>
              <w:rPr>
                <w:rFonts w:ascii="Arial"/>
                <w:spacing w:val="-6"/>
                <w:sz w:val="24"/>
              </w:rPr>
              <w:t> </w:t>
            </w:r>
            <w:r>
              <w:rPr>
                <w:rFonts w:ascii="Arial"/>
                <w:spacing w:val="-2"/>
                <w:sz w:val="24"/>
              </w:rPr>
              <w:t>Overview</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Study</w:t>
            </w:r>
            <w:r>
              <w:rPr>
                <w:rFonts w:ascii="Arial"/>
                <w:spacing w:val="-2"/>
                <w:sz w:val="24"/>
              </w:rPr>
              <w:t> </w:t>
            </w:r>
            <w:r>
              <w:rPr>
                <w:rFonts w:ascii="Arial"/>
                <w:sz w:val="24"/>
              </w:rPr>
              <w:t>Site</w:t>
            </w:r>
            <w:r>
              <w:rPr>
                <w:rFonts w:ascii="Arial"/>
                <w:spacing w:val="-1"/>
                <w:sz w:val="24"/>
              </w:rPr>
              <w:t> </w:t>
            </w:r>
            <w:r>
              <w:rPr>
                <w:rFonts w:ascii="Arial"/>
                <w:sz w:val="24"/>
              </w:rPr>
              <w:t>Overview</w:t>
            </w:r>
            <w:r>
              <w:rPr>
                <w:rFonts w:ascii="Arial"/>
                <w:spacing w:val="-1"/>
                <w:sz w:val="24"/>
              </w:rPr>
              <w:t> </w:t>
            </w:r>
            <w:r>
              <w:rPr>
                <w:rFonts w:ascii="Arial"/>
                <w:sz w:val="24"/>
              </w:rPr>
              <w:t>&amp;</w:t>
            </w:r>
            <w:r>
              <w:rPr>
                <w:rFonts w:ascii="Arial"/>
                <w:spacing w:val="-2"/>
                <w:sz w:val="24"/>
              </w:rPr>
              <w:t> Feasibility</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pacing w:val="-2"/>
                <w:sz w:val="24"/>
              </w:rPr>
              <w:t>Significance</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pacing w:val="-2"/>
                <w:sz w:val="24"/>
              </w:rPr>
              <w:t>Conclusion</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1655" w:hRule="atLeast"/>
        </w:trPr>
        <w:tc>
          <w:tcPr>
            <w:tcW w:w="10253" w:type="dxa"/>
            <w:gridSpan w:val="3"/>
            <w:shd w:val="clear" w:color="auto" w:fill="D9E1F3"/>
          </w:tcPr>
          <w:p>
            <w:pPr>
              <w:pStyle w:val="TableParagraph"/>
              <w:spacing w:before="3"/>
              <w:rPr>
                <w:rFonts w:ascii="Arial"/>
                <w:i/>
                <w:sz w:val="24"/>
              </w:rPr>
            </w:pPr>
          </w:p>
          <w:p>
            <w:pPr>
              <w:pStyle w:val="TableParagraph"/>
              <w:spacing w:before="1"/>
              <w:ind w:left="110"/>
              <w:rPr>
                <w:rFonts w:ascii="Arial"/>
                <w:b/>
                <w:sz w:val="24"/>
              </w:rPr>
            </w:pPr>
            <w:r>
              <w:rPr>
                <w:rFonts w:ascii="Arial"/>
                <w:b/>
                <w:sz w:val="24"/>
              </w:rPr>
              <w:t>CHAPTER</w:t>
            </w:r>
            <w:r>
              <w:rPr>
                <w:rFonts w:ascii="Arial"/>
                <w:b/>
                <w:spacing w:val="-8"/>
                <w:sz w:val="24"/>
              </w:rPr>
              <w:t> </w:t>
            </w:r>
            <w:r>
              <w:rPr>
                <w:rFonts w:ascii="Arial"/>
                <w:b/>
                <w:sz w:val="24"/>
              </w:rPr>
              <w:t>2:</w:t>
            </w:r>
            <w:r>
              <w:rPr>
                <w:rFonts w:ascii="Arial"/>
                <w:b/>
                <w:spacing w:val="-9"/>
                <w:sz w:val="24"/>
              </w:rPr>
              <w:t> </w:t>
            </w:r>
            <w:r>
              <w:rPr>
                <w:rFonts w:ascii="Arial"/>
                <w:b/>
                <w:sz w:val="24"/>
              </w:rPr>
              <w:t>Background</w:t>
            </w:r>
            <w:r>
              <w:rPr>
                <w:rFonts w:ascii="Arial"/>
                <w:b/>
                <w:spacing w:val="-11"/>
                <w:sz w:val="24"/>
              </w:rPr>
              <w:t> </w:t>
            </w:r>
            <w:r>
              <w:rPr>
                <w:rFonts w:ascii="Arial"/>
                <w:b/>
                <w:spacing w:val="-2"/>
                <w:sz w:val="24"/>
              </w:rPr>
              <w:t>Analysis</w:t>
            </w:r>
          </w:p>
          <w:p>
            <w:pPr>
              <w:pStyle w:val="TableParagraph"/>
              <w:spacing w:before="9"/>
              <w:rPr>
                <w:rFonts w:ascii="Arial"/>
                <w:i/>
                <w:sz w:val="23"/>
              </w:rPr>
            </w:pPr>
          </w:p>
          <w:p>
            <w:pPr>
              <w:pStyle w:val="TableParagraph"/>
              <w:ind w:left="110" w:right="179"/>
              <w:rPr>
                <w:rFonts w:ascii="Arial"/>
                <w:b/>
                <w:i/>
                <w:sz w:val="24"/>
              </w:rPr>
            </w:pPr>
            <w:r>
              <w:rPr>
                <w:rFonts w:ascii="Arial"/>
                <w:b/>
                <w:i/>
                <w:sz w:val="24"/>
              </w:rPr>
              <w:t>*Note</w:t>
            </w:r>
            <w:r>
              <w:rPr>
                <w:rFonts w:ascii="Arial"/>
                <w:b/>
                <w:i/>
                <w:spacing w:val="-3"/>
                <w:sz w:val="24"/>
              </w:rPr>
              <w:t> </w:t>
            </w:r>
            <w:r>
              <w:rPr>
                <w:rFonts w:ascii="Arial"/>
                <w:b/>
                <w:i/>
                <w:sz w:val="24"/>
              </w:rPr>
              <w:t>that</w:t>
            </w:r>
            <w:r>
              <w:rPr>
                <w:rFonts w:ascii="Arial"/>
                <w:b/>
                <w:i/>
                <w:spacing w:val="-4"/>
                <w:sz w:val="24"/>
              </w:rPr>
              <w:t> </w:t>
            </w:r>
            <w:r>
              <w:rPr>
                <w:rFonts w:ascii="Arial"/>
                <w:b/>
                <w:i/>
                <w:sz w:val="24"/>
              </w:rPr>
              <w:t>a</w:t>
            </w:r>
            <w:r>
              <w:rPr>
                <w:rFonts w:ascii="Arial"/>
                <w:b/>
                <w:i/>
                <w:spacing w:val="-3"/>
                <w:sz w:val="24"/>
              </w:rPr>
              <w:t> </w:t>
            </w:r>
            <w:r>
              <w:rPr>
                <w:rFonts w:ascii="Arial"/>
                <w:b/>
                <w:i/>
                <w:sz w:val="24"/>
              </w:rPr>
              <w:t>draft</w:t>
            </w:r>
            <w:r>
              <w:rPr>
                <w:rFonts w:ascii="Arial"/>
                <w:b/>
                <w:i/>
                <w:spacing w:val="-4"/>
                <w:sz w:val="24"/>
              </w:rPr>
              <w:t> </w:t>
            </w:r>
            <w:r>
              <w:rPr>
                <w:rFonts w:ascii="Arial"/>
                <w:b/>
                <w:i/>
                <w:sz w:val="24"/>
              </w:rPr>
              <w:t>of</w:t>
            </w:r>
            <w:r>
              <w:rPr>
                <w:rFonts w:ascii="Arial"/>
                <w:b/>
                <w:i/>
                <w:spacing w:val="-4"/>
                <w:sz w:val="24"/>
              </w:rPr>
              <w:t> </w:t>
            </w:r>
            <w:r>
              <w:rPr>
                <w:rFonts w:ascii="Arial"/>
                <w:b/>
                <w:i/>
                <w:sz w:val="24"/>
              </w:rPr>
              <w:t>Chapter</w:t>
            </w:r>
            <w:r>
              <w:rPr>
                <w:rFonts w:ascii="Arial"/>
                <w:b/>
                <w:i/>
                <w:spacing w:val="-3"/>
                <w:sz w:val="24"/>
              </w:rPr>
              <w:t> </w:t>
            </w:r>
            <w:r>
              <w:rPr>
                <w:rFonts w:ascii="Arial"/>
                <w:b/>
                <w:i/>
                <w:sz w:val="24"/>
              </w:rPr>
              <w:t>2</w:t>
            </w:r>
            <w:r>
              <w:rPr>
                <w:rFonts w:ascii="Arial"/>
                <w:b/>
                <w:i/>
                <w:spacing w:val="-3"/>
                <w:sz w:val="24"/>
              </w:rPr>
              <w:t> </w:t>
            </w:r>
            <w:r>
              <w:rPr>
                <w:rFonts w:ascii="Arial"/>
                <w:b/>
                <w:i/>
                <w:sz w:val="24"/>
              </w:rPr>
              <w:t>is</w:t>
            </w:r>
            <w:r>
              <w:rPr>
                <w:rFonts w:ascii="Arial"/>
                <w:b/>
                <w:i/>
                <w:spacing w:val="-3"/>
                <w:sz w:val="24"/>
              </w:rPr>
              <w:t> </w:t>
            </w:r>
            <w:r>
              <w:rPr>
                <w:rFonts w:ascii="Arial"/>
                <w:b/>
                <w:i/>
                <w:sz w:val="24"/>
              </w:rPr>
              <w:t>considered</w:t>
            </w:r>
            <w:r>
              <w:rPr>
                <w:rFonts w:ascii="Arial"/>
                <w:b/>
                <w:i/>
                <w:spacing w:val="-2"/>
                <w:sz w:val="24"/>
              </w:rPr>
              <w:t> </w:t>
            </w:r>
            <w:r>
              <w:rPr>
                <w:rFonts w:ascii="Arial"/>
                <w:b/>
                <w:i/>
                <w:sz w:val="24"/>
              </w:rPr>
              <w:t>part</w:t>
            </w:r>
            <w:r>
              <w:rPr>
                <w:rFonts w:ascii="Arial"/>
                <w:b/>
                <w:i/>
                <w:spacing w:val="-4"/>
                <w:sz w:val="24"/>
              </w:rPr>
              <w:t> </w:t>
            </w:r>
            <w:r>
              <w:rPr>
                <w:rFonts w:ascii="Arial"/>
                <w:b/>
                <w:i/>
                <w:sz w:val="24"/>
              </w:rPr>
              <w:t>of</w:t>
            </w:r>
            <w:r>
              <w:rPr>
                <w:rFonts w:ascii="Arial"/>
                <w:b/>
                <w:i/>
                <w:spacing w:val="-4"/>
                <w:sz w:val="24"/>
              </w:rPr>
              <w:t> </w:t>
            </w:r>
            <w:r>
              <w:rPr>
                <w:rFonts w:ascii="Arial"/>
                <w:b/>
                <w:i/>
                <w:sz w:val="24"/>
              </w:rPr>
              <w:t>the</w:t>
            </w:r>
            <w:r>
              <w:rPr>
                <w:rFonts w:ascii="Arial"/>
                <w:b/>
                <w:i/>
                <w:spacing w:val="-3"/>
                <w:sz w:val="24"/>
              </w:rPr>
              <w:t> </w:t>
            </w:r>
            <w:r>
              <w:rPr>
                <w:rFonts w:ascii="Arial"/>
                <w:b/>
                <w:i/>
                <w:sz w:val="24"/>
              </w:rPr>
              <w:t>Qualifying</w:t>
            </w:r>
            <w:r>
              <w:rPr>
                <w:rFonts w:ascii="Arial"/>
                <w:b/>
                <w:i/>
                <w:spacing w:val="-6"/>
                <w:sz w:val="24"/>
              </w:rPr>
              <w:t> </w:t>
            </w:r>
            <w:r>
              <w:rPr>
                <w:rFonts w:ascii="Arial"/>
                <w:b/>
                <w:i/>
                <w:sz w:val="24"/>
              </w:rPr>
              <w:t>Paper</w:t>
            </w:r>
            <w:r>
              <w:rPr>
                <w:rFonts w:ascii="Arial"/>
                <w:b/>
                <w:i/>
                <w:spacing w:val="-3"/>
                <w:sz w:val="24"/>
              </w:rPr>
              <w:t> </w:t>
            </w:r>
            <w:r>
              <w:rPr>
                <w:rFonts w:ascii="Arial"/>
                <w:b/>
                <w:i/>
                <w:sz w:val="24"/>
              </w:rPr>
              <w:t>due Fall</w:t>
            </w:r>
            <w:r>
              <w:rPr>
                <w:rFonts w:ascii="Arial"/>
                <w:b/>
                <w:i/>
                <w:spacing w:val="-6"/>
                <w:sz w:val="24"/>
              </w:rPr>
              <w:t> </w:t>
            </w:r>
            <w:r>
              <w:rPr>
                <w:rFonts w:ascii="Arial"/>
                <w:b/>
                <w:i/>
                <w:sz w:val="24"/>
              </w:rPr>
              <w:t>2</w:t>
            </w:r>
            <w:r>
              <w:rPr>
                <w:rFonts w:ascii="Arial"/>
                <w:b/>
                <w:i/>
                <w:sz w:val="24"/>
              </w:rPr>
              <w:t> Week 4</w:t>
            </w:r>
          </w:p>
        </w:tc>
      </w:tr>
      <w:tr>
        <w:trPr>
          <w:trHeight w:val="280" w:hRule="atLeast"/>
        </w:trPr>
        <w:tc>
          <w:tcPr>
            <w:tcW w:w="7043" w:type="dxa"/>
          </w:tcPr>
          <w:p>
            <w:pPr>
              <w:pStyle w:val="TableParagraph"/>
              <w:spacing w:line="260" w:lineRule="exact"/>
              <w:ind w:left="110"/>
              <w:rPr>
                <w:rFonts w:ascii="Arial"/>
                <w:sz w:val="24"/>
              </w:rPr>
            </w:pPr>
            <w:r>
              <w:rPr>
                <w:rFonts w:ascii="Arial"/>
                <w:spacing w:val="-2"/>
                <w:sz w:val="24"/>
              </w:rPr>
              <w:t>Introduction</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Orientation</w:t>
            </w:r>
            <w:r>
              <w:rPr>
                <w:rFonts w:ascii="Arial"/>
                <w:spacing w:val="-4"/>
                <w:sz w:val="24"/>
              </w:rPr>
              <w:t> </w:t>
            </w:r>
            <w:r>
              <w:rPr>
                <w:rFonts w:ascii="Arial"/>
                <w:sz w:val="24"/>
              </w:rPr>
              <w:t>within</w:t>
            </w:r>
            <w:r>
              <w:rPr>
                <w:rFonts w:ascii="Arial"/>
                <w:spacing w:val="-4"/>
                <w:sz w:val="24"/>
              </w:rPr>
              <w:t> </w:t>
            </w:r>
            <w:r>
              <w:rPr>
                <w:rFonts w:ascii="Arial"/>
                <w:sz w:val="24"/>
              </w:rPr>
              <w:t>the</w:t>
            </w:r>
            <w:r>
              <w:rPr>
                <w:rFonts w:ascii="Arial"/>
                <w:spacing w:val="-4"/>
                <w:sz w:val="24"/>
              </w:rPr>
              <w:t> </w:t>
            </w:r>
            <w:r>
              <w:rPr>
                <w:rFonts w:ascii="Arial"/>
                <w:sz w:val="24"/>
              </w:rPr>
              <w:t>Larger</w:t>
            </w:r>
            <w:r>
              <w:rPr>
                <w:rFonts w:ascii="Arial"/>
                <w:spacing w:val="-4"/>
                <w:sz w:val="24"/>
              </w:rPr>
              <w:t> </w:t>
            </w:r>
            <w:r>
              <w:rPr>
                <w:rFonts w:ascii="Arial"/>
                <w:sz w:val="24"/>
              </w:rPr>
              <w:t>Educational</w:t>
            </w:r>
            <w:r>
              <w:rPr>
                <w:rFonts w:ascii="Arial"/>
                <w:spacing w:val="-4"/>
                <w:sz w:val="24"/>
              </w:rPr>
              <w:t> </w:t>
            </w:r>
            <w:r>
              <w:rPr>
                <w:rFonts w:ascii="Arial"/>
                <w:spacing w:val="-2"/>
                <w:sz w:val="24"/>
              </w:rPr>
              <w:t>Landscape</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Previous</w:t>
            </w:r>
            <w:r>
              <w:rPr>
                <w:rFonts w:ascii="Arial"/>
                <w:spacing w:val="-2"/>
                <w:sz w:val="24"/>
              </w:rPr>
              <w:t> </w:t>
            </w:r>
            <w:r>
              <w:rPr>
                <w:rFonts w:ascii="Arial"/>
                <w:sz w:val="24"/>
              </w:rPr>
              <w:t>Studies</w:t>
            </w:r>
            <w:r>
              <w:rPr>
                <w:rFonts w:ascii="Arial"/>
                <w:spacing w:val="-1"/>
                <w:sz w:val="24"/>
              </w:rPr>
              <w:t> </w:t>
            </w:r>
            <w:r>
              <w:rPr>
                <w:rFonts w:ascii="Arial"/>
                <w:sz w:val="24"/>
              </w:rPr>
              <w:t>on &lt;PoP</w:t>
            </w:r>
            <w:r>
              <w:rPr>
                <w:rFonts w:ascii="Arial"/>
                <w:spacing w:val="-1"/>
                <w:sz w:val="24"/>
              </w:rPr>
              <w:t> </w:t>
            </w:r>
            <w:r>
              <w:rPr>
                <w:rFonts w:ascii="Arial"/>
                <w:spacing w:val="-2"/>
                <w:sz w:val="24"/>
              </w:rPr>
              <w:t>topic&gt;</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Description</w:t>
            </w:r>
            <w:r>
              <w:rPr>
                <w:rFonts w:ascii="Arial"/>
                <w:spacing w:val="-2"/>
                <w:sz w:val="24"/>
              </w:rPr>
              <w:t> </w:t>
            </w:r>
            <w:r>
              <w:rPr>
                <w:rFonts w:ascii="Arial"/>
                <w:sz w:val="24"/>
              </w:rPr>
              <w:t>of</w:t>
            </w:r>
            <w:r>
              <w:rPr>
                <w:rFonts w:ascii="Arial"/>
                <w:spacing w:val="-4"/>
                <w:sz w:val="24"/>
              </w:rPr>
              <w:t> </w:t>
            </w:r>
            <w:r>
              <w:rPr>
                <w:rFonts w:ascii="Arial"/>
                <w:sz w:val="24"/>
              </w:rPr>
              <w:t>the</w:t>
            </w:r>
            <w:r>
              <w:rPr>
                <w:rFonts w:ascii="Arial"/>
                <w:spacing w:val="-1"/>
                <w:sz w:val="24"/>
              </w:rPr>
              <w:t> </w:t>
            </w:r>
            <w:r>
              <w:rPr>
                <w:rFonts w:ascii="Arial"/>
                <w:sz w:val="24"/>
              </w:rPr>
              <w:t>Local</w:t>
            </w:r>
            <w:r>
              <w:rPr>
                <w:rFonts w:ascii="Arial"/>
                <w:spacing w:val="-2"/>
                <w:sz w:val="24"/>
              </w:rPr>
              <w:t> Context</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Summary</w:t>
            </w:r>
            <w:r>
              <w:rPr>
                <w:rFonts w:ascii="Arial"/>
                <w:spacing w:val="-3"/>
                <w:sz w:val="24"/>
              </w:rPr>
              <w:t> </w:t>
            </w:r>
            <w:r>
              <w:rPr>
                <w:rFonts w:ascii="Arial"/>
                <w:sz w:val="24"/>
              </w:rPr>
              <w:t>and</w:t>
            </w:r>
            <w:r>
              <w:rPr>
                <w:rFonts w:ascii="Arial"/>
                <w:spacing w:val="-1"/>
                <w:sz w:val="24"/>
              </w:rPr>
              <w:t> </w:t>
            </w:r>
            <w:r>
              <w:rPr>
                <w:rFonts w:ascii="Arial"/>
                <w:sz w:val="24"/>
              </w:rPr>
              <w:t>Contributions</w:t>
            </w:r>
            <w:r>
              <w:rPr>
                <w:rFonts w:ascii="Arial"/>
                <w:spacing w:val="-3"/>
                <w:sz w:val="24"/>
              </w:rPr>
              <w:t> </w:t>
            </w:r>
            <w:r>
              <w:rPr>
                <w:rFonts w:ascii="Arial"/>
                <w:sz w:val="24"/>
              </w:rPr>
              <w:t>of</w:t>
            </w:r>
            <w:r>
              <w:rPr>
                <w:rFonts w:ascii="Arial"/>
                <w:spacing w:val="-4"/>
                <w:sz w:val="24"/>
              </w:rPr>
              <w:t> </w:t>
            </w:r>
            <w:r>
              <w:rPr>
                <w:rFonts w:ascii="Arial"/>
                <w:sz w:val="24"/>
              </w:rPr>
              <w:t>this</w:t>
            </w:r>
            <w:r>
              <w:rPr>
                <w:rFonts w:ascii="Arial"/>
                <w:spacing w:val="-2"/>
                <w:sz w:val="24"/>
              </w:rPr>
              <w:t> </w:t>
            </w:r>
            <w:r>
              <w:rPr>
                <w:rFonts w:ascii="Arial"/>
                <w:spacing w:val="-5"/>
                <w:sz w:val="24"/>
              </w:rPr>
              <w:t>DiP</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1660" w:hRule="atLeast"/>
        </w:trPr>
        <w:tc>
          <w:tcPr>
            <w:tcW w:w="10253" w:type="dxa"/>
            <w:gridSpan w:val="3"/>
            <w:shd w:val="clear" w:color="auto" w:fill="D9E1F3"/>
          </w:tcPr>
          <w:p>
            <w:pPr>
              <w:pStyle w:val="TableParagraph"/>
              <w:spacing w:before="3"/>
              <w:rPr>
                <w:rFonts w:ascii="Arial"/>
                <w:i/>
                <w:sz w:val="24"/>
              </w:rPr>
            </w:pPr>
          </w:p>
          <w:p>
            <w:pPr>
              <w:pStyle w:val="TableParagraph"/>
              <w:spacing w:before="1"/>
              <w:ind w:left="110"/>
              <w:rPr>
                <w:rFonts w:ascii="Arial"/>
                <w:b/>
                <w:sz w:val="24"/>
              </w:rPr>
            </w:pPr>
            <w:r>
              <w:rPr>
                <w:rFonts w:ascii="Arial"/>
                <w:b/>
                <w:sz w:val="24"/>
              </w:rPr>
              <w:t>CHAPTER</w:t>
            </w:r>
            <w:r>
              <w:rPr>
                <w:rFonts w:ascii="Arial"/>
                <w:b/>
                <w:spacing w:val="-6"/>
                <w:sz w:val="24"/>
              </w:rPr>
              <w:t> </w:t>
            </w:r>
            <w:r>
              <w:rPr>
                <w:rFonts w:ascii="Arial"/>
                <w:b/>
                <w:sz w:val="24"/>
              </w:rPr>
              <w:t>3:</w:t>
            </w:r>
            <w:r>
              <w:rPr>
                <w:rFonts w:ascii="Arial"/>
                <w:b/>
                <w:spacing w:val="-8"/>
                <w:sz w:val="24"/>
              </w:rPr>
              <w:t> </w:t>
            </w:r>
            <w:r>
              <w:rPr>
                <w:rFonts w:ascii="Arial"/>
                <w:b/>
                <w:sz w:val="24"/>
              </w:rPr>
              <w:t>Investigative</w:t>
            </w:r>
            <w:r>
              <w:rPr>
                <w:rFonts w:ascii="Arial"/>
                <w:b/>
                <w:spacing w:val="-6"/>
                <w:sz w:val="24"/>
              </w:rPr>
              <w:t> </w:t>
            </w:r>
            <w:r>
              <w:rPr>
                <w:rFonts w:ascii="Arial"/>
                <w:b/>
                <w:spacing w:val="-2"/>
                <w:sz w:val="24"/>
              </w:rPr>
              <w:t>Approach</w:t>
            </w:r>
          </w:p>
          <w:p>
            <w:pPr>
              <w:pStyle w:val="TableParagraph"/>
              <w:spacing w:before="9"/>
              <w:rPr>
                <w:rFonts w:ascii="Arial"/>
                <w:i/>
                <w:sz w:val="23"/>
              </w:rPr>
            </w:pPr>
          </w:p>
          <w:p>
            <w:pPr>
              <w:pStyle w:val="TableParagraph"/>
              <w:ind w:left="110"/>
              <w:rPr>
                <w:rFonts w:ascii="Arial"/>
                <w:b/>
                <w:i/>
                <w:sz w:val="24"/>
              </w:rPr>
            </w:pPr>
            <w:r>
              <w:rPr>
                <w:rFonts w:ascii="Arial"/>
                <w:b/>
                <w:i/>
                <w:sz w:val="24"/>
              </w:rPr>
              <w:t>*Note</w:t>
            </w:r>
            <w:r>
              <w:rPr>
                <w:rFonts w:ascii="Arial"/>
                <w:b/>
                <w:i/>
                <w:spacing w:val="-3"/>
                <w:sz w:val="24"/>
              </w:rPr>
              <w:t> </w:t>
            </w:r>
            <w:r>
              <w:rPr>
                <w:rFonts w:ascii="Arial"/>
                <w:b/>
                <w:i/>
                <w:sz w:val="24"/>
              </w:rPr>
              <w:t>that</w:t>
            </w:r>
            <w:r>
              <w:rPr>
                <w:rFonts w:ascii="Arial"/>
                <w:b/>
                <w:i/>
                <w:spacing w:val="-4"/>
                <w:sz w:val="24"/>
              </w:rPr>
              <w:t> </w:t>
            </w:r>
            <w:r>
              <w:rPr>
                <w:rFonts w:ascii="Arial"/>
                <w:b/>
                <w:i/>
                <w:sz w:val="24"/>
              </w:rPr>
              <w:t>a</w:t>
            </w:r>
            <w:r>
              <w:rPr>
                <w:rFonts w:ascii="Arial"/>
                <w:b/>
                <w:i/>
                <w:spacing w:val="-3"/>
                <w:sz w:val="24"/>
              </w:rPr>
              <w:t> </w:t>
            </w:r>
            <w:r>
              <w:rPr>
                <w:rFonts w:ascii="Arial"/>
                <w:b/>
                <w:i/>
                <w:sz w:val="24"/>
              </w:rPr>
              <w:t>draft</w:t>
            </w:r>
            <w:r>
              <w:rPr>
                <w:rFonts w:ascii="Arial"/>
                <w:b/>
                <w:i/>
                <w:spacing w:val="-4"/>
                <w:sz w:val="24"/>
              </w:rPr>
              <w:t> </w:t>
            </w:r>
            <w:r>
              <w:rPr>
                <w:rFonts w:ascii="Arial"/>
                <w:b/>
                <w:i/>
                <w:sz w:val="24"/>
              </w:rPr>
              <w:t>of</w:t>
            </w:r>
            <w:r>
              <w:rPr>
                <w:rFonts w:ascii="Arial"/>
                <w:b/>
                <w:i/>
                <w:spacing w:val="-4"/>
                <w:sz w:val="24"/>
              </w:rPr>
              <w:t> </w:t>
            </w:r>
            <w:r>
              <w:rPr>
                <w:rFonts w:ascii="Arial"/>
                <w:b/>
                <w:i/>
                <w:sz w:val="24"/>
              </w:rPr>
              <w:t>Chapter</w:t>
            </w:r>
            <w:r>
              <w:rPr>
                <w:rFonts w:ascii="Arial"/>
                <w:b/>
                <w:i/>
                <w:spacing w:val="-3"/>
                <w:sz w:val="24"/>
              </w:rPr>
              <w:t> </w:t>
            </w:r>
            <w:r>
              <w:rPr>
                <w:rFonts w:ascii="Arial"/>
                <w:b/>
                <w:i/>
                <w:sz w:val="24"/>
              </w:rPr>
              <w:t>3</w:t>
            </w:r>
            <w:r>
              <w:rPr>
                <w:rFonts w:ascii="Arial"/>
                <w:b/>
                <w:i/>
                <w:spacing w:val="-3"/>
                <w:sz w:val="24"/>
              </w:rPr>
              <w:t> </w:t>
            </w:r>
            <w:r>
              <w:rPr>
                <w:rFonts w:ascii="Arial"/>
                <w:b/>
                <w:i/>
                <w:sz w:val="24"/>
              </w:rPr>
              <w:t>is</w:t>
            </w:r>
            <w:r>
              <w:rPr>
                <w:rFonts w:ascii="Arial"/>
                <w:b/>
                <w:i/>
                <w:spacing w:val="-3"/>
                <w:sz w:val="24"/>
              </w:rPr>
              <w:t> </w:t>
            </w:r>
            <w:r>
              <w:rPr>
                <w:rFonts w:ascii="Arial"/>
                <w:b/>
                <w:i/>
                <w:sz w:val="24"/>
              </w:rPr>
              <w:t>considered</w:t>
            </w:r>
            <w:r>
              <w:rPr>
                <w:rFonts w:ascii="Arial"/>
                <w:b/>
                <w:i/>
                <w:spacing w:val="-1"/>
                <w:sz w:val="24"/>
              </w:rPr>
              <w:t> </w:t>
            </w:r>
            <w:r>
              <w:rPr>
                <w:rFonts w:ascii="Arial"/>
                <w:b/>
                <w:i/>
                <w:sz w:val="24"/>
              </w:rPr>
              <w:t>the</w:t>
            </w:r>
            <w:r>
              <w:rPr>
                <w:rFonts w:ascii="Arial"/>
                <w:b/>
                <w:i/>
                <w:spacing w:val="-3"/>
                <w:sz w:val="24"/>
              </w:rPr>
              <w:t> </w:t>
            </w:r>
            <w:r>
              <w:rPr>
                <w:rFonts w:ascii="Arial"/>
                <w:b/>
                <w:i/>
                <w:sz w:val="24"/>
              </w:rPr>
              <w:t>Proposal</w:t>
            </w:r>
            <w:r>
              <w:rPr>
                <w:rFonts w:ascii="Arial"/>
                <w:b/>
                <w:i/>
                <w:spacing w:val="-6"/>
                <w:sz w:val="24"/>
              </w:rPr>
              <w:t> </w:t>
            </w:r>
            <w:r>
              <w:rPr>
                <w:rFonts w:ascii="Arial"/>
                <w:b/>
                <w:i/>
                <w:sz w:val="24"/>
              </w:rPr>
              <w:t>Defense</w:t>
            </w:r>
            <w:r>
              <w:rPr>
                <w:rFonts w:ascii="Arial"/>
                <w:b/>
                <w:i/>
                <w:spacing w:val="-3"/>
                <w:sz w:val="24"/>
              </w:rPr>
              <w:t> </w:t>
            </w:r>
            <w:r>
              <w:rPr>
                <w:rFonts w:ascii="Arial"/>
                <w:b/>
                <w:i/>
                <w:sz w:val="24"/>
              </w:rPr>
              <w:t>due</w:t>
            </w:r>
            <w:r>
              <w:rPr>
                <w:rFonts w:ascii="Arial"/>
                <w:b/>
                <w:i/>
                <w:spacing w:val="-3"/>
                <w:sz w:val="24"/>
              </w:rPr>
              <w:t> </w:t>
            </w:r>
            <w:r>
              <w:rPr>
                <w:rFonts w:ascii="Arial"/>
                <w:b/>
                <w:i/>
                <w:sz w:val="24"/>
              </w:rPr>
              <w:t>end</w:t>
            </w:r>
            <w:r>
              <w:rPr>
                <w:rFonts w:ascii="Arial"/>
                <w:b/>
                <w:i/>
                <w:spacing w:val="-1"/>
                <w:sz w:val="24"/>
              </w:rPr>
              <w:t> </w:t>
            </w:r>
            <w:r>
              <w:rPr>
                <w:rFonts w:ascii="Arial"/>
                <w:b/>
                <w:i/>
                <w:sz w:val="24"/>
              </w:rPr>
              <w:t>of</w:t>
            </w:r>
            <w:r>
              <w:rPr>
                <w:rFonts w:ascii="Arial"/>
                <w:b/>
                <w:i/>
                <w:spacing w:val="-4"/>
                <w:sz w:val="24"/>
              </w:rPr>
              <w:t> </w:t>
            </w:r>
            <w:r>
              <w:rPr>
                <w:rFonts w:ascii="Arial"/>
                <w:b/>
                <w:i/>
                <w:sz w:val="24"/>
              </w:rPr>
              <w:t>Year</w:t>
            </w:r>
            <w:r>
              <w:rPr>
                <w:rFonts w:ascii="Arial"/>
                <w:b/>
                <w:i/>
                <w:spacing w:val="-3"/>
                <w:sz w:val="24"/>
              </w:rPr>
              <w:t> </w:t>
            </w:r>
            <w:r>
              <w:rPr>
                <w:rFonts w:ascii="Arial"/>
                <w:b/>
                <w:i/>
                <w:sz w:val="24"/>
              </w:rPr>
              <w:t>2</w:t>
            </w:r>
            <w:r>
              <w:rPr>
                <w:rFonts w:ascii="Arial"/>
                <w:b/>
                <w:i/>
                <w:sz w:val="24"/>
              </w:rPr>
              <w:t> </w:t>
            </w:r>
            <w:r>
              <w:rPr>
                <w:rFonts w:ascii="Arial"/>
                <w:b/>
                <w:i/>
                <w:spacing w:val="-2"/>
                <w:sz w:val="24"/>
              </w:rPr>
              <w:t>(Spring)</w:t>
            </w:r>
          </w:p>
        </w:tc>
      </w:tr>
      <w:tr>
        <w:trPr>
          <w:trHeight w:val="274" w:hRule="atLeast"/>
        </w:trPr>
        <w:tc>
          <w:tcPr>
            <w:tcW w:w="7043" w:type="dxa"/>
          </w:tcPr>
          <w:p>
            <w:pPr>
              <w:pStyle w:val="TableParagraph"/>
              <w:spacing w:line="255" w:lineRule="exact"/>
              <w:ind w:left="110"/>
              <w:rPr>
                <w:rFonts w:ascii="Arial"/>
                <w:sz w:val="24"/>
              </w:rPr>
            </w:pPr>
            <w:r>
              <w:rPr>
                <w:rFonts w:ascii="Arial"/>
                <w:sz w:val="24"/>
              </w:rPr>
              <w:t>Introduction</w:t>
            </w:r>
            <w:r>
              <w:rPr>
                <w:rFonts w:ascii="Arial"/>
                <w:spacing w:val="-2"/>
                <w:sz w:val="24"/>
              </w:rPr>
              <w:t> </w:t>
            </w:r>
            <w:r>
              <w:rPr>
                <w:rFonts w:ascii="Arial"/>
                <w:sz w:val="24"/>
              </w:rPr>
              <w:t>and</w:t>
            </w:r>
            <w:r>
              <w:rPr>
                <w:rFonts w:ascii="Arial"/>
                <w:spacing w:val="-2"/>
                <w:sz w:val="24"/>
              </w:rPr>
              <w:t> </w:t>
            </w:r>
            <w:r>
              <w:rPr>
                <w:rFonts w:ascii="Arial"/>
                <w:sz w:val="24"/>
              </w:rPr>
              <w:t>Study</w:t>
            </w:r>
            <w:r>
              <w:rPr>
                <w:rFonts w:ascii="Arial"/>
                <w:spacing w:val="-3"/>
                <w:sz w:val="24"/>
              </w:rPr>
              <w:t> </w:t>
            </w:r>
            <w:r>
              <w:rPr>
                <w:rFonts w:ascii="Arial"/>
                <w:sz w:val="24"/>
              </w:rPr>
              <w:t>Type</w:t>
            </w:r>
            <w:r>
              <w:rPr>
                <w:rFonts w:ascii="Arial"/>
                <w:spacing w:val="-2"/>
                <w:sz w:val="24"/>
              </w:rPr>
              <w:t> Description/Rationale</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z w:val="24"/>
              </w:rPr>
              <w:t>Research</w:t>
            </w:r>
            <w:r>
              <w:rPr>
                <w:rFonts w:ascii="Arial"/>
                <w:spacing w:val="-5"/>
                <w:sz w:val="24"/>
              </w:rPr>
              <w:t> </w:t>
            </w:r>
            <w:r>
              <w:rPr>
                <w:rFonts w:ascii="Arial"/>
                <w:spacing w:val="-2"/>
                <w:sz w:val="24"/>
              </w:rPr>
              <w:t>Design</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pacing w:val="-2"/>
                <w:sz w:val="24"/>
              </w:rPr>
              <w:t>Limitations</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2" w:hRule="atLeast"/>
        </w:trPr>
        <w:tc>
          <w:tcPr>
            <w:tcW w:w="7043" w:type="dxa"/>
            <w:tcBorders>
              <w:bottom w:val="single" w:sz="6" w:space="0" w:color="000000"/>
            </w:tcBorders>
          </w:tcPr>
          <w:p>
            <w:pPr>
              <w:pStyle w:val="TableParagraph"/>
              <w:spacing w:line="253" w:lineRule="exact"/>
              <w:ind w:left="110"/>
              <w:rPr>
                <w:rFonts w:ascii="Arial"/>
                <w:sz w:val="24"/>
              </w:rPr>
            </w:pPr>
            <w:r>
              <w:rPr>
                <w:rFonts w:ascii="Arial"/>
                <w:spacing w:val="-2"/>
                <w:sz w:val="24"/>
              </w:rPr>
              <w:t>Summary</w:t>
            </w:r>
          </w:p>
        </w:tc>
        <w:tc>
          <w:tcPr>
            <w:tcW w:w="1545" w:type="dxa"/>
            <w:tcBorders>
              <w:bottom w:val="single" w:sz="6" w:space="0" w:color="000000"/>
            </w:tcBorders>
          </w:tcPr>
          <w:p>
            <w:pPr>
              <w:pStyle w:val="TableParagraph"/>
              <w:rPr>
                <w:rFonts w:ascii="Times New Roman"/>
                <w:sz w:val="20"/>
              </w:rPr>
            </w:pPr>
          </w:p>
        </w:tc>
        <w:tc>
          <w:tcPr>
            <w:tcW w:w="1665" w:type="dxa"/>
            <w:tcBorders>
              <w:bottom w:val="single" w:sz="6" w:space="0" w:color="000000"/>
            </w:tcBorders>
          </w:tcPr>
          <w:p>
            <w:pPr>
              <w:pStyle w:val="TableParagraph"/>
              <w:rPr>
                <w:rFonts w:ascii="Times New Roman"/>
                <w:sz w:val="20"/>
              </w:rPr>
            </w:pPr>
          </w:p>
        </w:tc>
      </w:tr>
      <w:tr>
        <w:trPr>
          <w:trHeight w:val="1377" w:hRule="atLeast"/>
        </w:trPr>
        <w:tc>
          <w:tcPr>
            <w:tcW w:w="10253" w:type="dxa"/>
            <w:gridSpan w:val="3"/>
            <w:tcBorders>
              <w:top w:val="single" w:sz="6" w:space="0" w:color="000000"/>
            </w:tcBorders>
            <w:shd w:val="clear" w:color="auto" w:fill="D9E1F3"/>
          </w:tcPr>
          <w:p>
            <w:pPr>
              <w:pStyle w:val="TableParagraph"/>
              <w:spacing w:before="1"/>
              <w:rPr>
                <w:rFonts w:ascii="Arial"/>
                <w:i/>
                <w:sz w:val="24"/>
              </w:rPr>
            </w:pPr>
          </w:p>
          <w:p>
            <w:pPr>
              <w:pStyle w:val="TableParagraph"/>
              <w:ind w:left="110"/>
              <w:rPr>
                <w:rFonts w:ascii="Arial"/>
                <w:b/>
                <w:sz w:val="24"/>
              </w:rPr>
            </w:pPr>
            <w:r>
              <w:rPr>
                <w:rFonts w:ascii="Arial"/>
                <w:b/>
                <w:sz w:val="24"/>
              </w:rPr>
              <w:t>CHAPTER</w:t>
            </w:r>
            <w:r>
              <w:rPr>
                <w:rFonts w:ascii="Arial"/>
                <w:b/>
                <w:spacing w:val="-7"/>
                <w:sz w:val="24"/>
              </w:rPr>
              <w:t> </w:t>
            </w:r>
            <w:r>
              <w:rPr>
                <w:rFonts w:ascii="Arial"/>
                <w:b/>
                <w:sz w:val="24"/>
              </w:rPr>
              <w:t>4:</w:t>
            </w:r>
            <w:r>
              <w:rPr>
                <w:rFonts w:ascii="Arial"/>
                <w:b/>
                <w:spacing w:val="-9"/>
                <w:sz w:val="24"/>
              </w:rPr>
              <w:t> </w:t>
            </w:r>
            <w:r>
              <w:rPr>
                <w:rFonts w:ascii="Arial"/>
                <w:b/>
                <w:sz w:val="24"/>
              </w:rPr>
              <w:t>Findings,</w:t>
            </w:r>
            <w:r>
              <w:rPr>
                <w:rFonts w:ascii="Arial"/>
                <w:b/>
                <w:spacing w:val="-9"/>
                <w:sz w:val="24"/>
              </w:rPr>
              <w:t> </w:t>
            </w:r>
            <w:r>
              <w:rPr>
                <w:rFonts w:ascii="Arial"/>
                <w:b/>
                <w:sz w:val="24"/>
              </w:rPr>
              <w:t>Implications,</w:t>
            </w:r>
            <w:r>
              <w:rPr>
                <w:rFonts w:ascii="Arial"/>
                <w:b/>
                <w:spacing w:val="-5"/>
                <w:sz w:val="24"/>
              </w:rPr>
              <w:t> </w:t>
            </w:r>
            <w:r>
              <w:rPr>
                <w:rFonts w:ascii="Arial"/>
                <w:b/>
                <w:sz w:val="24"/>
              </w:rPr>
              <w:t>Recommendations,</w:t>
            </w:r>
            <w:r>
              <w:rPr>
                <w:rFonts w:ascii="Arial"/>
                <w:b/>
                <w:spacing w:val="-10"/>
                <w:sz w:val="24"/>
              </w:rPr>
              <w:t> </w:t>
            </w:r>
            <w:r>
              <w:rPr>
                <w:rFonts w:ascii="Arial"/>
                <w:b/>
                <w:sz w:val="24"/>
              </w:rPr>
              <w:t>Dissemination</w:t>
            </w:r>
            <w:r>
              <w:rPr>
                <w:rFonts w:ascii="Arial"/>
                <w:b/>
                <w:spacing w:val="-9"/>
                <w:sz w:val="24"/>
              </w:rPr>
              <w:t> </w:t>
            </w:r>
            <w:r>
              <w:rPr>
                <w:rFonts w:ascii="Arial"/>
                <w:b/>
                <w:spacing w:val="-4"/>
                <w:sz w:val="24"/>
              </w:rPr>
              <w:t>Plan</w:t>
            </w:r>
          </w:p>
          <w:p>
            <w:pPr>
              <w:pStyle w:val="TableParagraph"/>
              <w:spacing w:before="10"/>
              <w:rPr>
                <w:rFonts w:ascii="Arial"/>
                <w:i/>
                <w:sz w:val="23"/>
              </w:rPr>
            </w:pPr>
          </w:p>
          <w:p>
            <w:pPr>
              <w:pStyle w:val="TableParagraph"/>
              <w:ind w:left="110"/>
              <w:rPr>
                <w:rFonts w:ascii="Arial"/>
                <w:b/>
                <w:i/>
                <w:sz w:val="24"/>
              </w:rPr>
            </w:pPr>
            <w:r>
              <w:rPr>
                <w:rFonts w:ascii="Arial"/>
                <w:b/>
                <w:i/>
                <w:sz w:val="24"/>
              </w:rPr>
              <w:t>*Note</w:t>
            </w:r>
            <w:r>
              <w:rPr>
                <w:rFonts w:ascii="Arial"/>
                <w:b/>
                <w:i/>
                <w:spacing w:val="-3"/>
                <w:sz w:val="24"/>
              </w:rPr>
              <w:t> </w:t>
            </w:r>
            <w:r>
              <w:rPr>
                <w:rFonts w:ascii="Arial"/>
                <w:b/>
                <w:i/>
                <w:sz w:val="24"/>
              </w:rPr>
              <w:t>that</w:t>
            </w:r>
            <w:r>
              <w:rPr>
                <w:rFonts w:ascii="Arial"/>
                <w:b/>
                <w:i/>
                <w:spacing w:val="-4"/>
                <w:sz w:val="24"/>
              </w:rPr>
              <w:t> </w:t>
            </w:r>
            <w:r>
              <w:rPr>
                <w:rFonts w:ascii="Arial"/>
                <w:b/>
                <w:i/>
                <w:sz w:val="24"/>
              </w:rPr>
              <w:t>a</w:t>
            </w:r>
            <w:r>
              <w:rPr>
                <w:rFonts w:ascii="Arial"/>
                <w:b/>
                <w:i/>
                <w:spacing w:val="-2"/>
                <w:sz w:val="24"/>
              </w:rPr>
              <w:t> </w:t>
            </w:r>
            <w:r>
              <w:rPr>
                <w:rFonts w:ascii="Arial"/>
                <w:b/>
                <w:i/>
                <w:sz w:val="24"/>
              </w:rPr>
              <w:t>draft</w:t>
            </w:r>
            <w:r>
              <w:rPr>
                <w:rFonts w:ascii="Arial"/>
                <w:b/>
                <w:i/>
                <w:spacing w:val="-4"/>
                <w:sz w:val="24"/>
              </w:rPr>
              <w:t> </w:t>
            </w:r>
            <w:r>
              <w:rPr>
                <w:rFonts w:ascii="Arial"/>
                <w:b/>
                <w:i/>
                <w:sz w:val="24"/>
              </w:rPr>
              <w:t>of</w:t>
            </w:r>
            <w:r>
              <w:rPr>
                <w:rFonts w:ascii="Arial"/>
                <w:b/>
                <w:i/>
                <w:spacing w:val="-3"/>
                <w:sz w:val="24"/>
              </w:rPr>
              <w:t> </w:t>
            </w:r>
            <w:r>
              <w:rPr>
                <w:rFonts w:ascii="Arial"/>
                <w:b/>
                <w:i/>
                <w:sz w:val="24"/>
              </w:rPr>
              <w:t>Chapter</w:t>
            </w:r>
            <w:r>
              <w:rPr>
                <w:rFonts w:ascii="Arial"/>
                <w:b/>
                <w:i/>
                <w:spacing w:val="-3"/>
                <w:sz w:val="24"/>
              </w:rPr>
              <w:t> </w:t>
            </w:r>
            <w:r>
              <w:rPr>
                <w:rFonts w:ascii="Arial"/>
                <w:b/>
                <w:i/>
                <w:sz w:val="24"/>
              </w:rPr>
              <w:t>4</w:t>
            </w:r>
            <w:r>
              <w:rPr>
                <w:rFonts w:ascii="Arial"/>
                <w:b/>
                <w:i/>
                <w:spacing w:val="-3"/>
                <w:sz w:val="24"/>
              </w:rPr>
              <w:t> </w:t>
            </w:r>
            <w:r>
              <w:rPr>
                <w:rFonts w:ascii="Arial"/>
                <w:b/>
                <w:i/>
                <w:sz w:val="24"/>
              </w:rPr>
              <w:t>is</w:t>
            </w:r>
            <w:r>
              <w:rPr>
                <w:rFonts w:ascii="Arial"/>
                <w:b/>
                <w:i/>
                <w:spacing w:val="-2"/>
                <w:sz w:val="24"/>
              </w:rPr>
              <w:t> </w:t>
            </w:r>
            <w:r>
              <w:rPr>
                <w:rFonts w:ascii="Arial"/>
                <w:b/>
                <w:i/>
                <w:sz w:val="24"/>
              </w:rPr>
              <w:t>considered</w:t>
            </w:r>
            <w:r>
              <w:rPr>
                <w:rFonts w:ascii="Arial"/>
                <w:b/>
                <w:i/>
                <w:spacing w:val="-1"/>
                <w:sz w:val="24"/>
              </w:rPr>
              <w:t> </w:t>
            </w:r>
            <w:r>
              <w:rPr>
                <w:rFonts w:ascii="Arial"/>
                <w:b/>
                <w:i/>
                <w:sz w:val="24"/>
              </w:rPr>
              <w:t>the</w:t>
            </w:r>
            <w:r>
              <w:rPr>
                <w:rFonts w:ascii="Arial"/>
                <w:b/>
                <w:i/>
                <w:spacing w:val="-3"/>
                <w:sz w:val="24"/>
              </w:rPr>
              <w:t> </w:t>
            </w:r>
            <w:r>
              <w:rPr>
                <w:rFonts w:ascii="Arial"/>
                <w:b/>
                <w:i/>
                <w:sz w:val="24"/>
              </w:rPr>
              <w:t>full DiP;</w:t>
            </w:r>
            <w:r>
              <w:rPr>
                <w:rFonts w:ascii="Arial"/>
                <w:b/>
                <w:i/>
                <w:spacing w:val="-4"/>
                <w:sz w:val="24"/>
              </w:rPr>
              <w:t> </w:t>
            </w:r>
            <w:r>
              <w:rPr>
                <w:rFonts w:ascii="Arial"/>
                <w:b/>
                <w:i/>
                <w:sz w:val="24"/>
              </w:rPr>
              <w:t>determine</w:t>
            </w:r>
            <w:r>
              <w:rPr>
                <w:rFonts w:ascii="Arial"/>
                <w:b/>
                <w:i/>
                <w:spacing w:val="-2"/>
                <w:sz w:val="24"/>
              </w:rPr>
              <w:t> </w:t>
            </w:r>
            <w:r>
              <w:rPr>
                <w:rFonts w:ascii="Arial"/>
                <w:b/>
                <w:i/>
                <w:sz w:val="24"/>
              </w:rPr>
              <w:t>Year</w:t>
            </w:r>
            <w:r>
              <w:rPr>
                <w:rFonts w:ascii="Arial"/>
                <w:b/>
                <w:i/>
                <w:spacing w:val="-3"/>
                <w:sz w:val="24"/>
              </w:rPr>
              <w:t> </w:t>
            </w:r>
            <w:r>
              <w:rPr>
                <w:rFonts w:ascii="Arial"/>
                <w:b/>
                <w:i/>
                <w:sz w:val="24"/>
              </w:rPr>
              <w:t>3</w:t>
            </w:r>
            <w:r>
              <w:rPr>
                <w:rFonts w:ascii="Arial"/>
                <w:b/>
                <w:i/>
                <w:spacing w:val="-3"/>
                <w:sz w:val="24"/>
              </w:rPr>
              <w:t> </w:t>
            </w:r>
            <w:r>
              <w:rPr>
                <w:rFonts w:ascii="Arial"/>
                <w:b/>
                <w:i/>
                <w:sz w:val="24"/>
              </w:rPr>
              <w:t>defense</w:t>
            </w:r>
            <w:r>
              <w:rPr>
                <w:rFonts w:ascii="Arial"/>
                <w:b/>
                <w:i/>
                <w:spacing w:val="-2"/>
                <w:sz w:val="24"/>
              </w:rPr>
              <w:t> </w:t>
            </w:r>
            <w:r>
              <w:rPr>
                <w:rFonts w:ascii="Arial"/>
                <w:b/>
                <w:i/>
                <w:spacing w:val="-4"/>
                <w:sz w:val="24"/>
              </w:rPr>
              <w:t>date</w:t>
            </w:r>
          </w:p>
        </w:tc>
      </w:tr>
      <w:tr>
        <w:trPr>
          <w:trHeight w:val="280" w:hRule="atLeast"/>
        </w:trPr>
        <w:tc>
          <w:tcPr>
            <w:tcW w:w="7043" w:type="dxa"/>
          </w:tcPr>
          <w:p>
            <w:pPr>
              <w:pStyle w:val="TableParagraph"/>
              <w:spacing w:line="260" w:lineRule="exact"/>
              <w:ind w:left="110"/>
              <w:rPr>
                <w:rFonts w:ascii="Arial"/>
                <w:sz w:val="24"/>
              </w:rPr>
            </w:pPr>
            <w:r>
              <w:rPr>
                <w:rFonts w:ascii="Arial"/>
                <w:sz w:val="24"/>
              </w:rPr>
              <w:t>Study</w:t>
            </w:r>
            <w:r>
              <w:rPr>
                <w:rFonts w:ascii="Arial"/>
                <w:spacing w:val="-2"/>
                <w:sz w:val="24"/>
              </w:rPr>
              <w:t> Summary</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pacing w:val="-2"/>
                <w:sz w:val="24"/>
              </w:rPr>
              <w:t>Findings</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4" w:hRule="atLeast"/>
        </w:trPr>
        <w:tc>
          <w:tcPr>
            <w:tcW w:w="7043" w:type="dxa"/>
          </w:tcPr>
          <w:p>
            <w:pPr>
              <w:pStyle w:val="TableParagraph"/>
              <w:spacing w:line="255" w:lineRule="exact"/>
              <w:ind w:left="110"/>
              <w:rPr>
                <w:rFonts w:ascii="Arial"/>
                <w:sz w:val="24"/>
              </w:rPr>
            </w:pPr>
            <w:r>
              <w:rPr>
                <w:rFonts w:ascii="Arial"/>
                <w:spacing w:val="-2"/>
                <w:sz w:val="24"/>
              </w:rPr>
              <w:t>Implications</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pacing w:val="-2"/>
                <w:sz w:val="24"/>
              </w:rPr>
              <w:t>Recommendations</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75" w:hRule="atLeast"/>
        </w:trPr>
        <w:tc>
          <w:tcPr>
            <w:tcW w:w="7043" w:type="dxa"/>
          </w:tcPr>
          <w:p>
            <w:pPr>
              <w:pStyle w:val="TableParagraph"/>
              <w:spacing w:line="255" w:lineRule="exact"/>
              <w:ind w:left="110"/>
              <w:rPr>
                <w:rFonts w:ascii="Arial"/>
                <w:sz w:val="24"/>
              </w:rPr>
            </w:pPr>
            <w:r>
              <w:rPr>
                <w:rFonts w:ascii="Arial"/>
                <w:spacing w:val="-2"/>
                <w:sz w:val="24"/>
              </w:rPr>
              <w:t>Conclusion</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r>
        <w:trPr>
          <w:trHeight w:val="280" w:hRule="atLeast"/>
        </w:trPr>
        <w:tc>
          <w:tcPr>
            <w:tcW w:w="7043" w:type="dxa"/>
          </w:tcPr>
          <w:p>
            <w:pPr>
              <w:pStyle w:val="TableParagraph"/>
              <w:spacing w:line="260" w:lineRule="exact"/>
              <w:ind w:left="110"/>
              <w:rPr>
                <w:rFonts w:ascii="Arial"/>
                <w:sz w:val="24"/>
              </w:rPr>
            </w:pPr>
            <w:r>
              <w:rPr>
                <w:rFonts w:ascii="Arial"/>
                <w:sz w:val="24"/>
              </w:rPr>
              <w:t>Dissemination</w:t>
            </w:r>
            <w:r>
              <w:rPr>
                <w:rFonts w:ascii="Arial"/>
                <w:spacing w:val="-7"/>
                <w:sz w:val="24"/>
              </w:rPr>
              <w:t> </w:t>
            </w:r>
            <w:r>
              <w:rPr>
                <w:rFonts w:ascii="Arial"/>
                <w:spacing w:val="-4"/>
                <w:sz w:val="24"/>
              </w:rPr>
              <w:t>Plan</w:t>
            </w:r>
          </w:p>
        </w:tc>
        <w:tc>
          <w:tcPr>
            <w:tcW w:w="1545" w:type="dxa"/>
          </w:tcPr>
          <w:p>
            <w:pPr>
              <w:pStyle w:val="TableParagraph"/>
              <w:rPr>
                <w:rFonts w:ascii="Times New Roman"/>
                <w:sz w:val="20"/>
              </w:rPr>
            </w:pPr>
          </w:p>
        </w:tc>
        <w:tc>
          <w:tcPr>
            <w:tcW w:w="1665" w:type="dxa"/>
          </w:tcPr>
          <w:p>
            <w:pPr>
              <w:pStyle w:val="TableParagraph"/>
              <w:rPr>
                <w:rFonts w:ascii="Times New Roman"/>
                <w:sz w:val="20"/>
              </w:rPr>
            </w:pPr>
          </w:p>
        </w:tc>
      </w:tr>
    </w:tbl>
    <w:p>
      <w:pPr>
        <w:spacing w:after="0"/>
        <w:rPr>
          <w:rFonts w:ascii="Times New Roman"/>
          <w:sz w:val="20"/>
        </w:rPr>
        <w:sectPr>
          <w:headerReference w:type="default" r:id="rId63"/>
          <w:pgSz w:w="12240" w:h="15840"/>
          <w:pgMar w:header="728" w:footer="0" w:top="980" w:bottom="280" w:left="620" w:right="620"/>
        </w:sectPr>
      </w:pPr>
    </w:p>
    <w:p>
      <w:pPr>
        <w:pStyle w:val="BodyText"/>
        <w:ind w:left="460"/>
        <w:rPr>
          <w:sz w:val="20"/>
        </w:rPr>
      </w:pPr>
      <w:r>
        <w:rPr>
          <w:sz w:val="20"/>
        </w:rPr>
        <w:drawing>
          <wp:inline distT="0" distB="0" distL="0" distR="0">
            <wp:extent cx="6402566" cy="270319"/>
            <wp:effectExtent l="0" t="0" r="0" b="0"/>
            <wp:docPr id="49" name="image48.png"/>
            <wp:cNvGraphicFramePr>
              <a:graphicFrameLocks noChangeAspect="1"/>
            </wp:cNvGraphicFramePr>
            <a:graphic>
              <a:graphicData uri="http://schemas.openxmlformats.org/drawingml/2006/picture">
                <pic:pic>
                  <pic:nvPicPr>
                    <pic:cNvPr id="50" name="image48.png"/>
                    <pic:cNvPicPr/>
                  </pic:nvPicPr>
                  <pic:blipFill>
                    <a:blip r:embed="rId65" cstate="print"/>
                    <a:stretch>
                      <a:fillRect/>
                    </a:stretch>
                  </pic:blipFill>
                  <pic:spPr>
                    <a:xfrm>
                      <a:off x="0" y="0"/>
                      <a:ext cx="6402566" cy="270319"/>
                    </a:xfrm>
                    <a:prstGeom prst="rect">
                      <a:avLst/>
                    </a:prstGeom>
                  </pic:spPr>
                </pic:pic>
              </a:graphicData>
            </a:graphic>
          </wp:inline>
        </w:drawing>
      </w:r>
      <w:r>
        <w:rPr>
          <w:sz w:val="20"/>
        </w:rPr>
      </w:r>
    </w:p>
    <w:p>
      <w:pPr>
        <w:pStyle w:val="BodyText"/>
        <w:spacing w:before="6"/>
        <w:rPr>
          <w:i/>
          <w:sz w:val="8"/>
        </w:rPr>
      </w:pPr>
    </w:p>
    <w:p>
      <w:pPr>
        <w:spacing w:before="93"/>
        <w:ind w:left="320" w:right="0" w:firstLine="0"/>
        <w:jc w:val="left"/>
        <w:rPr>
          <w:i/>
          <w:sz w:val="22"/>
        </w:rPr>
      </w:pPr>
      <w:r>
        <w:rPr>
          <w:i/>
          <w:sz w:val="22"/>
        </w:rPr>
        <w:t>This</w:t>
      </w:r>
      <w:r>
        <w:rPr>
          <w:i/>
          <w:spacing w:val="-5"/>
          <w:sz w:val="22"/>
        </w:rPr>
        <w:t> </w:t>
      </w:r>
      <w:r>
        <w:rPr>
          <w:i/>
          <w:sz w:val="22"/>
        </w:rPr>
        <w:t>resource</w:t>
      </w:r>
      <w:r>
        <w:rPr>
          <w:i/>
          <w:spacing w:val="-1"/>
          <w:sz w:val="22"/>
        </w:rPr>
        <w:t> </w:t>
      </w:r>
      <w:r>
        <w:rPr>
          <w:i/>
          <w:sz w:val="22"/>
        </w:rPr>
        <w:t>is</w:t>
      </w:r>
      <w:r>
        <w:rPr>
          <w:i/>
          <w:spacing w:val="-10"/>
          <w:sz w:val="22"/>
        </w:rPr>
        <w:t> </w:t>
      </w:r>
      <w:r>
        <w:rPr>
          <w:i/>
          <w:sz w:val="22"/>
        </w:rPr>
        <w:t>a</w:t>
      </w:r>
      <w:r>
        <w:rPr>
          <w:i/>
          <w:spacing w:val="-1"/>
          <w:sz w:val="22"/>
        </w:rPr>
        <w:t> </w:t>
      </w:r>
      <w:r>
        <w:rPr>
          <w:i/>
          <w:sz w:val="22"/>
        </w:rPr>
        <w:t>guide;</w:t>
      </w:r>
      <w:r>
        <w:rPr>
          <w:i/>
          <w:spacing w:val="-6"/>
          <w:sz w:val="22"/>
        </w:rPr>
        <w:t> </w:t>
      </w:r>
      <w:r>
        <w:rPr>
          <w:i/>
          <w:sz w:val="22"/>
        </w:rPr>
        <w:t>criteria</w:t>
      </w:r>
      <w:r>
        <w:rPr>
          <w:i/>
          <w:spacing w:val="-1"/>
          <w:sz w:val="22"/>
        </w:rPr>
        <w:t> </w:t>
      </w:r>
      <w:r>
        <w:rPr>
          <w:i/>
          <w:sz w:val="22"/>
        </w:rPr>
        <w:t>specific</w:t>
      </w:r>
      <w:r>
        <w:rPr>
          <w:i/>
          <w:spacing w:val="-4"/>
          <w:sz w:val="22"/>
        </w:rPr>
        <w:t> </w:t>
      </w:r>
      <w:r>
        <w:rPr>
          <w:i/>
          <w:sz w:val="22"/>
        </w:rPr>
        <w:t>to</w:t>
      </w:r>
      <w:r>
        <w:rPr>
          <w:i/>
          <w:spacing w:val="-2"/>
          <w:sz w:val="22"/>
        </w:rPr>
        <w:t> </w:t>
      </w:r>
      <w:r>
        <w:rPr>
          <w:i/>
          <w:sz w:val="22"/>
        </w:rPr>
        <w:t>your</w:t>
      </w:r>
      <w:r>
        <w:rPr>
          <w:i/>
          <w:spacing w:val="-2"/>
          <w:sz w:val="22"/>
        </w:rPr>
        <w:t> </w:t>
      </w:r>
      <w:r>
        <w:rPr>
          <w:i/>
          <w:sz w:val="22"/>
        </w:rPr>
        <w:t>DiP</w:t>
      </w:r>
      <w:r>
        <w:rPr>
          <w:i/>
          <w:spacing w:val="-11"/>
          <w:sz w:val="22"/>
        </w:rPr>
        <w:t> </w:t>
      </w:r>
      <w:r>
        <w:rPr>
          <w:i/>
          <w:sz w:val="22"/>
        </w:rPr>
        <w:t>should</w:t>
      </w:r>
      <w:r>
        <w:rPr>
          <w:i/>
          <w:spacing w:val="-1"/>
          <w:sz w:val="22"/>
        </w:rPr>
        <w:t> </w:t>
      </w:r>
      <w:r>
        <w:rPr>
          <w:i/>
          <w:sz w:val="22"/>
        </w:rPr>
        <w:t>be</w:t>
      </w:r>
      <w:r>
        <w:rPr>
          <w:i/>
          <w:spacing w:val="-2"/>
          <w:sz w:val="22"/>
        </w:rPr>
        <w:t> </w:t>
      </w:r>
      <w:r>
        <w:rPr>
          <w:i/>
          <w:sz w:val="22"/>
        </w:rPr>
        <w:t>discussed</w:t>
      </w:r>
      <w:r>
        <w:rPr>
          <w:i/>
          <w:spacing w:val="-1"/>
          <w:sz w:val="22"/>
        </w:rPr>
        <w:t> </w:t>
      </w:r>
      <w:r>
        <w:rPr>
          <w:i/>
          <w:sz w:val="22"/>
        </w:rPr>
        <w:t>in</w:t>
      </w:r>
      <w:r>
        <w:rPr>
          <w:i/>
          <w:spacing w:val="-2"/>
          <w:sz w:val="22"/>
        </w:rPr>
        <w:t> </w:t>
      </w:r>
      <w:r>
        <w:rPr>
          <w:i/>
          <w:sz w:val="22"/>
        </w:rPr>
        <w:t>consultation</w:t>
      </w:r>
      <w:r>
        <w:rPr>
          <w:i/>
          <w:spacing w:val="-1"/>
          <w:sz w:val="22"/>
        </w:rPr>
        <w:t> </w:t>
      </w:r>
      <w:r>
        <w:rPr>
          <w:i/>
          <w:sz w:val="22"/>
        </w:rPr>
        <w:t>with</w:t>
      </w:r>
      <w:r>
        <w:rPr>
          <w:i/>
          <w:spacing w:val="-2"/>
          <w:sz w:val="22"/>
        </w:rPr>
        <w:t> </w:t>
      </w:r>
      <w:r>
        <w:rPr>
          <w:i/>
          <w:sz w:val="22"/>
        </w:rPr>
        <w:t>your</w:t>
      </w:r>
      <w:r>
        <w:rPr>
          <w:i/>
          <w:spacing w:val="-7"/>
          <w:sz w:val="22"/>
        </w:rPr>
        <w:t> </w:t>
      </w:r>
      <w:r>
        <w:rPr>
          <w:i/>
          <w:spacing w:val="-2"/>
          <w:sz w:val="22"/>
        </w:rPr>
        <w:t>advisor.</w:t>
      </w:r>
    </w:p>
    <w:tbl>
      <w:tblPr>
        <w:tblW w:w="0" w:type="auto"/>
        <w:jc w:val="left"/>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3"/>
        <w:gridCol w:w="1245"/>
        <w:gridCol w:w="1295"/>
      </w:tblGrid>
      <w:tr>
        <w:trPr>
          <w:trHeight w:val="645" w:hRule="atLeast"/>
        </w:trPr>
        <w:tc>
          <w:tcPr>
            <w:tcW w:w="7663" w:type="dxa"/>
          </w:tcPr>
          <w:p>
            <w:pPr>
              <w:pStyle w:val="TableParagraph"/>
              <w:spacing w:line="319" w:lineRule="exact"/>
              <w:ind w:left="3326" w:right="3322"/>
              <w:jc w:val="center"/>
              <w:rPr>
                <w:rFonts w:ascii="Arial"/>
                <w:b/>
                <w:sz w:val="28"/>
              </w:rPr>
            </w:pPr>
            <w:r>
              <w:rPr>
                <w:rFonts w:ascii="Arial"/>
                <w:b/>
                <w:spacing w:val="-2"/>
                <w:sz w:val="28"/>
              </w:rPr>
              <w:t>Criteria</w:t>
            </w:r>
          </w:p>
        </w:tc>
        <w:tc>
          <w:tcPr>
            <w:tcW w:w="1245" w:type="dxa"/>
          </w:tcPr>
          <w:p>
            <w:pPr>
              <w:pStyle w:val="TableParagraph"/>
              <w:spacing w:line="319" w:lineRule="exact"/>
              <w:ind w:left="164"/>
              <w:rPr>
                <w:rFonts w:ascii="Arial"/>
                <w:b/>
                <w:sz w:val="28"/>
              </w:rPr>
            </w:pPr>
            <w:r>
              <w:rPr>
                <w:rFonts w:ascii="Arial"/>
                <w:b/>
                <w:sz w:val="28"/>
              </w:rPr>
              <w:t>Page</w:t>
            </w:r>
            <w:r>
              <w:rPr>
                <w:rFonts w:ascii="Arial"/>
                <w:b/>
                <w:spacing w:val="-4"/>
                <w:sz w:val="28"/>
              </w:rPr>
              <w:t> </w:t>
            </w:r>
            <w:r>
              <w:rPr>
                <w:rFonts w:ascii="Arial"/>
                <w:b/>
                <w:spacing w:val="-10"/>
                <w:sz w:val="28"/>
              </w:rPr>
              <w:t>#</w:t>
            </w:r>
          </w:p>
        </w:tc>
        <w:tc>
          <w:tcPr>
            <w:tcW w:w="1295" w:type="dxa"/>
          </w:tcPr>
          <w:p>
            <w:pPr>
              <w:pStyle w:val="TableParagraph"/>
              <w:spacing w:line="319" w:lineRule="exact"/>
              <w:ind w:left="240"/>
              <w:rPr>
                <w:rFonts w:ascii="Arial"/>
                <w:b/>
                <w:sz w:val="28"/>
              </w:rPr>
            </w:pPr>
            <w:r>
              <w:rPr>
                <w:rFonts w:ascii="Arial"/>
                <w:b/>
                <w:sz w:val="28"/>
              </w:rPr>
              <w:t>Line</w:t>
            </w:r>
            <w:r>
              <w:rPr>
                <w:rFonts w:ascii="Arial"/>
                <w:b/>
                <w:spacing w:val="-3"/>
                <w:sz w:val="28"/>
              </w:rPr>
              <w:t> </w:t>
            </w:r>
            <w:r>
              <w:rPr>
                <w:rFonts w:ascii="Arial"/>
                <w:b/>
                <w:spacing w:val="-10"/>
                <w:sz w:val="28"/>
              </w:rPr>
              <w:t>#</w:t>
            </w:r>
          </w:p>
        </w:tc>
      </w:tr>
      <w:tr>
        <w:trPr>
          <w:trHeight w:val="830" w:hRule="atLeast"/>
        </w:trPr>
        <w:tc>
          <w:tcPr>
            <w:tcW w:w="10203" w:type="dxa"/>
            <w:gridSpan w:val="3"/>
            <w:shd w:val="clear" w:color="auto" w:fill="D9E1F3"/>
          </w:tcPr>
          <w:p>
            <w:pPr>
              <w:pStyle w:val="TableParagraph"/>
              <w:spacing w:before="10"/>
              <w:rPr>
                <w:rFonts w:ascii="Arial"/>
                <w:i/>
                <w:sz w:val="23"/>
              </w:rPr>
            </w:pPr>
          </w:p>
          <w:p>
            <w:pPr>
              <w:pStyle w:val="TableParagraph"/>
              <w:ind w:left="105"/>
              <w:rPr>
                <w:rFonts w:ascii="Arial" w:hAnsi="Arial"/>
                <w:b/>
                <w:i/>
                <w:sz w:val="24"/>
              </w:rPr>
            </w:pPr>
            <w:r>
              <w:rPr>
                <w:rFonts w:ascii="Arial" w:hAnsi="Arial"/>
                <w:b/>
                <w:i/>
                <w:sz w:val="24"/>
              </w:rPr>
              <w:t>Have</w:t>
            </w:r>
            <w:r>
              <w:rPr>
                <w:rFonts w:ascii="Arial" w:hAnsi="Arial"/>
                <w:b/>
                <w:i/>
                <w:spacing w:val="-1"/>
                <w:sz w:val="24"/>
              </w:rPr>
              <w:t> </w:t>
            </w:r>
            <w:r>
              <w:rPr>
                <w:rFonts w:ascii="Arial" w:hAnsi="Arial"/>
                <w:b/>
                <w:i/>
                <w:sz w:val="24"/>
              </w:rPr>
              <w:t>you</w:t>
            </w:r>
            <w:r>
              <w:rPr>
                <w:rFonts w:ascii="Arial" w:hAnsi="Arial"/>
                <w:b/>
                <w:i/>
                <w:spacing w:val="-4"/>
                <w:sz w:val="24"/>
              </w:rPr>
              <w:t> </w:t>
            </w:r>
            <w:r>
              <w:rPr>
                <w:rFonts w:ascii="Arial" w:hAnsi="Arial"/>
                <w:b/>
                <w:i/>
                <w:sz w:val="24"/>
              </w:rPr>
              <w:t>provided</w:t>
            </w:r>
            <w:r>
              <w:rPr>
                <w:rFonts w:ascii="Arial" w:hAnsi="Arial"/>
                <w:b/>
                <w:i/>
                <w:spacing w:val="-4"/>
                <w:sz w:val="24"/>
              </w:rPr>
              <w:t> </w:t>
            </w:r>
            <w:r>
              <w:rPr>
                <w:rFonts w:ascii="Arial" w:hAnsi="Arial"/>
                <w:b/>
                <w:i/>
                <w:sz w:val="24"/>
              </w:rPr>
              <w:t>an</w:t>
            </w:r>
            <w:r>
              <w:rPr>
                <w:rFonts w:ascii="Arial" w:hAnsi="Arial"/>
                <w:b/>
                <w:i/>
                <w:spacing w:val="-4"/>
                <w:sz w:val="24"/>
              </w:rPr>
              <w:t> </w:t>
            </w:r>
            <w:r>
              <w:rPr>
                <w:rFonts w:ascii="Arial" w:hAnsi="Arial"/>
                <w:b/>
                <w:i/>
                <w:sz w:val="24"/>
              </w:rPr>
              <w:t>introduction</w:t>
            </w:r>
            <w:r>
              <w:rPr>
                <w:rFonts w:ascii="Arial" w:hAnsi="Arial"/>
                <w:b/>
                <w:i/>
                <w:spacing w:val="-4"/>
                <w:sz w:val="24"/>
              </w:rPr>
              <w:t> </w:t>
            </w:r>
            <w:r>
              <w:rPr>
                <w:rFonts w:ascii="Arial" w:hAnsi="Arial"/>
                <w:b/>
                <w:i/>
                <w:sz w:val="24"/>
              </w:rPr>
              <w:t>for</w:t>
            </w:r>
            <w:r>
              <w:rPr>
                <w:rFonts w:ascii="Arial" w:hAnsi="Arial"/>
                <w:b/>
                <w:i/>
                <w:spacing w:val="-1"/>
                <w:sz w:val="24"/>
              </w:rPr>
              <w:t> </w:t>
            </w:r>
            <w:r>
              <w:rPr>
                <w:rFonts w:ascii="Arial" w:hAnsi="Arial"/>
                <w:b/>
                <w:i/>
                <w:sz w:val="24"/>
              </w:rPr>
              <w:t>the</w:t>
            </w:r>
            <w:r>
              <w:rPr>
                <w:rFonts w:ascii="Arial" w:hAnsi="Arial"/>
                <w:b/>
                <w:i/>
                <w:spacing w:val="-1"/>
                <w:sz w:val="24"/>
              </w:rPr>
              <w:t> </w:t>
            </w:r>
            <w:r>
              <w:rPr>
                <w:rFonts w:ascii="Arial" w:hAnsi="Arial"/>
                <w:b/>
                <w:i/>
                <w:sz w:val="24"/>
              </w:rPr>
              <w:t>DiP</w:t>
            </w:r>
            <w:r>
              <w:rPr>
                <w:rFonts w:ascii="Arial" w:hAnsi="Arial"/>
                <w:b/>
                <w:i/>
                <w:spacing w:val="-2"/>
                <w:sz w:val="24"/>
              </w:rPr>
              <w:t> that…</w:t>
            </w:r>
          </w:p>
        </w:tc>
      </w:tr>
      <w:tr>
        <w:trPr>
          <w:trHeight w:val="275" w:hRule="atLeast"/>
        </w:trPr>
        <w:tc>
          <w:tcPr>
            <w:tcW w:w="7663" w:type="dxa"/>
          </w:tcPr>
          <w:p>
            <w:pPr>
              <w:pStyle w:val="TableParagraph"/>
              <w:spacing w:line="255" w:lineRule="exact"/>
              <w:ind w:left="105"/>
              <w:rPr>
                <w:rFonts w:ascii="Arial"/>
                <w:sz w:val="24"/>
              </w:rPr>
            </w:pPr>
            <w:r>
              <w:rPr>
                <w:rFonts w:ascii="Arial"/>
                <w:sz w:val="24"/>
              </w:rPr>
              <w:t>prepares</w:t>
            </w:r>
            <w:r>
              <w:rPr>
                <w:rFonts w:ascii="Arial"/>
                <w:spacing w:val="-3"/>
                <w:sz w:val="24"/>
              </w:rPr>
              <w:t> </w:t>
            </w:r>
            <w:r>
              <w:rPr>
                <w:rFonts w:ascii="Arial"/>
                <w:sz w:val="24"/>
              </w:rPr>
              <w:t>readers</w:t>
            </w:r>
            <w:r>
              <w:rPr>
                <w:rFonts w:ascii="Arial"/>
                <w:spacing w:val="-3"/>
                <w:sz w:val="24"/>
              </w:rPr>
              <w:t> </w:t>
            </w:r>
            <w:r>
              <w:rPr>
                <w:rFonts w:ascii="Arial"/>
                <w:sz w:val="24"/>
              </w:rPr>
              <w:t>for</w:t>
            </w:r>
            <w:r>
              <w:rPr>
                <w:rFonts w:ascii="Arial"/>
                <w:spacing w:val="-3"/>
                <w:sz w:val="24"/>
              </w:rPr>
              <w:t> </w:t>
            </w:r>
            <w:r>
              <w:rPr>
                <w:rFonts w:ascii="Arial"/>
                <w:sz w:val="24"/>
              </w:rPr>
              <w:t>and</w:t>
            </w:r>
            <w:r>
              <w:rPr>
                <w:rFonts w:ascii="Arial"/>
                <w:spacing w:val="1"/>
                <w:sz w:val="24"/>
              </w:rPr>
              <w:t> </w:t>
            </w:r>
            <w:r>
              <w:rPr>
                <w:rFonts w:ascii="Arial"/>
                <w:sz w:val="24"/>
              </w:rPr>
              <w:t>encourages</w:t>
            </w:r>
            <w:r>
              <w:rPr>
                <w:rFonts w:ascii="Arial"/>
                <w:spacing w:val="-3"/>
                <w:sz w:val="24"/>
              </w:rPr>
              <w:t> </w:t>
            </w:r>
            <w:r>
              <w:rPr>
                <w:rFonts w:ascii="Arial"/>
                <w:sz w:val="24"/>
              </w:rPr>
              <w:t>engagement</w:t>
            </w:r>
            <w:r>
              <w:rPr>
                <w:rFonts w:ascii="Arial"/>
                <w:spacing w:val="-5"/>
                <w:sz w:val="24"/>
              </w:rPr>
              <w:t> </w:t>
            </w:r>
            <w:r>
              <w:rPr>
                <w:rFonts w:ascii="Arial"/>
                <w:sz w:val="24"/>
              </w:rPr>
              <w:t>in</w:t>
            </w:r>
            <w:r>
              <w:rPr>
                <w:rFonts w:ascii="Arial"/>
                <w:spacing w:val="-2"/>
                <w:sz w:val="24"/>
              </w:rPr>
              <w:t> </w:t>
            </w:r>
            <w:r>
              <w:rPr>
                <w:rFonts w:ascii="Arial"/>
                <w:sz w:val="24"/>
              </w:rPr>
              <w:t>the</w:t>
            </w:r>
            <w:r>
              <w:rPr>
                <w:rFonts w:ascii="Arial"/>
                <w:spacing w:val="-1"/>
                <w:sz w:val="24"/>
              </w:rPr>
              <w:t> </w:t>
            </w:r>
            <w:r>
              <w:rPr>
                <w:rFonts w:ascii="Arial"/>
                <w:spacing w:val="-2"/>
                <w:sz w:val="24"/>
              </w:rPr>
              <w:t>discourse?</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6" w:lineRule="exact"/>
              <w:ind w:left="105"/>
              <w:rPr>
                <w:rFonts w:ascii="Arial"/>
                <w:sz w:val="24"/>
              </w:rPr>
            </w:pPr>
            <w:r>
              <w:rPr>
                <w:rFonts w:ascii="Arial"/>
                <w:sz w:val="24"/>
              </w:rPr>
              <w:t>uses</w:t>
            </w:r>
            <w:r>
              <w:rPr>
                <w:rFonts w:ascii="Arial"/>
                <w:spacing w:val="-3"/>
                <w:sz w:val="24"/>
              </w:rPr>
              <w:t> </w:t>
            </w:r>
            <w:r>
              <w:rPr>
                <w:rFonts w:ascii="Arial"/>
                <w:sz w:val="24"/>
              </w:rPr>
              <w:t>a</w:t>
            </w:r>
            <w:r>
              <w:rPr>
                <w:rFonts w:ascii="Arial"/>
                <w:spacing w:val="-1"/>
                <w:sz w:val="24"/>
              </w:rPr>
              <w:t> </w:t>
            </w:r>
            <w:r>
              <w:rPr>
                <w:rFonts w:ascii="Arial"/>
                <w:sz w:val="24"/>
              </w:rPr>
              <w:t>lens</w:t>
            </w:r>
            <w:r>
              <w:rPr>
                <w:rFonts w:ascii="Arial"/>
                <w:spacing w:val="-2"/>
                <w:sz w:val="24"/>
              </w:rPr>
              <w:t> </w:t>
            </w:r>
            <w:r>
              <w:rPr>
                <w:rFonts w:ascii="Arial"/>
                <w:sz w:val="24"/>
              </w:rPr>
              <w:t>of</w:t>
            </w:r>
            <w:r>
              <w:rPr>
                <w:rFonts w:ascii="Arial"/>
                <w:spacing w:val="-4"/>
                <w:sz w:val="24"/>
              </w:rPr>
              <w:t> </w:t>
            </w:r>
            <w:r>
              <w:rPr>
                <w:rFonts w:ascii="Arial"/>
                <w:sz w:val="24"/>
              </w:rPr>
              <w:t>social</w:t>
            </w:r>
            <w:r>
              <w:rPr>
                <w:rFonts w:ascii="Arial"/>
                <w:spacing w:val="-2"/>
                <w:sz w:val="24"/>
              </w:rPr>
              <w:t> </w:t>
            </w:r>
            <w:r>
              <w:rPr>
                <w:rFonts w:ascii="Arial"/>
                <w:sz w:val="24"/>
              </w:rPr>
              <w:t>justice</w:t>
            </w:r>
            <w:r>
              <w:rPr>
                <w:rFonts w:ascii="Arial"/>
                <w:spacing w:val="-1"/>
                <w:sz w:val="24"/>
              </w:rPr>
              <w:t> </w:t>
            </w:r>
            <w:r>
              <w:rPr>
                <w:rFonts w:ascii="Arial"/>
                <w:sz w:val="24"/>
              </w:rPr>
              <w:t>to</w:t>
            </w:r>
            <w:r>
              <w:rPr>
                <w:rFonts w:ascii="Arial"/>
                <w:spacing w:val="-1"/>
                <w:sz w:val="24"/>
              </w:rPr>
              <w:t> </w:t>
            </w:r>
            <w:r>
              <w:rPr>
                <w:rFonts w:ascii="Arial"/>
                <w:sz w:val="24"/>
              </w:rPr>
              <w:t>explicate</w:t>
            </w:r>
            <w:r>
              <w:rPr>
                <w:rFonts w:ascii="Arial"/>
                <w:spacing w:val="-1"/>
                <w:sz w:val="24"/>
              </w:rPr>
              <w:t> </w:t>
            </w:r>
            <w:r>
              <w:rPr>
                <w:rFonts w:ascii="Arial"/>
                <w:sz w:val="24"/>
              </w:rPr>
              <w:t>a</w:t>
            </w:r>
            <w:r>
              <w:rPr>
                <w:rFonts w:ascii="Arial"/>
                <w:spacing w:val="-2"/>
                <w:sz w:val="24"/>
              </w:rPr>
              <w:t> </w:t>
            </w:r>
            <w:r>
              <w:rPr>
                <w:rFonts w:ascii="Arial"/>
                <w:sz w:val="24"/>
              </w:rPr>
              <w:t>PoP</w:t>
            </w:r>
            <w:r>
              <w:rPr>
                <w:rFonts w:ascii="Arial"/>
                <w:spacing w:val="-2"/>
                <w:sz w:val="24"/>
              </w:rPr>
              <w:t> </w:t>
            </w:r>
            <w:r>
              <w:rPr>
                <w:rFonts w:ascii="Arial"/>
                <w:sz w:val="24"/>
              </w:rPr>
              <w:t>and</w:t>
            </w:r>
            <w:r>
              <w:rPr>
                <w:rFonts w:ascii="Arial"/>
                <w:spacing w:val="-1"/>
                <w:sz w:val="24"/>
              </w:rPr>
              <w:t> </w:t>
            </w:r>
            <w:r>
              <w:rPr>
                <w:rFonts w:ascii="Arial"/>
                <w:sz w:val="24"/>
              </w:rPr>
              <w:t>design</w:t>
            </w:r>
            <w:r>
              <w:rPr>
                <w:rFonts w:ascii="Arial"/>
                <w:spacing w:val="-1"/>
                <w:sz w:val="24"/>
              </w:rPr>
              <w:t> </w:t>
            </w:r>
            <w:r>
              <w:rPr>
                <w:rFonts w:ascii="Arial"/>
                <w:sz w:val="24"/>
              </w:rPr>
              <w:t>for</w:t>
            </w:r>
            <w:r>
              <w:rPr>
                <w:rFonts w:ascii="Arial"/>
                <w:spacing w:val="-2"/>
                <w:sz w:val="24"/>
              </w:rPr>
              <w:t> action?</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informs</w:t>
            </w:r>
            <w:r>
              <w:rPr>
                <w:rFonts w:ascii="Arial"/>
                <w:spacing w:val="-4"/>
                <w:sz w:val="24"/>
              </w:rPr>
              <w:t> </w:t>
            </w:r>
            <w:r>
              <w:rPr>
                <w:rFonts w:ascii="Arial"/>
                <w:sz w:val="24"/>
              </w:rPr>
              <w:t>the</w:t>
            </w:r>
            <w:r>
              <w:rPr>
                <w:rFonts w:ascii="Arial"/>
                <w:spacing w:val="-2"/>
                <w:sz w:val="24"/>
              </w:rPr>
              <w:t> </w:t>
            </w:r>
            <w:r>
              <w:rPr>
                <w:rFonts w:ascii="Arial"/>
                <w:sz w:val="24"/>
              </w:rPr>
              <w:t>reader</w:t>
            </w:r>
            <w:r>
              <w:rPr>
                <w:rFonts w:ascii="Arial"/>
                <w:spacing w:val="-3"/>
                <w:sz w:val="24"/>
              </w:rPr>
              <w:t> </w:t>
            </w:r>
            <w:r>
              <w:rPr>
                <w:rFonts w:ascii="Arial"/>
                <w:sz w:val="24"/>
              </w:rPr>
              <w:t>how</w:t>
            </w:r>
            <w:r>
              <w:rPr>
                <w:rFonts w:ascii="Arial"/>
                <w:spacing w:val="-2"/>
                <w:sz w:val="24"/>
              </w:rPr>
              <w:t> </w:t>
            </w:r>
            <w:r>
              <w:rPr>
                <w:rFonts w:ascii="Arial"/>
                <w:sz w:val="24"/>
              </w:rPr>
              <w:t>argumentation</w:t>
            </w:r>
            <w:r>
              <w:rPr>
                <w:rFonts w:ascii="Arial"/>
                <w:spacing w:val="-2"/>
                <w:sz w:val="24"/>
              </w:rPr>
              <w:t> </w:t>
            </w:r>
            <w:r>
              <w:rPr>
                <w:rFonts w:ascii="Arial"/>
                <w:sz w:val="24"/>
              </w:rPr>
              <w:t>will</w:t>
            </w:r>
            <w:r>
              <w:rPr>
                <w:rFonts w:ascii="Arial"/>
                <w:spacing w:val="-2"/>
                <w:sz w:val="24"/>
              </w:rPr>
              <w:t> </w:t>
            </w:r>
            <w:r>
              <w:rPr>
                <w:rFonts w:ascii="Arial"/>
                <w:sz w:val="24"/>
              </w:rPr>
              <w:t>guide</w:t>
            </w:r>
            <w:r>
              <w:rPr>
                <w:rFonts w:ascii="Arial"/>
                <w:spacing w:val="-7"/>
                <w:sz w:val="24"/>
              </w:rPr>
              <w:t> </w:t>
            </w:r>
            <w:r>
              <w:rPr>
                <w:rFonts w:ascii="Arial"/>
                <w:sz w:val="24"/>
              </w:rPr>
              <w:t>the</w:t>
            </w:r>
            <w:r>
              <w:rPr>
                <w:rFonts w:ascii="Arial"/>
                <w:spacing w:val="-2"/>
                <w:sz w:val="24"/>
              </w:rPr>
              <w:t> discourse?</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introduces</w:t>
            </w:r>
            <w:r>
              <w:rPr>
                <w:rFonts w:ascii="Arial"/>
                <w:spacing w:val="-3"/>
                <w:sz w:val="24"/>
              </w:rPr>
              <w:t> </w:t>
            </w:r>
            <w:r>
              <w:rPr>
                <w:rFonts w:ascii="Arial"/>
                <w:sz w:val="24"/>
              </w:rPr>
              <w:t>the</w:t>
            </w:r>
            <w:r>
              <w:rPr>
                <w:rFonts w:ascii="Arial"/>
                <w:spacing w:val="-2"/>
                <w:sz w:val="24"/>
              </w:rPr>
              <w:t> </w:t>
            </w:r>
            <w:r>
              <w:rPr>
                <w:rFonts w:ascii="Arial"/>
                <w:sz w:val="24"/>
              </w:rPr>
              <w:t>guiding</w:t>
            </w:r>
            <w:r>
              <w:rPr>
                <w:rFonts w:ascii="Arial"/>
                <w:spacing w:val="-1"/>
                <w:sz w:val="24"/>
              </w:rPr>
              <w:t> </w:t>
            </w:r>
            <w:r>
              <w:rPr>
                <w:rFonts w:ascii="Arial"/>
                <w:spacing w:val="-2"/>
                <w:sz w:val="24"/>
              </w:rPr>
              <w:t>claims?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80" w:hRule="atLeast"/>
        </w:trPr>
        <w:tc>
          <w:tcPr>
            <w:tcW w:w="7663" w:type="dxa"/>
          </w:tcPr>
          <w:p>
            <w:pPr>
              <w:pStyle w:val="TableParagraph"/>
              <w:spacing w:line="260" w:lineRule="exact"/>
              <w:ind w:left="105"/>
              <w:rPr>
                <w:rFonts w:ascii="Arial"/>
                <w:sz w:val="24"/>
              </w:rPr>
            </w:pPr>
            <w:r>
              <w:rPr>
                <w:rFonts w:ascii="Arial"/>
                <w:sz w:val="24"/>
              </w:rPr>
              <w:t>situates</w:t>
            </w:r>
            <w:r>
              <w:rPr>
                <w:rFonts w:ascii="Arial"/>
                <w:spacing w:val="-2"/>
                <w:sz w:val="24"/>
              </w:rPr>
              <w:t> </w:t>
            </w:r>
            <w:r>
              <w:rPr>
                <w:rFonts w:ascii="Arial"/>
                <w:sz w:val="24"/>
              </w:rPr>
              <w:t>claims</w:t>
            </w:r>
            <w:r>
              <w:rPr>
                <w:rFonts w:ascii="Arial"/>
                <w:spacing w:val="-2"/>
                <w:sz w:val="24"/>
              </w:rPr>
              <w:t> </w:t>
            </w:r>
            <w:r>
              <w:rPr>
                <w:rFonts w:ascii="Arial"/>
                <w:sz w:val="24"/>
              </w:rPr>
              <w:t>in</w:t>
            </w:r>
            <w:r>
              <w:rPr>
                <w:rFonts w:ascii="Arial"/>
                <w:spacing w:val="-1"/>
                <w:sz w:val="24"/>
              </w:rPr>
              <w:t> </w:t>
            </w:r>
            <w:r>
              <w:rPr>
                <w:rFonts w:ascii="Arial"/>
                <w:sz w:val="24"/>
              </w:rPr>
              <w:t>the</w:t>
            </w:r>
            <w:r>
              <w:rPr>
                <w:rFonts w:ascii="Arial"/>
                <w:spacing w:val="-1"/>
                <w:sz w:val="24"/>
              </w:rPr>
              <w:t> </w:t>
            </w:r>
            <w:r>
              <w:rPr>
                <w:rFonts w:ascii="Arial"/>
                <w:sz w:val="24"/>
              </w:rPr>
              <w:t>context</w:t>
            </w:r>
            <w:r>
              <w:rPr>
                <w:rFonts w:ascii="Arial"/>
                <w:spacing w:val="-4"/>
                <w:sz w:val="24"/>
              </w:rPr>
              <w:t> </w:t>
            </w:r>
            <w:r>
              <w:rPr>
                <w:rFonts w:ascii="Arial"/>
                <w:sz w:val="24"/>
              </w:rPr>
              <w:t>of</w:t>
            </w:r>
            <w:r>
              <w:rPr>
                <w:rFonts w:ascii="Arial"/>
                <w:spacing w:val="-1"/>
                <w:sz w:val="24"/>
              </w:rPr>
              <w:t> </w:t>
            </w:r>
            <w:r>
              <w:rPr>
                <w:rFonts w:ascii="Arial"/>
                <w:spacing w:val="-2"/>
                <w:sz w:val="24"/>
              </w:rPr>
              <w:t>practice?</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provides</w:t>
            </w:r>
            <w:r>
              <w:rPr>
                <w:rFonts w:ascii="Arial"/>
                <w:spacing w:val="-5"/>
                <w:sz w:val="24"/>
              </w:rPr>
              <w:t> </w:t>
            </w:r>
            <w:r>
              <w:rPr>
                <w:rFonts w:ascii="Arial"/>
                <w:sz w:val="24"/>
              </w:rPr>
              <w:t>a</w:t>
            </w:r>
            <w:r>
              <w:rPr>
                <w:rFonts w:ascii="Arial"/>
                <w:spacing w:val="-1"/>
                <w:sz w:val="24"/>
              </w:rPr>
              <w:t> </w:t>
            </w:r>
            <w:r>
              <w:rPr>
                <w:rFonts w:ascii="Arial"/>
                <w:sz w:val="24"/>
              </w:rPr>
              <w:t>roadmap</w:t>
            </w:r>
            <w:r>
              <w:rPr>
                <w:rFonts w:ascii="Arial"/>
                <w:spacing w:val="-2"/>
                <w:sz w:val="24"/>
              </w:rPr>
              <w:t> </w:t>
            </w:r>
            <w:r>
              <w:rPr>
                <w:rFonts w:ascii="Arial"/>
                <w:sz w:val="24"/>
              </w:rPr>
              <w:t>for</w:t>
            </w:r>
            <w:r>
              <w:rPr>
                <w:rFonts w:ascii="Arial"/>
                <w:spacing w:val="-2"/>
                <w:sz w:val="24"/>
              </w:rPr>
              <w:t> </w:t>
            </w:r>
            <w:r>
              <w:rPr>
                <w:rFonts w:ascii="Arial"/>
                <w:sz w:val="24"/>
              </w:rPr>
              <w:t>how</w:t>
            </w:r>
            <w:r>
              <w:rPr>
                <w:rFonts w:ascii="Arial"/>
                <w:spacing w:val="-2"/>
                <w:sz w:val="24"/>
              </w:rPr>
              <w:t> </w:t>
            </w:r>
            <w:r>
              <w:rPr>
                <w:rFonts w:ascii="Arial"/>
                <w:sz w:val="24"/>
              </w:rPr>
              <w:t>the</w:t>
            </w:r>
            <w:r>
              <w:rPr>
                <w:rFonts w:ascii="Arial"/>
                <w:spacing w:val="-1"/>
                <w:sz w:val="24"/>
              </w:rPr>
              <w:t> </w:t>
            </w:r>
            <w:r>
              <w:rPr>
                <w:rFonts w:ascii="Arial"/>
                <w:sz w:val="24"/>
              </w:rPr>
              <w:t>arguments</w:t>
            </w:r>
            <w:r>
              <w:rPr>
                <w:rFonts w:ascii="Arial"/>
                <w:spacing w:val="-3"/>
                <w:sz w:val="24"/>
              </w:rPr>
              <w:t> </w:t>
            </w:r>
            <w:r>
              <w:rPr>
                <w:rFonts w:ascii="Arial"/>
                <w:sz w:val="24"/>
              </w:rPr>
              <w:t>will</w:t>
            </w:r>
            <w:r>
              <w:rPr>
                <w:rFonts w:ascii="Arial"/>
                <w:spacing w:val="-6"/>
                <w:sz w:val="24"/>
              </w:rPr>
              <w:t> </w:t>
            </w:r>
            <w:r>
              <w:rPr>
                <w:rFonts w:ascii="Arial"/>
                <w:sz w:val="24"/>
              </w:rPr>
              <w:t>be</w:t>
            </w:r>
            <w:r>
              <w:rPr>
                <w:rFonts w:ascii="Arial"/>
                <w:spacing w:val="-1"/>
                <w:sz w:val="24"/>
              </w:rPr>
              <w:t> </w:t>
            </w:r>
            <w:r>
              <w:rPr>
                <w:rFonts w:ascii="Arial"/>
                <w:spacing w:val="-2"/>
                <w:sz w:val="24"/>
              </w:rPr>
              <w:t>organized?</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825" w:hRule="atLeast"/>
        </w:trPr>
        <w:tc>
          <w:tcPr>
            <w:tcW w:w="10203" w:type="dxa"/>
            <w:gridSpan w:val="3"/>
            <w:shd w:val="clear" w:color="auto" w:fill="D9E1F3"/>
          </w:tcPr>
          <w:p>
            <w:pPr>
              <w:pStyle w:val="TableParagraph"/>
              <w:spacing w:before="10"/>
              <w:rPr>
                <w:rFonts w:ascii="Arial"/>
                <w:i/>
                <w:sz w:val="23"/>
              </w:rPr>
            </w:pPr>
          </w:p>
          <w:p>
            <w:pPr>
              <w:pStyle w:val="TableParagraph"/>
              <w:spacing w:before="1"/>
              <w:ind w:left="105"/>
              <w:rPr>
                <w:rFonts w:ascii="Arial" w:hAnsi="Arial"/>
                <w:b/>
                <w:i/>
                <w:sz w:val="24"/>
              </w:rPr>
            </w:pPr>
            <w:r>
              <w:rPr>
                <w:rFonts w:ascii="Arial" w:hAnsi="Arial"/>
                <w:b/>
                <w:i/>
                <w:sz w:val="24"/>
              </w:rPr>
              <w:t>Have</w:t>
            </w:r>
            <w:r>
              <w:rPr>
                <w:rFonts w:ascii="Arial" w:hAnsi="Arial"/>
                <w:b/>
                <w:i/>
                <w:spacing w:val="-3"/>
                <w:sz w:val="24"/>
              </w:rPr>
              <w:t> </w:t>
            </w:r>
            <w:r>
              <w:rPr>
                <w:rFonts w:ascii="Arial" w:hAnsi="Arial"/>
                <w:b/>
                <w:i/>
                <w:sz w:val="24"/>
              </w:rPr>
              <w:t>you</w:t>
            </w:r>
            <w:r>
              <w:rPr>
                <w:rFonts w:ascii="Arial" w:hAnsi="Arial"/>
                <w:b/>
                <w:i/>
                <w:spacing w:val="-6"/>
                <w:sz w:val="24"/>
              </w:rPr>
              <w:t> </w:t>
            </w:r>
            <w:r>
              <w:rPr>
                <w:rFonts w:ascii="Arial" w:hAnsi="Arial"/>
                <w:b/>
                <w:i/>
                <w:sz w:val="24"/>
              </w:rPr>
              <w:t>argued</w:t>
            </w:r>
            <w:r>
              <w:rPr>
                <w:rFonts w:ascii="Arial" w:hAnsi="Arial"/>
                <w:b/>
                <w:i/>
                <w:spacing w:val="-5"/>
                <w:sz w:val="24"/>
              </w:rPr>
              <w:t> </w:t>
            </w:r>
            <w:r>
              <w:rPr>
                <w:rFonts w:ascii="Arial" w:hAnsi="Arial"/>
                <w:b/>
                <w:i/>
                <w:sz w:val="24"/>
              </w:rPr>
              <w:t>compellingly</w:t>
            </w:r>
            <w:r>
              <w:rPr>
                <w:rFonts w:ascii="Arial" w:hAnsi="Arial"/>
                <w:b/>
                <w:i/>
                <w:spacing w:val="-3"/>
                <w:sz w:val="24"/>
              </w:rPr>
              <w:t> </w:t>
            </w:r>
            <w:r>
              <w:rPr>
                <w:rFonts w:ascii="Arial" w:hAnsi="Arial"/>
                <w:b/>
                <w:i/>
                <w:sz w:val="24"/>
              </w:rPr>
              <w:t>that</w:t>
            </w:r>
            <w:r>
              <w:rPr>
                <w:rFonts w:ascii="Arial" w:hAnsi="Arial"/>
                <w:b/>
                <w:i/>
                <w:spacing w:val="-4"/>
                <w:sz w:val="24"/>
              </w:rPr>
              <w:t> </w:t>
            </w:r>
            <w:r>
              <w:rPr>
                <w:rFonts w:ascii="Arial" w:hAnsi="Arial"/>
                <w:b/>
                <w:i/>
                <w:sz w:val="24"/>
              </w:rPr>
              <w:t>the</w:t>
            </w:r>
            <w:r>
              <w:rPr>
                <w:rFonts w:ascii="Arial" w:hAnsi="Arial"/>
                <w:b/>
                <w:i/>
                <w:spacing w:val="3"/>
                <w:sz w:val="24"/>
              </w:rPr>
              <w:t> </w:t>
            </w:r>
            <w:r>
              <w:rPr>
                <w:rFonts w:ascii="Arial" w:hAnsi="Arial"/>
                <w:b/>
                <w:i/>
                <w:spacing w:val="-4"/>
                <w:sz w:val="24"/>
              </w:rPr>
              <w:t>PoP…</w:t>
            </w:r>
          </w:p>
        </w:tc>
      </w:tr>
      <w:tr>
        <w:trPr>
          <w:trHeight w:val="280" w:hRule="atLeast"/>
        </w:trPr>
        <w:tc>
          <w:tcPr>
            <w:tcW w:w="7663" w:type="dxa"/>
          </w:tcPr>
          <w:p>
            <w:pPr>
              <w:pStyle w:val="TableParagraph"/>
              <w:spacing w:line="260" w:lineRule="exact"/>
              <w:ind w:left="105"/>
              <w:rPr>
                <w:rFonts w:ascii="Arial"/>
                <w:sz w:val="24"/>
              </w:rPr>
            </w:pPr>
            <w:r>
              <w:rPr>
                <w:rFonts w:ascii="Arial"/>
                <w:sz w:val="24"/>
              </w:rPr>
              <w:t>introduces</w:t>
            </w:r>
            <w:r>
              <w:rPr>
                <w:rFonts w:ascii="Arial"/>
                <w:spacing w:val="-6"/>
                <w:sz w:val="24"/>
              </w:rPr>
              <w:t> </w:t>
            </w:r>
            <w:r>
              <w:rPr>
                <w:rFonts w:ascii="Arial"/>
                <w:sz w:val="24"/>
              </w:rPr>
              <w:t>a</w:t>
            </w:r>
            <w:r>
              <w:rPr>
                <w:rFonts w:ascii="Arial"/>
                <w:spacing w:val="-2"/>
                <w:sz w:val="24"/>
              </w:rPr>
              <w:t> </w:t>
            </w:r>
            <w:r>
              <w:rPr>
                <w:rFonts w:ascii="Arial"/>
                <w:sz w:val="24"/>
              </w:rPr>
              <w:t>high</w:t>
            </w:r>
            <w:r>
              <w:rPr>
                <w:rFonts w:ascii="Arial"/>
                <w:spacing w:val="-2"/>
                <w:sz w:val="24"/>
              </w:rPr>
              <w:t> </w:t>
            </w:r>
            <w:r>
              <w:rPr>
                <w:rFonts w:ascii="Arial"/>
                <w:sz w:val="24"/>
              </w:rPr>
              <w:t>leverage</w:t>
            </w:r>
            <w:r>
              <w:rPr>
                <w:rFonts w:ascii="Arial"/>
                <w:spacing w:val="-2"/>
                <w:sz w:val="24"/>
              </w:rPr>
              <w:t> </w:t>
            </w:r>
            <w:r>
              <w:rPr>
                <w:rFonts w:ascii="Arial"/>
                <w:sz w:val="24"/>
              </w:rPr>
              <w:t>problem</w:t>
            </w:r>
            <w:r>
              <w:rPr>
                <w:rFonts w:ascii="Arial"/>
                <w:spacing w:val="-3"/>
                <w:sz w:val="24"/>
              </w:rPr>
              <w:t> </w:t>
            </w:r>
            <w:r>
              <w:rPr>
                <w:rFonts w:ascii="Arial"/>
                <w:sz w:val="24"/>
              </w:rPr>
              <w:t>likely</w:t>
            </w:r>
            <w:r>
              <w:rPr>
                <w:rFonts w:ascii="Arial"/>
                <w:spacing w:val="-3"/>
                <w:sz w:val="24"/>
              </w:rPr>
              <w:t> </w:t>
            </w:r>
            <w:r>
              <w:rPr>
                <w:rFonts w:ascii="Arial"/>
                <w:sz w:val="24"/>
              </w:rPr>
              <w:t>to</w:t>
            </w:r>
            <w:r>
              <w:rPr>
                <w:rFonts w:ascii="Arial"/>
                <w:spacing w:val="-2"/>
                <w:sz w:val="24"/>
              </w:rPr>
              <w:t> </w:t>
            </w:r>
            <w:r>
              <w:rPr>
                <w:rFonts w:ascii="Arial"/>
                <w:sz w:val="24"/>
              </w:rPr>
              <w:t>yield</w:t>
            </w:r>
            <w:r>
              <w:rPr>
                <w:rFonts w:ascii="Arial"/>
                <w:spacing w:val="-2"/>
                <w:sz w:val="24"/>
              </w:rPr>
              <w:t> improvement?</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defines</w:t>
            </w:r>
            <w:r>
              <w:rPr>
                <w:rFonts w:ascii="Arial"/>
                <w:spacing w:val="-3"/>
                <w:sz w:val="24"/>
              </w:rPr>
              <w:t> </w:t>
            </w:r>
            <w:r>
              <w:rPr>
                <w:rFonts w:ascii="Arial"/>
                <w:sz w:val="24"/>
              </w:rPr>
              <w:t>the</w:t>
            </w:r>
            <w:r>
              <w:rPr>
                <w:rFonts w:ascii="Arial"/>
                <w:spacing w:val="-1"/>
                <w:sz w:val="24"/>
              </w:rPr>
              <w:t> </w:t>
            </w:r>
            <w:r>
              <w:rPr>
                <w:rFonts w:ascii="Arial"/>
                <w:sz w:val="24"/>
              </w:rPr>
              <w:t>PoP</w:t>
            </w:r>
            <w:r>
              <w:rPr>
                <w:rFonts w:ascii="Arial"/>
                <w:spacing w:val="-3"/>
                <w:sz w:val="24"/>
              </w:rPr>
              <w:t> </w:t>
            </w:r>
            <w:r>
              <w:rPr>
                <w:rFonts w:ascii="Arial"/>
                <w:sz w:val="24"/>
              </w:rPr>
              <w:t>through</w:t>
            </w:r>
            <w:r>
              <w:rPr>
                <w:rFonts w:ascii="Arial"/>
                <w:spacing w:val="-1"/>
                <w:sz w:val="24"/>
              </w:rPr>
              <w:t> </w:t>
            </w:r>
            <w:r>
              <w:rPr>
                <w:rFonts w:ascii="Arial"/>
                <w:sz w:val="24"/>
              </w:rPr>
              <w:t>the</w:t>
            </w:r>
            <w:r>
              <w:rPr>
                <w:rFonts w:ascii="Arial"/>
                <w:spacing w:val="-1"/>
                <w:sz w:val="24"/>
              </w:rPr>
              <w:t> </w:t>
            </w:r>
            <w:r>
              <w:rPr>
                <w:rFonts w:ascii="Arial"/>
                <w:sz w:val="24"/>
              </w:rPr>
              <w:t>process</w:t>
            </w:r>
            <w:r>
              <w:rPr>
                <w:rFonts w:ascii="Arial"/>
                <w:spacing w:val="-3"/>
                <w:sz w:val="24"/>
              </w:rPr>
              <w:t> </w:t>
            </w:r>
            <w:r>
              <w:rPr>
                <w:rFonts w:ascii="Arial"/>
                <w:sz w:val="24"/>
              </w:rPr>
              <w:t>of</w:t>
            </w:r>
            <w:r>
              <w:rPr>
                <w:rFonts w:ascii="Arial"/>
                <w:spacing w:val="-4"/>
                <w:sz w:val="24"/>
              </w:rPr>
              <w:t> </w:t>
            </w:r>
            <w:r>
              <w:rPr>
                <w:rFonts w:ascii="Arial"/>
                <w:sz w:val="24"/>
              </w:rPr>
              <w:t>systematic</w:t>
            </w:r>
            <w:r>
              <w:rPr>
                <w:rFonts w:ascii="Arial"/>
                <w:spacing w:val="-2"/>
                <w:sz w:val="24"/>
              </w:rPr>
              <w:t> inquiry?</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is</w:t>
            </w:r>
            <w:r>
              <w:rPr>
                <w:rFonts w:ascii="Arial"/>
                <w:spacing w:val="-5"/>
                <w:sz w:val="24"/>
              </w:rPr>
              <w:t> </w:t>
            </w:r>
            <w:r>
              <w:rPr>
                <w:rFonts w:ascii="Arial"/>
                <w:sz w:val="24"/>
              </w:rPr>
              <w:t>informed</w:t>
            </w:r>
            <w:r>
              <w:rPr>
                <w:rFonts w:ascii="Arial"/>
                <w:spacing w:val="-1"/>
                <w:sz w:val="24"/>
              </w:rPr>
              <w:t> </w:t>
            </w:r>
            <w:r>
              <w:rPr>
                <w:rFonts w:ascii="Arial"/>
                <w:sz w:val="24"/>
              </w:rPr>
              <w:t>by</w:t>
            </w:r>
            <w:r>
              <w:rPr>
                <w:rFonts w:ascii="Arial"/>
                <w:spacing w:val="-3"/>
                <w:sz w:val="24"/>
              </w:rPr>
              <w:t> </w:t>
            </w:r>
            <w:r>
              <w:rPr>
                <w:rFonts w:ascii="Arial"/>
                <w:sz w:val="24"/>
              </w:rPr>
              <w:t>critical</w:t>
            </w:r>
            <w:r>
              <w:rPr>
                <w:rFonts w:ascii="Arial"/>
                <w:spacing w:val="-1"/>
                <w:sz w:val="24"/>
              </w:rPr>
              <w:t> </w:t>
            </w:r>
            <w:r>
              <w:rPr>
                <w:rFonts w:ascii="Arial"/>
                <w:sz w:val="24"/>
              </w:rPr>
              <w:t>review</w:t>
            </w:r>
            <w:r>
              <w:rPr>
                <w:rFonts w:ascii="Arial"/>
                <w:spacing w:val="-2"/>
                <w:sz w:val="24"/>
              </w:rPr>
              <w:t> </w:t>
            </w:r>
            <w:r>
              <w:rPr>
                <w:rFonts w:ascii="Arial"/>
                <w:sz w:val="24"/>
              </w:rPr>
              <w:t>of</w:t>
            </w:r>
            <w:r>
              <w:rPr>
                <w:rFonts w:ascii="Arial"/>
                <w:spacing w:val="-4"/>
                <w:sz w:val="24"/>
              </w:rPr>
              <w:t> </w:t>
            </w:r>
            <w:r>
              <w:rPr>
                <w:rFonts w:ascii="Arial"/>
                <w:sz w:val="24"/>
              </w:rPr>
              <w:t>data</w:t>
            </w:r>
            <w:r>
              <w:rPr>
                <w:rFonts w:ascii="Arial"/>
                <w:spacing w:val="-2"/>
                <w:sz w:val="24"/>
              </w:rPr>
              <w:t> </w:t>
            </w:r>
            <w:r>
              <w:rPr>
                <w:rFonts w:ascii="Arial"/>
                <w:sz w:val="24"/>
              </w:rPr>
              <w:t>across</w:t>
            </w:r>
            <w:r>
              <w:rPr>
                <w:rFonts w:ascii="Arial"/>
                <w:spacing w:val="-2"/>
                <w:sz w:val="24"/>
              </w:rPr>
              <w:t> </w:t>
            </w:r>
            <w:r>
              <w:rPr>
                <w:rFonts w:ascii="Arial"/>
                <w:sz w:val="24"/>
              </w:rPr>
              <w:t>community</w:t>
            </w:r>
            <w:r>
              <w:rPr>
                <w:rFonts w:ascii="Arial"/>
                <w:spacing w:val="-2"/>
                <w:sz w:val="24"/>
              </w:rPr>
              <w:t> boundaries?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2" w:hRule="atLeast"/>
        </w:trPr>
        <w:tc>
          <w:tcPr>
            <w:tcW w:w="7663" w:type="dxa"/>
            <w:tcBorders>
              <w:bottom w:val="single" w:sz="6" w:space="0" w:color="000000"/>
            </w:tcBorders>
          </w:tcPr>
          <w:p>
            <w:pPr>
              <w:pStyle w:val="TableParagraph"/>
              <w:spacing w:line="253" w:lineRule="exact"/>
              <w:ind w:left="105"/>
              <w:rPr>
                <w:rFonts w:ascii="Arial"/>
                <w:sz w:val="24"/>
              </w:rPr>
            </w:pPr>
            <w:r>
              <w:rPr>
                <w:rFonts w:ascii="Arial"/>
                <w:sz w:val="24"/>
              </w:rPr>
              <w:t>is</w:t>
            </w:r>
            <w:r>
              <w:rPr>
                <w:rFonts w:ascii="Arial"/>
                <w:spacing w:val="-3"/>
                <w:sz w:val="24"/>
              </w:rPr>
              <w:t> </w:t>
            </w:r>
            <w:r>
              <w:rPr>
                <w:rFonts w:ascii="Arial"/>
                <w:sz w:val="24"/>
              </w:rPr>
              <w:t>informed</w:t>
            </w:r>
            <w:r>
              <w:rPr>
                <w:rFonts w:ascii="Arial"/>
                <w:spacing w:val="-2"/>
                <w:sz w:val="24"/>
              </w:rPr>
              <w:t> </w:t>
            </w:r>
            <w:r>
              <w:rPr>
                <w:rFonts w:ascii="Arial"/>
                <w:sz w:val="24"/>
              </w:rPr>
              <w:t>by</w:t>
            </w:r>
            <w:r>
              <w:rPr>
                <w:rFonts w:ascii="Arial"/>
                <w:spacing w:val="-2"/>
                <w:sz w:val="24"/>
              </w:rPr>
              <w:t> </w:t>
            </w:r>
            <w:r>
              <w:rPr>
                <w:rFonts w:ascii="Arial"/>
                <w:sz w:val="24"/>
              </w:rPr>
              <w:t>critical</w:t>
            </w:r>
            <w:r>
              <w:rPr>
                <w:rFonts w:ascii="Arial"/>
                <w:spacing w:val="-2"/>
                <w:sz w:val="24"/>
              </w:rPr>
              <w:t> </w:t>
            </w:r>
            <w:r>
              <w:rPr>
                <w:rFonts w:ascii="Arial"/>
                <w:sz w:val="24"/>
              </w:rPr>
              <w:t>review</w:t>
            </w:r>
            <w:r>
              <w:rPr>
                <w:rFonts w:ascii="Arial"/>
                <w:spacing w:val="-1"/>
                <w:sz w:val="24"/>
              </w:rPr>
              <w:t> </w:t>
            </w:r>
            <w:r>
              <w:rPr>
                <w:rFonts w:ascii="Arial"/>
                <w:sz w:val="24"/>
              </w:rPr>
              <w:t>of</w:t>
            </w:r>
            <w:r>
              <w:rPr>
                <w:rFonts w:ascii="Arial"/>
                <w:spacing w:val="-5"/>
                <w:sz w:val="24"/>
              </w:rPr>
              <w:t> </w:t>
            </w:r>
            <w:r>
              <w:rPr>
                <w:rFonts w:ascii="Arial"/>
                <w:sz w:val="24"/>
              </w:rPr>
              <w:t>data</w:t>
            </w:r>
            <w:r>
              <w:rPr>
                <w:rFonts w:ascii="Arial"/>
                <w:spacing w:val="-1"/>
                <w:sz w:val="24"/>
              </w:rPr>
              <w:t> </w:t>
            </w:r>
            <w:r>
              <w:rPr>
                <w:rFonts w:ascii="Arial"/>
                <w:sz w:val="24"/>
              </w:rPr>
              <w:t>through</w:t>
            </w:r>
            <w:r>
              <w:rPr>
                <w:rFonts w:ascii="Arial"/>
                <w:spacing w:val="-2"/>
                <w:sz w:val="24"/>
              </w:rPr>
              <w:t> </w:t>
            </w:r>
            <w:r>
              <w:rPr>
                <w:rFonts w:ascii="Arial"/>
                <w:sz w:val="24"/>
              </w:rPr>
              <w:t>multi-disciplinary</w:t>
            </w:r>
            <w:r>
              <w:rPr>
                <w:rFonts w:ascii="Arial"/>
                <w:spacing w:val="-2"/>
                <w:sz w:val="24"/>
              </w:rPr>
              <w:t> lenses?</w:t>
            </w:r>
          </w:p>
        </w:tc>
        <w:tc>
          <w:tcPr>
            <w:tcW w:w="1245" w:type="dxa"/>
            <w:tcBorders>
              <w:bottom w:val="single" w:sz="6" w:space="0" w:color="000000"/>
            </w:tcBorders>
          </w:tcPr>
          <w:p>
            <w:pPr>
              <w:pStyle w:val="TableParagraph"/>
              <w:rPr>
                <w:rFonts w:ascii="Times New Roman"/>
                <w:sz w:val="20"/>
              </w:rPr>
            </w:pPr>
          </w:p>
        </w:tc>
        <w:tc>
          <w:tcPr>
            <w:tcW w:w="1295" w:type="dxa"/>
            <w:tcBorders>
              <w:bottom w:val="single" w:sz="6" w:space="0" w:color="000000"/>
            </w:tcBorders>
          </w:tcPr>
          <w:p>
            <w:pPr>
              <w:pStyle w:val="TableParagraph"/>
              <w:rPr>
                <w:rFonts w:ascii="Times New Roman"/>
                <w:sz w:val="20"/>
              </w:rPr>
            </w:pPr>
          </w:p>
        </w:tc>
      </w:tr>
      <w:tr>
        <w:trPr>
          <w:trHeight w:val="547" w:hRule="atLeast"/>
        </w:trPr>
        <w:tc>
          <w:tcPr>
            <w:tcW w:w="7663" w:type="dxa"/>
            <w:tcBorders>
              <w:top w:val="single" w:sz="6" w:space="0" w:color="000000"/>
            </w:tcBorders>
          </w:tcPr>
          <w:p>
            <w:pPr>
              <w:pStyle w:val="TableParagraph"/>
              <w:spacing w:line="276" w:lineRule="exact"/>
              <w:ind w:left="105" w:right="224"/>
              <w:rPr>
                <w:rFonts w:ascii="Arial"/>
                <w:sz w:val="24"/>
              </w:rPr>
            </w:pPr>
            <w:r>
              <w:rPr>
                <w:rFonts w:ascii="Arial"/>
                <w:sz w:val="24"/>
              </w:rPr>
              <w:t>is</w:t>
            </w:r>
            <w:r>
              <w:rPr>
                <w:rFonts w:ascii="Arial"/>
                <w:spacing w:val="-6"/>
                <w:sz w:val="24"/>
              </w:rPr>
              <w:t> </w:t>
            </w:r>
            <w:r>
              <w:rPr>
                <w:rFonts w:ascii="Arial"/>
                <w:sz w:val="24"/>
              </w:rPr>
              <w:t>informed</w:t>
            </w:r>
            <w:r>
              <w:rPr>
                <w:rFonts w:ascii="Arial"/>
                <w:spacing w:val="-5"/>
                <w:sz w:val="24"/>
              </w:rPr>
              <w:t> </w:t>
            </w:r>
            <w:r>
              <w:rPr>
                <w:rFonts w:ascii="Arial"/>
                <w:sz w:val="24"/>
              </w:rPr>
              <w:t>by</w:t>
            </w:r>
            <w:r>
              <w:rPr>
                <w:rFonts w:ascii="Arial"/>
                <w:spacing w:val="-6"/>
                <w:sz w:val="24"/>
              </w:rPr>
              <w:t> </w:t>
            </w:r>
            <w:r>
              <w:rPr>
                <w:rFonts w:ascii="Arial"/>
                <w:sz w:val="24"/>
              </w:rPr>
              <w:t>critical</w:t>
            </w:r>
            <w:r>
              <w:rPr>
                <w:rFonts w:ascii="Arial"/>
                <w:spacing w:val="-5"/>
                <w:sz w:val="24"/>
              </w:rPr>
              <w:t> </w:t>
            </w:r>
            <w:r>
              <w:rPr>
                <w:rFonts w:ascii="Arial"/>
                <w:sz w:val="24"/>
              </w:rPr>
              <w:t>social</w:t>
            </w:r>
            <w:r>
              <w:rPr>
                <w:rFonts w:ascii="Arial"/>
                <w:spacing w:val="-5"/>
                <w:sz w:val="24"/>
              </w:rPr>
              <w:t> </w:t>
            </w:r>
            <w:r>
              <w:rPr>
                <w:rFonts w:ascii="Arial"/>
                <w:sz w:val="24"/>
              </w:rPr>
              <w:t>theories</w:t>
            </w:r>
            <w:r>
              <w:rPr>
                <w:rFonts w:ascii="Arial"/>
                <w:spacing w:val="-6"/>
                <w:sz w:val="24"/>
              </w:rPr>
              <w:t> </w:t>
            </w:r>
            <w:r>
              <w:rPr>
                <w:rFonts w:ascii="Arial"/>
                <w:sz w:val="24"/>
              </w:rPr>
              <w:t>and</w:t>
            </w:r>
            <w:r>
              <w:rPr>
                <w:rFonts w:ascii="Arial"/>
                <w:spacing w:val="-5"/>
                <w:sz w:val="24"/>
              </w:rPr>
              <w:t> </w:t>
            </w:r>
            <w:r>
              <w:rPr>
                <w:rFonts w:ascii="Arial"/>
                <w:sz w:val="24"/>
              </w:rPr>
              <w:t>epistemological </w:t>
            </w:r>
            <w:r>
              <w:rPr>
                <w:rFonts w:ascii="Arial"/>
                <w:spacing w:val="-2"/>
                <w:sz w:val="24"/>
              </w:rPr>
              <w:t>frameworks?</w:t>
            </w:r>
          </w:p>
        </w:tc>
        <w:tc>
          <w:tcPr>
            <w:tcW w:w="1245" w:type="dxa"/>
            <w:tcBorders>
              <w:top w:val="single" w:sz="6" w:space="0" w:color="000000"/>
            </w:tcBorders>
          </w:tcPr>
          <w:p>
            <w:pPr>
              <w:pStyle w:val="TableParagraph"/>
              <w:rPr>
                <w:rFonts w:ascii="Times New Roman"/>
                <w:sz w:val="22"/>
              </w:rPr>
            </w:pPr>
          </w:p>
        </w:tc>
        <w:tc>
          <w:tcPr>
            <w:tcW w:w="1295" w:type="dxa"/>
            <w:tcBorders>
              <w:top w:val="single" w:sz="6" w:space="0" w:color="000000"/>
            </w:tcBorders>
          </w:tcPr>
          <w:p>
            <w:pPr>
              <w:pStyle w:val="TableParagraph"/>
              <w:rPr>
                <w:rFonts w:ascii="Times New Roman"/>
                <w:sz w:val="22"/>
              </w:rPr>
            </w:pPr>
          </w:p>
        </w:tc>
      </w:tr>
      <w:tr>
        <w:trPr>
          <w:trHeight w:val="276" w:hRule="atLeast"/>
        </w:trPr>
        <w:tc>
          <w:tcPr>
            <w:tcW w:w="7663" w:type="dxa"/>
          </w:tcPr>
          <w:p>
            <w:pPr>
              <w:pStyle w:val="TableParagraph"/>
              <w:spacing w:line="256" w:lineRule="exact"/>
              <w:ind w:left="105"/>
              <w:rPr>
                <w:rFonts w:ascii="Arial"/>
                <w:sz w:val="24"/>
              </w:rPr>
            </w:pPr>
            <w:r>
              <w:rPr>
                <w:rFonts w:ascii="Arial"/>
                <w:sz w:val="24"/>
              </w:rPr>
              <w:t>is</w:t>
            </w:r>
            <w:r>
              <w:rPr>
                <w:rFonts w:ascii="Arial"/>
                <w:spacing w:val="-3"/>
                <w:sz w:val="24"/>
              </w:rPr>
              <w:t> </w:t>
            </w:r>
            <w:r>
              <w:rPr>
                <w:rFonts w:ascii="Arial"/>
                <w:sz w:val="24"/>
              </w:rPr>
              <w:t>situated</w:t>
            </w:r>
            <w:r>
              <w:rPr>
                <w:rFonts w:ascii="Arial"/>
                <w:spacing w:val="-2"/>
                <w:sz w:val="24"/>
              </w:rPr>
              <w:t> </w:t>
            </w:r>
            <w:r>
              <w:rPr>
                <w:rFonts w:ascii="Arial"/>
                <w:sz w:val="24"/>
              </w:rPr>
              <w:t>in</w:t>
            </w:r>
            <w:r>
              <w:rPr>
                <w:rFonts w:ascii="Arial"/>
                <w:spacing w:val="-2"/>
                <w:sz w:val="24"/>
              </w:rPr>
              <w:t> </w:t>
            </w:r>
            <w:r>
              <w:rPr>
                <w:rFonts w:ascii="Arial"/>
                <w:sz w:val="24"/>
              </w:rPr>
              <w:t>relation</w:t>
            </w:r>
            <w:r>
              <w:rPr>
                <w:rFonts w:ascii="Arial"/>
                <w:spacing w:val="-2"/>
                <w:sz w:val="24"/>
              </w:rPr>
              <w:t> </w:t>
            </w:r>
            <w:r>
              <w:rPr>
                <w:rFonts w:ascii="Arial"/>
                <w:sz w:val="24"/>
              </w:rPr>
              <w:t>to</w:t>
            </w:r>
            <w:r>
              <w:rPr>
                <w:rFonts w:ascii="Arial"/>
                <w:spacing w:val="1"/>
                <w:sz w:val="24"/>
              </w:rPr>
              <w:t> </w:t>
            </w:r>
            <w:r>
              <w:rPr>
                <w:rFonts w:ascii="Arial"/>
                <w:sz w:val="24"/>
              </w:rPr>
              <w:t>institutional</w:t>
            </w:r>
            <w:r>
              <w:rPr>
                <w:rFonts w:ascii="Arial"/>
                <w:spacing w:val="-2"/>
                <w:sz w:val="24"/>
              </w:rPr>
              <w:t> </w:t>
            </w:r>
            <w:r>
              <w:rPr>
                <w:rFonts w:ascii="Arial"/>
                <w:sz w:val="24"/>
              </w:rPr>
              <w:t>networks</w:t>
            </w:r>
            <w:r>
              <w:rPr>
                <w:rFonts w:ascii="Arial"/>
                <w:spacing w:val="-3"/>
                <w:sz w:val="24"/>
              </w:rPr>
              <w:t> </w:t>
            </w:r>
            <w:r>
              <w:rPr>
                <w:rFonts w:ascii="Arial"/>
                <w:sz w:val="24"/>
              </w:rPr>
              <w:t>of</w:t>
            </w:r>
            <w:r>
              <w:rPr>
                <w:rFonts w:ascii="Arial"/>
                <w:spacing w:val="-4"/>
                <w:sz w:val="24"/>
              </w:rPr>
              <w:t> </w:t>
            </w:r>
            <w:r>
              <w:rPr>
                <w:rFonts w:ascii="Arial"/>
                <w:spacing w:val="-2"/>
                <w:sz w:val="24"/>
              </w:rPr>
              <w:t>power?</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recognizes</w:t>
            </w:r>
            <w:r>
              <w:rPr>
                <w:rFonts w:ascii="Arial"/>
                <w:spacing w:val="-3"/>
                <w:sz w:val="24"/>
              </w:rPr>
              <w:t> </w:t>
            </w:r>
            <w:r>
              <w:rPr>
                <w:rFonts w:ascii="Arial"/>
                <w:sz w:val="24"/>
              </w:rPr>
              <w:t>inequitable</w:t>
            </w:r>
            <w:r>
              <w:rPr>
                <w:rFonts w:ascii="Arial"/>
                <w:spacing w:val="-2"/>
                <w:sz w:val="24"/>
              </w:rPr>
              <w:t> </w:t>
            </w:r>
            <w:r>
              <w:rPr>
                <w:rFonts w:ascii="Arial"/>
                <w:sz w:val="24"/>
              </w:rPr>
              <w:t>structures</w:t>
            </w:r>
            <w:r>
              <w:rPr>
                <w:rFonts w:ascii="Arial"/>
                <w:spacing w:val="-3"/>
                <w:sz w:val="24"/>
              </w:rPr>
              <w:t> </w:t>
            </w:r>
            <w:r>
              <w:rPr>
                <w:rFonts w:ascii="Arial"/>
                <w:sz w:val="24"/>
              </w:rPr>
              <w:t>of</w:t>
            </w:r>
            <w:r>
              <w:rPr>
                <w:rFonts w:ascii="Arial"/>
                <w:spacing w:val="-5"/>
                <w:sz w:val="24"/>
              </w:rPr>
              <w:t> </w:t>
            </w:r>
            <w:r>
              <w:rPr>
                <w:rFonts w:ascii="Arial"/>
                <w:sz w:val="24"/>
              </w:rPr>
              <w:t>power</w:t>
            </w:r>
            <w:r>
              <w:rPr>
                <w:rFonts w:ascii="Arial"/>
                <w:spacing w:val="-3"/>
                <w:sz w:val="24"/>
              </w:rPr>
              <w:t> </w:t>
            </w:r>
            <w:r>
              <w:rPr>
                <w:rFonts w:ascii="Arial"/>
                <w:sz w:val="24"/>
              </w:rPr>
              <w:t>between</w:t>
            </w:r>
            <w:r>
              <w:rPr>
                <w:rFonts w:ascii="Arial"/>
                <w:spacing w:val="-1"/>
                <w:sz w:val="24"/>
              </w:rPr>
              <w:t> </w:t>
            </w:r>
            <w:r>
              <w:rPr>
                <w:rFonts w:ascii="Arial"/>
                <w:spacing w:val="-2"/>
                <w:sz w:val="24"/>
              </w:rPr>
              <w:t>communities?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addresses</w:t>
            </w:r>
            <w:r>
              <w:rPr>
                <w:rFonts w:ascii="Arial"/>
                <w:spacing w:val="-3"/>
                <w:sz w:val="24"/>
              </w:rPr>
              <w:t> </w:t>
            </w:r>
            <w:r>
              <w:rPr>
                <w:rFonts w:ascii="Arial"/>
                <w:sz w:val="24"/>
              </w:rPr>
              <w:t>one</w:t>
            </w:r>
            <w:r>
              <w:rPr>
                <w:rFonts w:ascii="Arial"/>
                <w:spacing w:val="-1"/>
                <w:sz w:val="24"/>
              </w:rPr>
              <w:t> </w:t>
            </w:r>
            <w:r>
              <w:rPr>
                <w:rFonts w:ascii="Arial"/>
                <w:sz w:val="24"/>
              </w:rPr>
              <w:t>or</w:t>
            </w:r>
            <w:r>
              <w:rPr>
                <w:rFonts w:ascii="Arial"/>
                <w:spacing w:val="-3"/>
                <w:sz w:val="24"/>
              </w:rPr>
              <w:t> </w:t>
            </w:r>
            <w:r>
              <w:rPr>
                <w:rFonts w:ascii="Arial"/>
                <w:sz w:val="24"/>
              </w:rPr>
              <w:t>more</w:t>
            </w:r>
            <w:r>
              <w:rPr>
                <w:rFonts w:ascii="Arial"/>
                <w:spacing w:val="-1"/>
                <w:sz w:val="24"/>
              </w:rPr>
              <w:t> </w:t>
            </w:r>
            <w:r>
              <w:rPr>
                <w:rFonts w:ascii="Arial"/>
                <w:sz w:val="24"/>
              </w:rPr>
              <w:t>cultural</w:t>
            </w:r>
            <w:r>
              <w:rPr>
                <w:rFonts w:ascii="Arial"/>
                <w:spacing w:val="-2"/>
                <w:sz w:val="24"/>
              </w:rPr>
              <w:t> </w:t>
            </w:r>
            <w:r>
              <w:rPr>
                <w:rFonts w:ascii="Arial"/>
                <w:sz w:val="24"/>
              </w:rPr>
              <w:t>dimensions</w:t>
            </w:r>
            <w:r>
              <w:rPr>
                <w:rFonts w:ascii="Arial"/>
                <w:spacing w:val="-2"/>
                <w:sz w:val="24"/>
              </w:rPr>
              <w:t> </w:t>
            </w:r>
            <w:r>
              <w:rPr>
                <w:rFonts w:ascii="Arial"/>
                <w:sz w:val="24"/>
              </w:rPr>
              <w:t>of</w:t>
            </w:r>
            <w:r>
              <w:rPr>
                <w:rFonts w:ascii="Arial"/>
                <w:spacing w:val="-4"/>
                <w:sz w:val="24"/>
              </w:rPr>
              <w:t> </w:t>
            </w:r>
            <w:r>
              <w:rPr>
                <w:rFonts w:ascii="Arial"/>
                <w:spacing w:val="-2"/>
                <w:sz w:val="24"/>
              </w:rPr>
              <w:t>power?</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830" w:hRule="atLeast"/>
        </w:trPr>
        <w:tc>
          <w:tcPr>
            <w:tcW w:w="10203" w:type="dxa"/>
            <w:gridSpan w:val="3"/>
            <w:shd w:val="clear" w:color="auto" w:fill="D9E1F3"/>
          </w:tcPr>
          <w:p>
            <w:pPr>
              <w:pStyle w:val="TableParagraph"/>
              <w:spacing w:before="11"/>
              <w:rPr>
                <w:rFonts w:ascii="Arial"/>
                <w:i/>
                <w:sz w:val="23"/>
              </w:rPr>
            </w:pPr>
          </w:p>
          <w:p>
            <w:pPr>
              <w:pStyle w:val="TableParagraph"/>
              <w:ind w:left="105"/>
              <w:rPr>
                <w:rFonts w:ascii="Arial" w:hAnsi="Arial"/>
                <w:b/>
                <w:i/>
                <w:sz w:val="24"/>
              </w:rPr>
            </w:pPr>
            <w:r>
              <w:rPr>
                <w:rFonts w:ascii="Arial" w:hAnsi="Arial"/>
                <w:b/>
                <w:i/>
                <w:sz w:val="24"/>
              </w:rPr>
              <w:t>Have</w:t>
            </w:r>
            <w:r>
              <w:rPr>
                <w:rFonts w:ascii="Arial" w:hAnsi="Arial"/>
                <w:b/>
                <w:i/>
                <w:spacing w:val="-5"/>
                <w:sz w:val="24"/>
              </w:rPr>
              <w:t> </w:t>
            </w:r>
            <w:r>
              <w:rPr>
                <w:rFonts w:ascii="Arial" w:hAnsi="Arial"/>
                <w:b/>
                <w:i/>
                <w:sz w:val="24"/>
              </w:rPr>
              <w:t>you</w:t>
            </w:r>
            <w:r>
              <w:rPr>
                <w:rFonts w:ascii="Arial" w:hAnsi="Arial"/>
                <w:b/>
                <w:i/>
                <w:spacing w:val="-5"/>
                <w:sz w:val="24"/>
              </w:rPr>
              <w:t> </w:t>
            </w:r>
            <w:r>
              <w:rPr>
                <w:rFonts w:ascii="Arial" w:hAnsi="Arial"/>
                <w:b/>
                <w:i/>
                <w:sz w:val="24"/>
              </w:rPr>
              <w:t>argued</w:t>
            </w:r>
            <w:r>
              <w:rPr>
                <w:rFonts w:ascii="Arial" w:hAnsi="Arial"/>
                <w:b/>
                <w:i/>
                <w:spacing w:val="-6"/>
                <w:sz w:val="24"/>
              </w:rPr>
              <w:t> </w:t>
            </w:r>
            <w:r>
              <w:rPr>
                <w:rFonts w:ascii="Arial" w:hAnsi="Arial"/>
                <w:b/>
                <w:i/>
                <w:sz w:val="24"/>
              </w:rPr>
              <w:t>compellingly</w:t>
            </w:r>
            <w:r>
              <w:rPr>
                <w:rFonts w:ascii="Arial" w:hAnsi="Arial"/>
                <w:b/>
                <w:i/>
                <w:spacing w:val="-2"/>
                <w:sz w:val="24"/>
              </w:rPr>
              <w:t> </w:t>
            </w:r>
            <w:r>
              <w:rPr>
                <w:rFonts w:ascii="Arial" w:hAnsi="Arial"/>
                <w:b/>
                <w:i/>
                <w:sz w:val="24"/>
              </w:rPr>
              <w:t>that</w:t>
            </w:r>
            <w:r>
              <w:rPr>
                <w:rFonts w:ascii="Arial" w:hAnsi="Arial"/>
                <w:b/>
                <w:i/>
                <w:spacing w:val="-3"/>
                <w:sz w:val="24"/>
              </w:rPr>
              <w:t> </w:t>
            </w:r>
            <w:r>
              <w:rPr>
                <w:rFonts w:ascii="Arial" w:hAnsi="Arial"/>
                <w:b/>
                <w:i/>
                <w:sz w:val="24"/>
              </w:rPr>
              <w:t>the</w:t>
            </w:r>
            <w:r>
              <w:rPr>
                <w:rFonts w:ascii="Arial" w:hAnsi="Arial"/>
                <w:b/>
                <w:i/>
                <w:spacing w:val="2"/>
                <w:sz w:val="24"/>
              </w:rPr>
              <w:t> </w:t>
            </w:r>
            <w:r>
              <w:rPr>
                <w:rFonts w:ascii="Arial" w:hAnsi="Arial"/>
                <w:b/>
                <w:i/>
                <w:sz w:val="24"/>
              </w:rPr>
              <w:t>design</w:t>
            </w:r>
            <w:r>
              <w:rPr>
                <w:rFonts w:ascii="Arial" w:hAnsi="Arial"/>
                <w:b/>
                <w:i/>
                <w:spacing w:val="-5"/>
                <w:sz w:val="24"/>
              </w:rPr>
              <w:t> </w:t>
            </w:r>
            <w:r>
              <w:rPr>
                <w:rFonts w:ascii="Arial" w:hAnsi="Arial"/>
                <w:b/>
                <w:i/>
                <w:sz w:val="24"/>
              </w:rPr>
              <w:t>for</w:t>
            </w:r>
            <w:r>
              <w:rPr>
                <w:rFonts w:ascii="Arial" w:hAnsi="Arial"/>
                <w:b/>
                <w:i/>
                <w:spacing w:val="-2"/>
                <w:sz w:val="24"/>
              </w:rPr>
              <w:t> action…</w:t>
            </w:r>
          </w:p>
        </w:tc>
      </w:tr>
      <w:tr>
        <w:trPr>
          <w:trHeight w:val="275" w:hRule="atLeast"/>
        </w:trPr>
        <w:tc>
          <w:tcPr>
            <w:tcW w:w="7663" w:type="dxa"/>
          </w:tcPr>
          <w:p>
            <w:pPr>
              <w:pStyle w:val="TableParagraph"/>
              <w:spacing w:line="255" w:lineRule="exact"/>
              <w:ind w:left="105"/>
              <w:rPr>
                <w:rFonts w:ascii="Arial"/>
                <w:sz w:val="24"/>
              </w:rPr>
            </w:pPr>
            <w:r>
              <w:rPr>
                <w:rFonts w:ascii="Arial"/>
                <w:sz w:val="24"/>
              </w:rPr>
              <w:t>is</w:t>
            </w:r>
            <w:r>
              <w:rPr>
                <w:rFonts w:ascii="Arial"/>
                <w:spacing w:val="-4"/>
                <w:sz w:val="24"/>
              </w:rPr>
              <w:t> </w:t>
            </w:r>
            <w:r>
              <w:rPr>
                <w:rFonts w:ascii="Arial"/>
                <w:sz w:val="24"/>
              </w:rPr>
              <w:t>situated</w:t>
            </w:r>
            <w:r>
              <w:rPr>
                <w:rFonts w:ascii="Arial"/>
                <w:spacing w:val="-2"/>
                <w:sz w:val="24"/>
              </w:rPr>
              <w:t> </w:t>
            </w:r>
            <w:r>
              <w:rPr>
                <w:rFonts w:ascii="Arial"/>
                <w:sz w:val="24"/>
              </w:rPr>
              <w:t>within</w:t>
            </w:r>
            <w:r>
              <w:rPr>
                <w:rFonts w:ascii="Arial"/>
                <w:spacing w:val="-3"/>
                <w:sz w:val="24"/>
              </w:rPr>
              <w:t> </w:t>
            </w:r>
            <w:r>
              <w:rPr>
                <w:rFonts w:ascii="Arial"/>
                <w:sz w:val="24"/>
              </w:rPr>
              <w:t>relevant</w:t>
            </w:r>
            <w:r>
              <w:rPr>
                <w:rFonts w:ascii="Arial"/>
                <w:spacing w:val="-1"/>
                <w:sz w:val="24"/>
              </w:rPr>
              <w:t> </w:t>
            </w:r>
            <w:r>
              <w:rPr>
                <w:rFonts w:ascii="Arial"/>
                <w:sz w:val="24"/>
              </w:rPr>
              <w:t>theoretical</w:t>
            </w:r>
            <w:r>
              <w:rPr>
                <w:rFonts w:ascii="Arial"/>
                <w:spacing w:val="-3"/>
                <w:sz w:val="24"/>
              </w:rPr>
              <w:t> </w:t>
            </w:r>
            <w:r>
              <w:rPr>
                <w:rFonts w:ascii="Arial"/>
                <w:sz w:val="24"/>
              </w:rPr>
              <w:t>and</w:t>
            </w:r>
            <w:r>
              <w:rPr>
                <w:rFonts w:ascii="Arial"/>
                <w:spacing w:val="-2"/>
                <w:sz w:val="24"/>
              </w:rPr>
              <w:t> </w:t>
            </w:r>
            <w:r>
              <w:rPr>
                <w:rFonts w:ascii="Arial"/>
                <w:sz w:val="24"/>
              </w:rPr>
              <w:t>empirical</w:t>
            </w:r>
            <w:r>
              <w:rPr>
                <w:rFonts w:ascii="Arial"/>
                <w:spacing w:val="-2"/>
                <w:sz w:val="24"/>
              </w:rPr>
              <w:t> antecedents?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fits</w:t>
            </w:r>
            <w:r>
              <w:rPr>
                <w:rFonts w:ascii="Arial"/>
                <w:spacing w:val="-2"/>
                <w:sz w:val="24"/>
              </w:rPr>
              <w:t> </w:t>
            </w:r>
            <w:r>
              <w:rPr>
                <w:rFonts w:ascii="Arial"/>
                <w:sz w:val="24"/>
              </w:rPr>
              <w:t>the</w:t>
            </w:r>
            <w:r>
              <w:rPr>
                <w:rFonts w:ascii="Arial"/>
                <w:spacing w:val="-1"/>
                <w:sz w:val="24"/>
              </w:rPr>
              <w:t> </w:t>
            </w:r>
            <w:r>
              <w:rPr>
                <w:rFonts w:ascii="Arial"/>
                <w:sz w:val="24"/>
              </w:rPr>
              <w:t>context</w:t>
            </w:r>
            <w:r>
              <w:rPr>
                <w:rFonts w:ascii="Arial"/>
                <w:spacing w:val="-4"/>
                <w:sz w:val="24"/>
              </w:rPr>
              <w:t> </w:t>
            </w:r>
            <w:r>
              <w:rPr>
                <w:rFonts w:ascii="Arial"/>
                <w:sz w:val="24"/>
              </w:rPr>
              <w:t>in</w:t>
            </w:r>
            <w:r>
              <w:rPr>
                <w:rFonts w:ascii="Arial"/>
                <w:spacing w:val="-1"/>
                <w:sz w:val="24"/>
              </w:rPr>
              <w:t> </w:t>
            </w:r>
            <w:r>
              <w:rPr>
                <w:rFonts w:ascii="Arial"/>
                <w:sz w:val="24"/>
              </w:rPr>
              <w:t>which</w:t>
            </w:r>
            <w:r>
              <w:rPr>
                <w:rFonts w:ascii="Arial"/>
                <w:spacing w:val="-1"/>
                <w:sz w:val="24"/>
              </w:rPr>
              <w:t> </w:t>
            </w:r>
            <w:r>
              <w:rPr>
                <w:rFonts w:ascii="Arial"/>
                <w:sz w:val="24"/>
              </w:rPr>
              <w:t>it</w:t>
            </w:r>
            <w:r>
              <w:rPr>
                <w:rFonts w:ascii="Arial"/>
                <w:spacing w:val="-4"/>
                <w:sz w:val="24"/>
              </w:rPr>
              <w:t> </w:t>
            </w:r>
            <w:r>
              <w:rPr>
                <w:rFonts w:ascii="Arial"/>
                <w:sz w:val="24"/>
              </w:rPr>
              <w:t>will</w:t>
            </w:r>
            <w:r>
              <w:rPr>
                <w:rFonts w:ascii="Arial"/>
                <w:spacing w:val="-1"/>
                <w:sz w:val="24"/>
              </w:rPr>
              <w:t> </w:t>
            </w:r>
            <w:r>
              <w:rPr>
                <w:rFonts w:ascii="Arial"/>
                <w:sz w:val="24"/>
              </w:rPr>
              <w:t>be </w:t>
            </w:r>
            <w:r>
              <w:rPr>
                <w:rFonts w:ascii="Arial"/>
                <w:spacing w:val="-2"/>
                <w:sz w:val="24"/>
              </w:rPr>
              <w:t>implemented?</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seeks</w:t>
            </w:r>
            <w:r>
              <w:rPr>
                <w:rFonts w:ascii="Arial"/>
                <w:spacing w:val="-5"/>
                <w:sz w:val="24"/>
              </w:rPr>
              <w:t> </w:t>
            </w:r>
            <w:r>
              <w:rPr>
                <w:rFonts w:ascii="Arial"/>
                <w:sz w:val="24"/>
              </w:rPr>
              <w:t>to</w:t>
            </w:r>
            <w:r>
              <w:rPr>
                <w:rFonts w:ascii="Arial"/>
                <w:spacing w:val="-2"/>
                <w:sz w:val="24"/>
              </w:rPr>
              <w:t> </w:t>
            </w:r>
            <w:r>
              <w:rPr>
                <w:rFonts w:ascii="Arial"/>
                <w:sz w:val="24"/>
              </w:rPr>
              <w:t>challenge</w:t>
            </w:r>
            <w:r>
              <w:rPr>
                <w:rFonts w:ascii="Arial"/>
                <w:spacing w:val="-1"/>
                <w:sz w:val="24"/>
              </w:rPr>
              <w:t> </w:t>
            </w:r>
            <w:r>
              <w:rPr>
                <w:rFonts w:ascii="Arial"/>
                <w:sz w:val="24"/>
              </w:rPr>
              <w:t>and</w:t>
            </w:r>
            <w:r>
              <w:rPr>
                <w:rFonts w:ascii="Arial"/>
                <w:spacing w:val="-2"/>
                <w:sz w:val="24"/>
              </w:rPr>
              <w:t> </w:t>
            </w:r>
            <w:r>
              <w:rPr>
                <w:rFonts w:ascii="Arial"/>
                <w:sz w:val="24"/>
              </w:rPr>
              <w:t>transform</w:t>
            </w:r>
            <w:r>
              <w:rPr>
                <w:rFonts w:ascii="Arial"/>
                <w:spacing w:val="-2"/>
                <w:sz w:val="24"/>
              </w:rPr>
              <w:t> </w:t>
            </w:r>
            <w:r>
              <w:rPr>
                <w:rFonts w:ascii="Arial"/>
                <w:sz w:val="24"/>
              </w:rPr>
              <w:t>status</w:t>
            </w:r>
            <w:r>
              <w:rPr>
                <w:rFonts w:ascii="Arial"/>
                <w:spacing w:val="-3"/>
                <w:sz w:val="24"/>
              </w:rPr>
              <w:t> </w:t>
            </w:r>
            <w:r>
              <w:rPr>
                <w:rFonts w:ascii="Arial"/>
                <w:sz w:val="24"/>
              </w:rPr>
              <w:t>quo</w:t>
            </w:r>
            <w:r>
              <w:rPr>
                <w:rFonts w:ascii="Arial"/>
                <w:spacing w:val="-1"/>
                <w:sz w:val="24"/>
              </w:rPr>
              <w:t> </w:t>
            </w:r>
            <w:r>
              <w:rPr>
                <w:rFonts w:ascii="Arial"/>
                <w:sz w:val="24"/>
              </w:rPr>
              <w:t>practices</w:t>
            </w:r>
            <w:r>
              <w:rPr>
                <w:rFonts w:ascii="Arial"/>
                <w:spacing w:val="-3"/>
                <w:sz w:val="24"/>
              </w:rPr>
              <w:t> </w:t>
            </w:r>
            <w:r>
              <w:rPr>
                <w:rFonts w:ascii="Arial"/>
                <w:sz w:val="24"/>
              </w:rPr>
              <w:t>in</w:t>
            </w:r>
            <w:r>
              <w:rPr>
                <w:rFonts w:ascii="Arial"/>
                <w:spacing w:val="-1"/>
                <w:sz w:val="24"/>
              </w:rPr>
              <w:t> </w:t>
            </w:r>
            <w:r>
              <w:rPr>
                <w:rFonts w:ascii="Arial"/>
                <w:spacing w:val="-2"/>
                <w:sz w:val="24"/>
              </w:rPr>
              <w:t>education?</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is</w:t>
            </w:r>
            <w:r>
              <w:rPr>
                <w:rFonts w:ascii="Arial"/>
                <w:spacing w:val="-5"/>
                <w:sz w:val="24"/>
              </w:rPr>
              <w:t> </w:t>
            </w:r>
            <w:r>
              <w:rPr>
                <w:rFonts w:ascii="Arial"/>
                <w:sz w:val="24"/>
              </w:rPr>
              <w:t>informed,</w:t>
            </w:r>
            <w:r>
              <w:rPr>
                <w:rFonts w:ascii="Arial"/>
                <w:spacing w:val="-4"/>
                <w:sz w:val="24"/>
              </w:rPr>
              <w:t> </w:t>
            </w:r>
            <w:r>
              <w:rPr>
                <w:rFonts w:ascii="Arial"/>
                <w:sz w:val="24"/>
              </w:rPr>
              <w:t>understood,</w:t>
            </w:r>
            <w:r>
              <w:rPr>
                <w:rFonts w:ascii="Arial"/>
                <w:spacing w:val="-4"/>
                <w:sz w:val="24"/>
              </w:rPr>
              <w:t> </w:t>
            </w:r>
            <w:r>
              <w:rPr>
                <w:rFonts w:ascii="Arial"/>
                <w:sz w:val="24"/>
              </w:rPr>
              <w:t>and</w:t>
            </w:r>
            <w:r>
              <w:rPr>
                <w:rFonts w:ascii="Arial"/>
                <w:spacing w:val="-1"/>
                <w:sz w:val="24"/>
              </w:rPr>
              <w:t> </w:t>
            </w:r>
            <w:r>
              <w:rPr>
                <w:rFonts w:ascii="Arial"/>
                <w:sz w:val="24"/>
              </w:rPr>
              <w:t>supported</w:t>
            </w:r>
            <w:r>
              <w:rPr>
                <w:rFonts w:ascii="Arial"/>
                <w:spacing w:val="-1"/>
                <w:sz w:val="24"/>
              </w:rPr>
              <w:t> </w:t>
            </w:r>
            <w:r>
              <w:rPr>
                <w:rFonts w:ascii="Arial"/>
                <w:sz w:val="24"/>
              </w:rPr>
              <w:t>by</w:t>
            </w:r>
            <w:r>
              <w:rPr>
                <w:rFonts w:ascii="Arial"/>
                <w:spacing w:val="-2"/>
                <w:sz w:val="24"/>
              </w:rPr>
              <w:t> </w:t>
            </w:r>
            <w:r>
              <w:rPr>
                <w:rFonts w:ascii="Arial"/>
                <w:sz w:val="24"/>
              </w:rPr>
              <w:t>design</w:t>
            </w:r>
            <w:r>
              <w:rPr>
                <w:rFonts w:ascii="Arial"/>
                <w:spacing w:val="-1"/>
                <w:sz w:val="24"/>
              </w:rPr>
              <w:t> </w:t>
            </w:r>
            <w:r>
              <w:rPr>
                <w:rFonts w:ascii="Arial"/>
                <w:spacing w:val="-2"/>
                <w:sz w:val="24"/>
              </w:rPr>
              <w:t>stakeholders?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9" w:hRule="atLeast"/>
        </w:trPr>
        <w:tc>
          <w:tcPr>
            <w:tcW w:w="7663" w:type="dxa"/>
          </w:tcPr>
          <w:p>
            <w:pPr>
              <w:pStyle w:val="TableParagraph"/>
              <w:spacing w:line="260" w:lineRule="exact"/>
              <w:ind w:left="105"/>
              <w:rPr>
                <w:rFonts w:ascii="Arial"/>
                <w:sz w:val="24"/>
              </w:rPr>
            </w:pPr>
            <w:r>
              <w:rPr>
                <w:rFonts w:ascii="Arial"/>
                <w:sz w:val="24"/>
              </w:rPr>
              <w:t>yields</w:t>
            </w:r>
            <w:r>
              <w:rPr>
                <w:rFonts w:ascii="Arial"/>
                <w:spacing w:val="-4"/>
                <w:sz w:val="24"/>
              </w:rPr>
              <w:t> </w:t>
            </w:r>
            <w:r>
              <w:rPr>
                <w:rFonts w:ascii="Arial"/>
                <w:sz w:val="24"/>
              </w:rPr>
              <w:t>or</w:t>
            </w:r>
            <w:r>
              <w:rPr>
                <w:rFonts w:ascii="Arial"/>
                <w:spacing w:val="-2"/>
                <w:sz w:val="24"/>
              </w:rPr>
              <w:t> </w:t>
            </w:r>
            <w:r>
              <w:rPr>
                <w:rFonts w:ascii="Arial"/>
                <w:sz w:val="24"/>
              </w:rPr>
              <w:t>will</w:t>
            </w:r>
            <w:r>
              <w:rPr>
                <w:rFonts w:ascii="Arial"/>
                <w:spacing w:val="2"/>
                <w:sz w:val="24"/>
              </w:rPr>
              <w:t> </w:t>
            </w:r>
            <w:r>
              <w:rPr>
                <w:rFonts w:ascii="Arial"/>
                <w:sz w:val="24"/>
              </w:rPr>
              <w:t>yield</w:t>
            </w:r>
            <w:r>
              <w:rPr>
                <w:rFonts w:ascii="Arial"/>
                <w:spacing w:val="-1"/>
                <w:sz w:val="24"/>
              </w:rPr>
              <w:t> </w:t>
            </w:r>
            <w:r>
              <w:rPr>
                <w:rFonts w:ascii="Arial"/>
                <w:sz w:val="24"/>
              </w:rPr>
              <w:t>assessment</w:t>
            </w:r>
            <w:r>
              <w:rPr>
                <w:rFonts w:ascii="Arial"/>
                <w:spacing w:val="-4"/>
                <w:sz w:val="24"/>
              </w:rPr>
              <w:t> </w:t>
            </w:r>
            <w:r>
              <w:rPr>
                <w:rFonts w:ascii="Arial"/>
                <w:sz w:val="24"/>
              </w:rPr>
              <w:t>data</w:t>
            </w:r>
            <w:r>
              <w:rPr>
                <w:rFonts w:ascii="Arial"/>
                <w:spacing w:val="-1"/>
                <w:sz w:val="24"/>
              </w:rPr>
              <w:t> </w:t>
            </w:r>
            <w:r>
              <w:rPr>
                <w:rFonts w:ascii="Arial"/>
                <w:sz w:val="24"/>
              </w:rPr>
              <w:t>that</w:t>
            </w:r>
            <w:r>
              <w:rPr>
                <w:rFonts w:ascii="Arial"/>
                <w:spacing w:val="-4"/>
                <w:sz w:val="24"/>
              </w:rPr>
              <w:t> </w:t>
            </w:r>
            <w:r>
              <w:rPr>
                <w:rFonts w:ascii="Arial"/>
                <w:sz w:val="24"/>
              </w:rPr>
              <w:t>test</w:t>
            </w:r>
            <w:r>
              <w:rPr>
                <w:rFonts w:ascii="Arial"/>
                <w:spacing w:val="-4"/>
                <w:sz w:val="24"/>
              </w:rPr>
              <w:t> </w:t>
            </w:r>
            <w:r>
              <w:rPr>
                <w:rFonts w:ascii="Arial"/>
                <w:sz w:val="24"/>
              </w:rPr>
              <w:t>the</w:t>
            </w:r>
            <w:r>
              <w:rPr>
                <w:rFonts w:ascii="Arial"/>
                <w:spacing w:val="-1"/>
                <w:sz w:val="24"/>
              </w:rPr>
              <w:t> </w:t>
            </w:r>
            <w:r>
              <w:rPr>
                <w:rFonts w:ascii="Arial"/>
                <w:sz w:val="24"/>
              </w:rPr>
              <w:t>claims</w:t>
            </w:r>
            <w:r>
              <w:rPr>
                <w:rFonts w:ascii="Arial"/>
                <w:spacing w:val="-2"/>
                <w:sz w:val="24"/>
              </w:rPr>
              <w:t> </w:t>
            </w:r>
            <w:r>
              <w:rPr>
                <w:rFonts w:ascii="Arial"/>
                <w:sz w:val="24"/>
              </w:rPr>
              <w:t>of</w:t>
            </w:r>
            <w:r>
              <w:rPr>
                <w:rFonts w:ascii="Arial"/>
                <w:spacing w:val="-4"/>
                <w:sz w:val="24"/>
              </w:rPr>
              <w:t> </w:t>
            </w:r>
            <w:r>
              <w:rPr>
                <w:rFonts w:ascii="Arial"/>
                <w:sz w:val="24"/>
              </w:rPr>
              <w:t>the</w:t>
            </w:r>
            <w:r>
              <w:rPr>
                <w:rFonts w:ascii="Arial"/>
                <w:spacing w:val="-1"/>
                <w:sz w:val="24"/>
              </w:rPr>
              <w:t> </w:t>
            </w:r>
            <w:r>
              <w:rPr>
                <w:rFonts w:ascii="Arial"/>
                <w:spacing w:val="-2"/>
                <w:sz w:val="24"/>
              </w:rPr>
              <w:t>design?</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includes</w:t>
            </w:r>
            <w:r>
              <w:rPr>
                <w:rFonts w:ascii="Arial"/>
                <w:spacing w:val="-5"/>
                <w:sz w:val="24"/>
              </w:rPr>
              <w:t> </w:t>
            </w:r>
            <w:r>
              <w:rPr>
                <w:rFonts w:ascii="Arial"/>
                <w:sz w:val="24"/>
              </w:rPr>
              <w:t>the</w:t>
            </w:r>
            <w:r>
              <w:rPr>
                <w:rFonts w:ascii="Arial"/>
                <w:spacing w:val="-2"/>
                <w:sz w:val="24"/>
              </w:rPr>
              <w:t> </w:t>
            </w:r>
            <w:r>
              <w:rPr>
                <w:rFonts w:ascii="Arial"/>
                <w:sz w:val="24"/>
              </w:rPr>
              <w:t>processes</w:t>
            </w:r>
            <w:r>
              <w:rPr>
                <w:rFonts w:ascii="Arial"/>
                <w:spacing w:val="-3"/>
                <w:sz w:val="24"/>
              </w:rPr>
              <w:t> </w:t>
            </w:r>
            <w:r>
              <w:rPr>
                <w:rFonts w:ascii="Arial"/>
                <w:sz w:val="24"/>
              </w:rPr>
              <w:t>by</w:t>
            </w:r>
            <w:r>
              <w:rPr>
                <w:rFonts w:ascii="Arial"/>
                <w:spacing w:val="-3"/>
                <w:sz w:val="24"/>
              </w:rPr>
              <w:t> </w:t>
            </w:r>
            <w:r>
              <w:rPr>
                <w:rFonts w:ascii="Arial"/>
                <w:sz w:val="24"/>
              </w:rPr>
              <w:t>which</w:t>
            </w:r>
            <w:r>
              <w:rPr>
                <w:rFonts w:ascii="Arial"/>
                <w:spacing w:val="-2"/>
                <w:sz w:val="24"/>
              </w:rPr>
              <w:t> </w:t>
            </w:r>
            <w:r>
              <w:rPr>
                <w:rFonts w:ascii="Arial"/>
                <w:sz w:val="24"/>
              </w:rPr>
              <w:t>data</w:t>
            </w:r>
            <w:r>
              <w:rPr>
                <w:rFonts w:ascii="Arial"/>
                <w:spacing w:val="-2"/>
                <w:sz w:val="24"/>
              </w:rPr>
              <w:t> </w:t>
            </w:r>
            <w:r>
              <w:rPr>
                <w:rFonts w:ascii="Arial"/>
                <w:sz w:val="24"/>
              </w:rPr>
              <w:t>are</w:t>
            </w:r>
            <w:r>
              <w:rPr>
                <w:rFonts w:ascii="Arial"/>
                <w:spacing w:val="-2"/>
                <w:sz w:val="24"/>
              </w:rPr>
              <w:t> </w:t>
            </w:r>
            <w:r>
              <w:rPr>
                <w:rFonts w:ascii="Arial"/>
                <w:sz w:val="24"/>
              </w:rPr>
              <w:t>rendered</w:t>
            </w:r>
            <w:r>
              <w:rPr>
                <w:rFonts w:ascii="Arial"/>
                <w:spacing w:val="-2"/>
                <w:sz w:val="24"/>
              </w:rPr>
              <w:t> </w:t>
            </w:r>
            <w:r>
              <w:rPr>
                <w:rFonts w:ascii="Arial"/>
                <w:sz w:val="24"/>
              </w:rPr>
              <w:t>into</w:t>
            </w:r>
            <w:r>
              <w:rPr>
                <w:rFonts w:ascii="Arial"/>
                <w:spacing w:val="-1"/>
                <w:sz w:val="24"/>
              </w:rPr>
              <w:t> </w:t>
            </w:r>
            <w:r>
              <w:rPr>
                <w:rFonts w:ascii="Arial"/>
                <w:spacing w:val="-2"/>
                <w:sz w:val="24"/>
              </w:rPr>
              <w:t>evidence?</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places</w:t>
            </w:r>
            <w:r>
              <w:rPr>
                <w:rFonts w:ascii="Arial"/>
                <w:spacing w:val="-3"/>
                <w:sz w:val="24"/>
              </w:rPr>
              <w:t> </w:t>
            </w:r>
            <w:r>
              <w:rPr>
                <w:rFonts w:ascii="Arial"/>
                <w:sz w:val="24"/>
              </w:rPr>
              <w:t>value</w:t>
            </w:r>
            <w:r>
              <w:rPr>
                <w:rFonts w:ascii="Arial"/>
                <w:spacing w:val="-2"/>
                <w:sz w:val="24"/>
              </w:rPr>
              <w:t> </w:t>
            </w:r>
            <w:r>
              <w:rPr>
                <w:rFonts w:ascii="Arial"/>
                <w:sz w:val="24"/>
              </w:rPr>
              <w:t>ethically</w:t>
            </w:r>
            <w:r>
              <w:rPr>
                <w:rFonts w:ascii="Arial"/>
                <w:spacing w:val="-3"/>
                <w:sz w:val="24"/>
              </w:rPr>
              <w:t> </w:t>
            </w:r>
            <w:r>
              <w:rPr>
                <w:rFonts w:ascii="Arial"/>
                <w:sz w:val="24"/>
              </w:rPr>
              <w:t>and</w:t>
            </w:r>
            <w:r>
              <w:rPr>
                <w:rFonts w:ascii="Arial"/>
                <w:spacing w:val="-1"/>
                <w:sz w:val="24"/>
              </w:rPr>
              <w:t> </w:t>
            </w:r>
            <w:r>
              <w:rPr>
                <w:rFonts w:ascii="Arial"/>
                <w:sz w:val="24"/>
              </w:rPr>
              <w:t>in</w:t>
            </w:r>
            <w:r>
              <w:rPr>
                <w:rFonts w:ascii="Arial"/>
                <w:spacing w:val="-2"/>
                <w:sz w:val="24"/>
              </w:rPr>
              <w:t> </w:t>
            </w:r>
            <w:r>
              <w:rPr>
                <w:rFonts w:ascii="Arial"/>
                <w:sz w:val="24"/>
              </w:rPr>
              <w:t>service</w:t>
            </w:r>
            <w:r>
              <w:rPr>
                <w:rFonts w:ascii="Arial"/>
                <w:spacing w:val="-2"/>
                <w:sz w:val="24"/>
              </w:rPr>
              <w:t> </w:t>
            </w:r>
            <w:r>
              <w:rPr>
                <w:rFonts w:ascii="Arial"/>
                <w:sz w:val="24"/>
              </w:rPr>
              <w:t>of</w:t>
            </w:r>
            <w:r>
              <w:rPr>
                <w:rFonts w:ascii="Arial"/>
                <w:spacing w:val="-4"/>
                <w:sz w:val="24"/>
              </w:rPr>
              <w:t> </w:t>
            </w:r>
            <w:r>
              <w:rPr>
                <w:rFonts w:ascii="Arial"/>
                <w:spacing w:val="-2"/>
                <w:sz w:val="24"/>
              </w:rPr>
              <w:t>learners?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provides</w:t>
            </w:r>
            <w:r>
              <w:rPr>
                <w:rFonts w:ascii="Arial"/>
                <w:spacing w:val="-2"/>
                <w:sz w:val="24"/>
              </w:rPr>
              <w:t> </w:t>
            </w:r>
            <w:r>
              <w:rPr>
                <w:rFonts w:ascii="Arial"/>
                <w:sz w:val="24"/>
              </w:rPr>
              <w:t>for</w:t>
            </w:r>
            <w:r>
              <w:rPr>
                <w:rFonts w:ascii="Arial"/>
                <w:spacing w:val="-2"/>
                <w:sz w:val="24"/>
              </w:rPr>
              <w:t> </w:t>
            </w:r>
            <w:r>
              <w:rPr>
                <w:rFonts w:ascii="Arial"/>
                <w:sz w:val="24"/>
              </w:rPr>
              <w:t>continuous</w:t>
            </w:r>
            <w:r>
              <w:rPr>
                <w:rFonts w:ascii="Arial"/>
                <w:spacing w:val="-1"/>
                <w:sz w:val="24"/>
              </w:rPr>
              <w:t> </w:t>
            </w:r>
            <w:r>
              <w:rPr>
                <w:rFonts w:ascii="Arial"/>
                <w:sz w:val="24"/>
              </w:rPr>
              <w:t>cycles</w:t>
            </w:r>
            <w:r>
              <w:rPr>
                <w:rFonts w:ascii="Arial"/>
                <w:spacing w:val="-2"/>
                <w:sz w:val="24"/>
              </w:rPr>
              <w:t> </w:t>
            </w:r>
            <w:r>
              <w:rPr>
                <w:rFonts w:ascii="Arial"/>
                <w:sz w:val="24"/>
              </w:rPr>
              <w:t>of</w:t>
            </w:r>
            <w:r>
              <w:rPr>
                <w:rFonts w:ascii="Arial"/>
                <w:spacing w:val="-3"/>
                <w:sz w:val="24"/>
              </w:rPr>
              <w:t> </w:t>
            </w:r>
            <w:r>
              <w:rPr>
                <w:rFonts w:ascii="Arial"/>
                <w:spacing w:val="-2"/>
                <w:sz w:val="24"/>
              </w:rPr>
              <w:t>improvement?</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5" w:hRule="atLeast"/>
        </w:trPr>
        <w:tc>
          <w:tcPr>
            <w:tcW w:w="7663" w:type="dxa"/>
          </w:tcPr>
          <w:p>
            <w:pPr>
              <w:pStyle w:val="TableParagraph"/>
              <w:spacing w:line="255" w:lineRule="exact"/>
              <w:ind w:left="105"/>
              <w:rPr>
                <w:rFonts w:ascii="Arial"/>
                <w:sz w:val="24"/>
              </w:rPr>
            </w:pPr>
            <w:r>
              <w:rPr>
                <w:rFonts w:ascii="Arial"/>
                <w:sz w:val="24"/>
              </w:rPr>
              <w:t>is</w:t>
            </w:r>
            <w:r>
              <w:rPr>
                <w:rFonts w:ascii="Arial"/>
                <w:spacing w:val="-2"/>
                <w:sz w:val="24"/>
              </w:rPr>
              <w:t> </w:t>
            </w:r>
            <w:r>
              <w:rPr>
                <w:rFonts w:ascii="Arial"/>
                <w:sz w:val="24"/>
              </w:rPr>
              <w:t>or</w:t>
            </w:r>
            <w:r>
              <w:rPr>
                <w:rFonts w:ascii="Arial"/>
                <w:spacing w:val="-2"/>
                <w:sz w:val="24"/>
              </w:rPr>
              <w:t> </w:t>
            </w:r>
            <w:r>
              <w:rPr>
                <w:rFonts w:ascii="Arial"/>
                <w:sz w:val="24"/>
              </w:rPr>
              <w:t>will</w:t>
            </w:r>
            <w:r>
              <w:rPr>
                <w:rFonts w:ascii="Arial"/>
                <w:spacing w:val="-1"/>
                <w:sz w:val="24"/>
              </w:rPr>
              <w:t> </w:t>
            </w:r>
            <w:r>
              <w:rPr>
                <w:rFonts w:ascii="Arial"/>
                <w:sz w:val="24"/>
              </w:rPr>
              <w:t>be</w:t>
            </w:r>
            <w:r>
              <w:rPr>
                <w:rFonts w:ascii="Arial"/>
                <w:spacing w:val="-1"/>
                <w:sz w:val="24"/>
              </w:rPr>
              <w:t> </w:t>
            </w:r>
            <w:r>
              <w:rPr>
                <w:rFonts w:ascii="Arial"/>
                <w:sz w:val="24"/>
              </w:rPr>
              <w:t>usable</w:t>
            </w:r>
            <w:r>
              <w:rPr>
                <w:rFonts w:ascii="Arial"/>
                <w:spacing w:val="-1"/>
                <w:sz w:val="24"/>
              </w:rPr>
              <w:t> </w:t>
            </w:r>
            <w:r>
              <w:rPr>
                <w:rFonts w:ascii="Arial"/>
                <w:sz w:val="24"/>
              </w:rPr>
              <w:t>in</w:t>
            </w:r>
            <w:r>
              <w:rPr>
                <w:rFonts w:ascii="Arial"/>
                <w:spacing w:val="3"/>
                <w:sz w:val="24"/>
              </w:rPr>
              <w:t> </w:t>
            </w:r>
            <w:r>
              <w:rPr>
                <w:rFonts w:ascii="Arial"/>
                <w:sz w:val="24"/>
              </w:rPr>
              <w:t>the</w:t>
            </w:r>
            <w:r>
              <w:rPr>
                <w:rFonts w:ascii="Arial"/>
                <w:spacing w:val="-1"/>
                <w:sz w:val="24"/>
              </w:rPr>
              <w:t> </w:t>
            </w:r>
            <w:r>
              <w:rPr>
                <w:rFonts w:ascii="Arial"/>
                <w:spacing w:val="-2"/>
                <w:sz w:val="24"/>
              </w:rPr>
              <w:t>field?</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80" w:hRule="atLeast"/>
        </w:trPr>
        <w:tc>
          <w:tcPr>
            <w:tcW w:w="7663" w:type="dxa"/>
          </w:tcPr>
          <w:p>
            <w:pPr>
              <w:pStyle w:val="TableParagraph"/>
              <w:spacing w:line="260" w:lineRule="exact"/>
              <w:ind w:left="105"/>
              <w:rPr>
                <w:rFonts w:ascii="Arial"/>
                <w:sz w:val="24"/>
              </w:rPr>
            </w:pPr>
            <w:r>
              <w:rPr>
                <w:rFonts w:ascii="Arial"/>
                <w:sz w:val="24"/>
              </w:rPr>
              <w:t>will</w:t>
            </w:r>
            <w:r>
              <w:rPr>
                <w:rFonts w:ascii="Arial"/>
                <w:spacing w:val="-2"/>
                <w:sz w:val="24"/>
              </w:rPr>
              <w:t> </w:t>
            </w:r>
            <w:r>
              <w:rPr>
                <w:rFonts w:ascii="Arial"/>
                <w:sz w:val="24"/>
              </w:rPr>
              <w:t>serve</w:t>
            </w:r>
            <w:r>
              <w:rPr>
                <w:rFonts w:ascii="Arial"/>
                <w:spacing w:val="-1"/>
                <w:sz w:val="24"/>
              </w:rPr>
              <w:t> </w:t>
            </w:r>
            <w:r>
              <w:rPr>
                <w:rFonts w:ascii="Arial"/>
                <w:sz w:val="24"/>
              </w:rPr>
              <w:t>as</w:t>
            </w:r>
            <w:r>
              <w:rPr>
                <w:rFonts w:ascii="Arial"/>
                <w:spacing w:val="-3"/>
                <w:sz w:val="24"/>
              </w:rPr>
              <w:t> </w:t>
            </w:r>
            <w:r>
              <w:rPr>
                <w:rFonts w:ascii="Arial"/>
                <w:sz w:val="24"/>
              </w:rPr>
              <w:t>the</w:t>
            </w:r>
            <w:r>
              <w:rPr>
                <w:rFonts w:ascii="Arial"/>
                <w:spacing w:val="-1"/>
                <w:sz w:val="24"/>
              </w:rPr>
              <w:t> </w:t>
            </w:r>
            <w:r>
              <w:rPr>
                <w:rFonts w:ascii="Arial"/>
                <w:sz w:val="24"/>
              </w:rPr>
              <w:t>basis</w:t>
            </w:r>
            <w:r>
              <w:rPr>
                <w:rFonts w:ascii="Arial"/>
                <w:spacing w:val="-3"/>
                <w:sz w:val="24"/>
              </w:rPr>
              <w:t> </w:t>
            </w:r>
            <w:r>
              <w:rPr>
                <w:rFonts w:ascii="Arial"/>
                <w:sz w:val="24"/>
              </w:rPr>
              <w:t>for</w:t>
            </w:r>
            <w:r>
              <w:rPr>
                <w:rFonts w:ascii="Arial"/>
                <w:spacing w:val="-2"/>
                <w:sz w:val="24"/>
              </w:rPr>
              <w:t> </w:t>
            </w:r>
            <w:r>
              <w:rPr>
                <w:rFonts w:ascii="Arial"/>
                <w:sz w:val="24"/>
              </w:rPr>
              <w:t>effective</w:t>
            </w:r>
            <w:r>
              <w:rPr>
                <w:rFonts w:ascii="Arial"/>
                <w:spacing w:val="-2"/>
                <w:sz w:val="24"/>
              </w:rPr>
              <w:t> </w:t>
            </w:r>
            <w:r>
              <w:rPr>
                <w:rFonts w:ascii="Arial"/>
                <w:sz w:val="24"/>
              </w:rPr>
              <w:t>advocacy</w:t>
            </w:r>
            <w:r>
              <w:rPr>
                <w:rFonts w:ascii="Arial"/>
                <w:spacing w:val="-2"/>
                <w:sz w:val="24"/>
              </w:rPr>
              <w:t> </w:t>
            </w:r>
            <w:r>
              <w:rPr>
                <w:rFonts w:ascii="Arial"/>
                <w:sz w:val="24"/>
              </w:rPr>
              <w:t>for</w:t>
            </w:r>
            <w:r>
              <w:rPr>
                <w:rFonts w:ascii="Arial"/>
                <w:spacing w:val="-3"/>
                <w:sz w:val="24"/>
              </w:rPr>
              <w:t> </w:t>
            </w:r>
            <w:r>
              <w:rPr>
                <w:rFonts w:ascii="Arial"/>
                <w:sz w:val="24"/>
              </w:rPr>
              <w:t>educational</w:t>
            </w:r>
            <w:r>
              <w:rPr>
                <w:rFonts w:ascii="Arial"/>
                <w:spacing w:val="-1"/>
                <w:sz w:val="24"/>
              </w:rPr>
              <w:t> </w:t>
            </w:r>
            <w:r>
              <w:rPr>
                <w:rFonts w:ascii="Arial"/>
                <w:spacing w:val="-2"/>
                <w:sz w:val="24"/>
              </w:rPr>
              <w:t>equity?</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825" w:hRule="atLeast"/>
        </w:trPr>
        <w:tc>
          <w:tcPr>
            <w:tcW w:w="10203" w:type="dxa"/>
            <w:gridSpan w:val="3"/>
            <w:shd w:val="clear" w:color="auto" w:fill="D9E1F3"/>
          </w:tcPr>
          <w:p>
            <w:pPr>
              <w:pStyle w:val="TableParagraph"/>
              <w:spacing w:before="10"/>
              <w:rPr>
                <w:rFonts w:ascii="Arial"/>
                <w:i/>
                <w:sz w:val="23"/>
              </w:rPr>
            </w:pPr>
          </w:p>
          <w:p>
            <w:pPr>
              <w:pStyle w:val="TableParagraph"/>
              <w:ind w:left="105"/>
              <w:rPr>
                <w:rFonts w:ascii="Arial" w:hAnsi="Arial"/>
                <w:b/>
                <w:i/>
                <w:sz w:val="24"/>
              </w:rPr>
            </w:pPr>
            <w:r>
              <w:rPr>
                <w:rFonts w:ascii="Arial" w:hAnsi="Arial"/>
                <w:b/>
                <w:i/>
                <w:sz w:val="24"/>
              </w:rPr>
              <w:t>Have</w:t>
            </w:r>
            <w:r>
              <w:rPr>
                <w:rFonts w:ascii="Arial" w:hAnsi="Arial"/>
                <w:b/>
                <w:i/>
                <w:spacing w:val="-4"/>
                <w:sz w:val="24"/>
              </w:rPr>
              <w:t> </w:t>
            </w:r>
            <w:r>
              <w:rPr>
                <w:rFonts w:ascii="Arial" w:hAnsi="Arial"/>
                <w:b/>
                <w:i/>
                <w:sz w:val="24"/>
              </w:rPr>
              <w:t>you</w:t>
            </w:r>
            <w:r>
              <w:rPr>
                <w:rFonts w:ascii="Arial" w:hAnsi="Arial"/>
                <w:b/>
                <w:i/>
                <w:spacing w:val="-5"/>
                <w:sz w:val="24"/>
              </w:rPr>
              <w:t> </w:t>
            </w:r>
            <w:r>
              <w:rPr>
                <w:rFonts w:ascii="Arial" w:hAnsi="Arial"/>
                <w:b/>
                <w:i/>
                <w:sz w:val="24"/>
              </w:rPr>
              <w:t>argued</w:t>
            </w:r>
            <w:r>
              <w:rPr>
                <w:rFonts w:ascii="Arial" w:hAnsi="Arial"/>
                <w:b/>
                <w:i/>
                <w:spacing w:val="-5"/>
                <w:sz w:val="24"/>
              </w:rPr>
              <w:t> </w:t>
            </w:r>
            <w:r>
              <w:rPr>
                <w:rFonts w:ascii="Arial" w:hAnsi="Arial"/>
                <w:b/>
                <w:i/>
                <w:sz w:val="24"/>
              </w:rPr>
              <w:t>compellingly</w:t>
            </w:r>
            <w:r>
              <w:rPr>
                <w:rFonts w:ascii="Arial" w:hAnsi="Arial"/>
                <w:b/>
                <w:i/>
                <w:spacing w:val="-2"/>
                <w:sz w:val="24"/>
              </w:rPr>
              <w:t> </w:t>
            </w:r>
            <w:r>
              <w:rPr>
                <w:rFonts w:ascii="Arial" w:hAnsi="Arial"/>
                <w:b/>
                <w:i/>
                <w:sz w:val="24"/>
              </w:rPr>
              <w:t>that</w:t>
            </w:r>
            <w:r>
              <w:rPr>
                <w:rFonts w:ascii="Arial" w:hAnsi="Arial"/>
                <w:b/>
                <w:i/>
                <w:spacing w:val="-3"/>
                <w:sz w:val="24"/>
              </w:rPr>
              <w:t> </w:t>
            </w:r>
            <w:r>
              <w:rPr>
                <w:rFonts w:ascii="Arial" w:hAnsi="Arial"/>
                <w:b/>
                <w:i/>
                <w:sz w:val="24"/>
              </w:rPr>
              <w:t>the</w:t>
            </w:r>
            <w:r>
              <w:rPr>
                <w:rFonts w:ascii="Arial" w:hAnsi="Arial"/>
                <w:b/>
                <w:i/>
                <w:spacing w:val="3"/>
                <w:sz w:val="24"/>
              </w:rPr>
              <w:t> </w:t>
            </w:r>
            <w:r>
              <w:rPr>
                <w:rFonts w:ascii="Arial" w:hAnsi="Arial"/>
                <w:b/>
                <w:i/>
                <w:sz w:val="24"/>
              </w:rPr>
              <w:t>generative</w:t>
            </w:r>
            <w:r>
              <w:rPr>
                <w:rFonts w:ascii="Arial" w:hAnsi="Arial"/>
                <w:b/>
                <w:i/>
                <w:spacing w:val="-1"/>
                <w:sz w:val="24"/>
              </w:rPr>
              <w:t> </w:t>
            </w:r>
            <w:r>
              <w:rPr>
                <w:rFonts w:ascii="Arial" w:hAnsi="Arial"/>
                <w:b/>
                <w:i/>
                <w:spacing w:val="-2"/>
                <w:sz w:val="24"/>
              </w:rPr>
              <w:t>impacts…</w:t>
            </w:r>
          </w:p>
        </w:tc>
      </w:tr>
      <w:tr>
        <w:trPr>
          <w:trHeight w:val="275" w:hRule="atLeast"/>
        </w:trPr>
        <w:tc>
          <w:tcPr>
            <w:tcW w:w="7663" w:type="dxa"/>
          </w:tcPr>
          <w:p>
            <w:pPr>
              <w:pStyle w:val="TableParagraph"/>
              <w:spacing w:line="255" w:lineRule="exact"/>
              <w:ind w:left="105"/>
              <w:rPr>
                <w:rFonts w:ascii="Arial"/>
                <w:sz w:val="24"/>
              </w:rPr>
            </w:pPr>
            <w:r>
              <w:rPr>
                <w:rFonts w:ascii="Arial"/>
                <w:sz w:val="24"/>
              </w:rPr>
              <w:t>can be </w:t>
            </w:r>
            <w:r>
              <w:rPr>
                <w:rFonts w:ascii="Arial"/>
                <w:spacing w:val="-2"/>
                <w:sz w:val="24"/>
              </w:rPr>
              <w:t>measured?</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80" w:hRule="atLeast"/>
        </w:trPr>
        <w:tc>
          <w:tcPr>
            <w:tcW w:w="7663" w:type="dxa"/>
          </w:tcPr>
          <w:p>
            <w:pPr>
              <w:pStyle w:val="TableParagraph"/>
              <w:spacing w:line="260" w:lineRule="exact"/>
              <w:ind w:left="105"/>
              <w:rPr>
                <w:rFonts w:ascii="Arial"/>
                <w:sz w:val="24"/>
              </w:rPr>
            </w:pPr>
            <w:r>
              <w:rPr>
                <w:rFonts w:ascii="Arial"/>
                <w:sz w:val="24"/>
              </w:rPr>
              <w:t>can</w:t>
            </w:r>
            <w:r>
              <w:rPr>
                <w:rFonts w:ascii="Arial"/>
                <w:spacing w:val="-3"/>
                <w:sz w:val="24"/>
              </w:rPr>
              <w:t> </w:t>
            </w:r>
            <w:r>
              <w:rPr>
                <w:rFonts w:ascii="Arial"/>
                <w:sz w:val="24"/>
              </w:rPr>
              <w:t>leverage</w:t>
            </w:r>
            <w:r>
              <w:rPr>
                <w:rFonts w:ascii="Arial"/>
                <w:spacing w:val="-2"/>
                <w:sz w:val="24"/>
              </w:rPr>
              <w:t> </w:t>
            </w:r>
            <w:r>
              <w:rPr>
                <w:rFonts w:ascii="Arial"/>
                <w:sz w:val="24"/>
              </w:rPr>
              <w:t>change</w:t>
            </w:r>
            <w:r>
              <w:rPr>
                <w:rFonts w:ascii="Arial"/>
                <w:spacing w:val="-2"/>
                <w:sz w:val="24"/>
              </w:rPr>
              <w:t> </w:t>
            </w:r>
            <w:r>
              <w:rPr>
                <w:rFonts w:ascii="Arial"/>
                <w:sz w:val="24"/>
              </w:rPr>
              <w:t>in</w:t>
            </w:r>
            <w:r>
              <w:rPr>
                <w:rFonts w:ascii="Arial"/>
                <w:spacing w:val="-2"/>
                <w:sz w:val="24"/>
              </w:rPr>
              <w:t> </w:t>
            </w:r>
            <w:r>
              <w:rPr>
                <w:rFonts w:ascii="Arial"/>
                <w:sz w:val="24"/>
              </w:rPr>
              <w:t>the</w:t>
            </w:r>
            <w:r>
              <w:rPr>
                <w:rFonts w:ascii="Arial"/>
                <w:spacing w:val="-2"/>
                <w:sz w:val="24"/>
              </w:rPr>
              <w:t> </w:t>
            </w:r>
            <w:r>
              <w:rPr>
                <w:rFonts w:ascii="Arial"/>
                <w:sz w:val="24"/>
              </w:rPr>
              <w:t>practice</w:t>
            </w:r>
            <w:r>
              <w:rPr>
                <w:rFonts w:ascii="Arial"/>
                <w:spacing w:val="-2"/>
                <w:sz w:val="24"/>
              </w:rPr>
              <w:t> </w:t>
            </w:r>
            <w:r>
              <w:rPr>
                <w:rFonts w:ascii="Arial"/>
                <w:sz w:val="24"/>
              </w:rPr>
              <w:t>of</w:t>
            </w:r>
            <w:r>
              <w:rPr>
                <w:rFonts w:ascii="Arial"/>
                <w:spacing w:val="-5"/>
                <w:sz w:val="24"/>
              </w:rPr>
              <w:t> </w:t>
            </w:r>
            <w:r>
              <w:rPr>
                <w:rFonts w:ascii="Arial"/>
                <w:sz w:val="24"/>
              </w:rPr>
              <w:t>educational</w:t>
            </w:r>
            <w:r>
              <w:rPr>
                <w:rFonts w:ascii="Arial"/>
                <w:spacing w:val="-2"/>
                <w:sz w:val="24"/>
              </w:rPr>
              <w:t> leadership?</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74" w:hRule="atLeast"/>
        </w:trPr>
        <w:tc>
          <w:tcPr>
            <w:tcW w:w="7663" w:type="dxa"/>
          </w:tcPr>
          <w:p>
            <w:pPr>
              <w:pStyle w:val="TableParagraph"/>
              <w:spacing w:line="255" w:lineRule="exact"/>
              <w:ind w:left="105"/>
              <w:rPr>
                <w:rFonts w:ascii="Arial"/>
                <w:sz w:val="24"/>
              </w:rPr>
            </w:pPr>
            <w:r>
              <w:rPr>
                <w:rFonts w:ascii="Arial"/>
                <w:sz w:val="24"/>
              </w:rPr>
              <w:t>support</w:t>
            </w:r>
            <w:r>
              <w:rPr>
                <w:rFonts w:ascii="Arial"/>
                <w:spacing w:val="-7"/>
                <w:sz w:val="24"/>
              </w:rPr>
              <w:t> </w:t>
            </w:r>
            <w:r>
              <w:rPr>
                <w:rFonts w:ascii="Arial"/>
                <w:sz w:val="24"/>
              </w:rPr>
              <w:t>the establishment</w:t>
            </w:r>
            <w:r>
              <w:rPr>
                <w:rFonts w:ascii="Arial"/>
                <w:spacing w:val="-4"/>
                <w:sz w:val="24"/>
              </w:rPr>
              <w:t> </w:t>
            </w:r>
            <w:r>
              <w:rPr>
                <w:rFonts w:ascii="Arial"/>
                <w:sz w:val="24"/>
              </w:rPr>
              <w:t>of</w:t>
            </w:r>
            <w:r>
              <w:rPr>
                <w:rFonts w:ascii="Arial"/>
                <w:spacing w:val="-4"/>
                <w:sz w:val="24"/>
              </w:rPr>
              <w:t> </w:t>
            </w:r>
            <w:r>
              <w:rPr>
                <w:rFonts w:ascii="Arial"/>
                <w:sz w:val="24"/>
              </w:rPr>
              <w:t>networked</w:t>
            </w:r>
            <w:r>
              <w:rPr>
                <w:rFonts w:ascii="Arial"/>
                <w:spacing w:val="-1"/>
                <w:sz w:val="24"/>
              </w:rPr>
              <w:t> </w:t>
            </w:r>
            <w:r>
              <w:rPr>
                <w:rFonts w:ascii="Arial"/>
                <w:sz w:val="24"/>
              </w:rPr>
              <w:t>improvement</w:t>
            </w:r>
            <w:r>
              <w:rPr>
                <w:rFonts w:ascii="Arial"/>
                <w:spacing w:val="-4"/>
                <w:sz w:val="24"/>
              </w:rPr>
              <w:t> </w:t>
            </w:r>
            <w:r>
              <w:rPr>
                <w:rFonts w:ascii="Arial"/>
                <w:spacing w:val="-2"/>
                <w:sz w:val="24"/>
              </w:rPr>
              <w:t>communities?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550" w:hRule="atLeast"/>
        </w:trPr>
        <w:tc>
          <w:tcPr>
            <w:tcW w:w="7663" w:type="dxa"/>
          </w:tcPr>
          <w:p>
            <w:pPr>
              <w:pStyle w:val="TableParagraph"/>
              <w:spacing w:line="276" w:lineRule="exact"/>
              <w:ind w:left="105" w:right="224"/>
              <w:rPr>
                <w:rFonts w:ascii="Arial"/>
                <w:sz w:val="24"/>
              </w:rPr>
            </w:pPr>
            <w:r>
              <w:rPr>
                <w:rFonts w:ascii="Arial"/>
                <w:sz w:val="24"/>
              </w:rPr>
              <w:t>addresses</w:t>
            </w:r>
            <w:r>
              <w:rPr>
                <w:rFonts w:ascii="Arial"/>
                <w:spacing w:val="-5"/>
                <w:sz w:val="24"/>
              </w:rPr>
              <w:t> </w:t>
            </w:r>
            <w:r>
              <w:rPr>
                <w:rFonts w:ascii="Arial"/>
                <w:sz w:val="24"/>
              </w:rPr>
              <w:t>a</w:t>
            </w:r>
            <w:r>
              <w:rPr>
                <w:rFonts w:ascii="Arial"/>
                <w:spacing w:val="-4"/>
                <w:sz w:val="24"/>
              </w:rPr>
              <w:t> </w:t>
            </w:r>
            <w:r>
              <w:rPr>
                <w:rFonts w:ascii="Arial"/>
                <w:sz w:val="24"/>
              </w:rPr>
              <w:t>moral,</w:t>
            </w:r>
            <w:r>
              <w:rPr>
                <w:rFonts w:ascii="Arial"/>
                <w:spacing w:val="-7"/>
                <w:sz w:val="24"/>
              </w:rPr>
              <w:t> </w:t>
            </w:r>
            <w:r>
              <w:rPr>
                <w:rFonts w:ascii="Arial"/>
                <w:sz w:val="24"/>
              </w:rPr>
              <w:t>ethical,</w:t>
            </w:r>
            <w:r>
              <w:rPr>
                <w:rFonts w:ascii="Arial"/>
                <w:spacing w:val="-7"/>
                <w:sz w:val="24"/>
              </w:rPr>
              <w:t> </w:t>
            </w:r>
            <w:r>
              <w:rPr>
                <w:rFonts w:ascii="Arial"/>
                <w:sz w:val="24"/>
              </w:rPr>
              <w:t>and</w:t>
            </w:r>
            <w:r>
              <w:rPr>
                <w:rFonts w:ascii="Arial"/>
                <w:spacing w:val="-4"/>
                <w:sz w:val="24"/>
              </w:rPr>
              <w:t> </w:t>
            </w:r>
            <w:r>
              <w:rPr>
                <w:rFonts w:ascii="Arial"/>
                <w:sz w:val="24"/>
              </w:rPr>
              <w:t>political</w:t>
            </w:r>
            <w:r>
              <w:rPr>
                <w:rFonts w:ascii="Arial"/>
                <w:spacing w:val="-4"/>
                <w:sz w:val="24"/>
              </w:rPr>
              <w:t> </w:t>
            </w:r>
            <w:r>
              <w:rPr>
                <w:rFonts w:ascii="Arial"/>
                <w:sz w:val="24"/>
              </w:rPr>
              <w:t>vision</w:t>
            </w:r>
            <w:r>
              <w:rPr>
                <w:rFonts w:ascii="Arial"/>
                <w:spacing w:val="-4"/>
                <w:sz w:val="24"/>
              </w:rPr>
              <w:t> </w:t>
            </w:r>
            <w:r>
              <w:rPr>
                <w:rFonts w:ascii="Arial"/>
                <w:sz w:val="24"/>
              </w:rPr>
              <w:t>for</w:t>
            </w:r>
            <w:r>
              <w:rPr>
                <w:rFonts w:ascii="Arial"/>
                <w:spacing w:val="-5"/>
                <w:sz w:val="24"/>
              </w:rPr>
              <w:t> </w:t>
            </w:r>
            <w:r>
              <w:rPr>
                <w:rFonts w:ascii="Arial"/>
                <w:sz w:val="24"/>
              </w:rPr>
              <w:t>socially</w:t>
            </w:r>
            <w:r>
              <w:rPr>
                <w:rFonts w:ascii="Arial"/>
                <w:spacing w:val="-5"/>
                <w:sz w:val="24"/>
              </w:rPr>
              <w:t> </w:t>
            </w:r>
            <w:r>
              <w:rPr>
                <w:rFonts w:ascii="Arial"/>
                <w:sz w:val="24"/>
              </w:rPr>
              <w:t>just </w:t>
            </w:r>
            <w:r>
              <w:rPr>
                <w:rFonts w:ascii="Arial"/>
                <w:spacing w:val="-2"/>
                <w:sz w:val="24"/>
              </w:rPr>
              <w:t>schools?</w:t>
            </w:r>
          </w:p>
        </w:tc>
        <w:tc>
          <w:tcPr>
            <w:tcW w:w="1245" w:type="dxa"/>
          </w:tcPr>
          <w:p>
            <w:pPr>
              <w:pStyle w:val="TableParagraph"/>
              <w:rPr>
                <w:rFonts w:ascii="Times New Roman"/>
                <w:sz w:val="22"/>
              </w:rPr>
            </w:pPr>
          </w:p>
        </w:tc>
        <w:tc>
          <w:tcPr>
            <w:tcW w:w="1295" w:type="dxa"/>
          </w:tcPr>
          <w:p>
            <w:pPr>
              <w:pStyle w:val="TableParagraph"/>
              <w:rPr>
                <w:rFonts w:ascii="Times New Roman"/>
                <w:sz w:val="22"/>
              </w:rPr>
            </w:pPr>
          </w:p>
        </w:tc>
      </w:tr>
      <w:tr>
        <w:trPr>
          <w:trHeight w:val="273" w:hRule="atLeast"/>
        </w:trPr>
        <w:tc>
          <w:tcPr>
            <w:tcW w:w="7663" w:type="dxa"/>
          </w:tcPr>
          <w:p>
            <w:pPr>
              <w:pStyle w:val="TableParagraph"/>
              <w:spacing w:line="253" w:lineRule="exact"/>
              <w:ind w:left="105"/>
              <w:rPr>
                <w:rFonts w:ascii="Arial"/>
                <w:sz w:val="24"/>
              </w:rPr>
            </w:pPr>
            <w:r>
              <w:rPr>
                <w:rFonts w:ascii="Arial"/>
                <w:sz w:val="24"/>
              </w:rPr>
              <w:t>includes</w:t>
            </w:r>
            <w:r>
              <w:rPr>
                <w:rFonts w:ascii="Arial"/>
                <w:spacing w:val="-5"/>
                <w:sz w:val="24"/>
              </w:rPr>
              <w:t> </w:t>
            </w:r>
            <w:r>
              <w:rPr>
                <w:rFonts w:ascii="Arial"/>
                <w:sz w:val="24"/>
              </w:rPr>
              <w:t>products</w:t>
            </w:r>
            <w:r>
              <w:rPr>
                <w:rFonts w:ascii="Arial"/>
                <w:spacing w:val="-3"/>
                <w:sz w:val="24"/>
              </w:rPr>
              <w:t> </w:t>
            </w:r>
            <w:r>
              <w:rPr>
                <w:rFonts w:ascii="Arial"/>
                <w:sz w:val="24"/>
              </w:rPr>
              <w:t>that</w:t>
            </w:r>
            <w:r>
              <w:rPr>
                <w:rFonts w:ascii="Arial"/>
                <w:spacing w:val="-5"/>
                <w:sz w:val="24"/>
              </w:rPr>
              <w:t> </w:t>
            </w:r>
            <w:r>
              <w:rPr>
                <w:rFonts w:ascii="Arial"/>
                <w:sz w:val="24"/>
              </w:rPr>
              <w:t>serve</w:t>
            </w:r>
            <w:r>
              <w:rPr>
                <w:rFonts w:ascii="Arial"/>
                <w:spacing w:val="-2"/>
                <w:sz w:val="24"/>
              </w:rPr>
              <w:t> </w:t>
            </w:r>
            <w:r>
              <w:rPr>
                <w:rFonts w:ascii="Arial"/>
                <w:sz w:val="24"/>
              </w:rPr>
              <w:t>leaders</w:t>
            </w:r>
            <w:r>
              <w:rPr>
                <w:rFonts w:ascii="Arial"/>
                <w:spacing w:val="-3"/>
                <w:sz w:val="24"/>
              </w:rPr>
              <w:t> </w:t>
            </w:r>
            <w:r>
              <w:rPr>
                <w:rFonts w:ascii="Arial"/>
                <w:sz w:val="24"/>
              </w:rPr>
              <w:t>and</w:t>
            </w:r>
            <w:r>
              <w:rPr>
                <w:rFonts w:ascii="Arial"/>
                <w:spacing w:val="-2"/>
                <w:sz w:val="24"/>
              </w:rPr>
              <w:t> </w:t>
            </w:r>
            <w:r>
              <w:rPr>
                <w:rFonts w:ascii="Arial"/>
                <w:sz w:val="24"/>
              </w:rPr>
              <w:t>marginalized</w:t>
            </w:r>
            <w:r>
              <w:rPr>
                <w:rFonts w:ascii="Arial"/>
                <w:spacing w:val="-1"/>
                <w:sz w:val="24"/>
              </w:rPr>
              <w:t> </w:t>
            </w:r>
            <w:r>
              <w:rPr>
                <w:rFonts w:ascii="Arial"/>
                <w:spacing w:val="-2"/>
                <w:sz w:val="24"/>
              </w:rPr>
              <w:t>communities?</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r>
        <w:trPr>
          <w:trHeight w:val="280" w:hRule="atLeast"/>
        </w:trPr>
        <w:tc>
          <w:tcPr>
            <w:tcW w:w="7663" w:type="dxa"/>
          </w:tcPr>
          <w:p>
            <w:pPr>
              <w:pStyle w:val="TableParagraph"/>
              <w:spacing w:line="261" w:lineRule="exact"/>
              <w:ind w:left="105"/>
              <w:rPr>
                <w:rFonts w:ascii="Arial"/>
                <w:sz w:val="24"/>
              </w:rPr>
            </w:pPr>
            <w:r>
              <w:rPr>
                <w:rFonts w:ascii="Arial"/>
                <w:sz w:val="24"/>
              </w:rPr>
              <w:t>account</w:t>
            </w:r>
            <w:r>
              <w:rPr>
                <w:rFonts w:ascii="Arial"/>
                <w:spacing w:val="-4"/>
                <w:sz w:val="24"/>
              </w:rPr>
              <w:t> </w:t>
            </w:r>
            <w:r>
              <w:rPr>
                <w:rFonts w:ascii="Arial"/>
                <w:sz w:val="24"/>
              </w:rPr>
              <w:t>for</w:t>
            </w:r>
            <w:r>
              <w:rPr>
                <w:rFonts w:ascii="Arial"/>
                <w:spacing w:val="-2"/>
                <w:sz w:val="24"/>
              </w:rPr>
              <w:t> </w:t>
            </w:r>
            <w:r>
              <w:rPr>
                <w:rFonts w:ascii="Arial"/>
                <w:sz w:val="24"/>
              </w:rPr>
              <w:t>the</w:t>
            </w:r>
            <w:r>
              <w:rPr>
                <w:rFonts w:ascii="Arial"/>
                <w:spacing w:val="-1"/>
                <w:sz w:val="24"/>
              </w:rPr>
              <w:t> </w:t>
            </w:r>
            <w:r>
              <w:rPr>
                <w:rFonts w:ascii="Arial"/>
                <w:sz w:val="24"/>
              </w:rPr>
              <w:t>aims</w:t>
            </w:r>
            <w:r>
              <w:rPr>
                <w:rFonts w:ascii="Arial"/>
                <w:spacing w:val="-2"/>
                <w:sz w:val="24"/>
              </w:rPr>
              <w:t> </w:t>
            </w:r>
            <w:r>
              <w:rPr>
                <w:rFonts w:ascii="Arial"/>
                <w:sz w:val="24"/>
              </w:rPr>
              <w:t>of</w:t>
            </w:r>
            <w:r>
              <w:rPr>
                <w:rFonts w:ascii="Arial"/>
                <w:spacing w:val="-4"/>
                <w:sz w:val="24"/>
              </w:rPr>
              <w:t> </w:t>
            </w:r>
            <w:r>
              <w:rPr>
                <w:rFonts w:ascii="Arial"/>
                <w:sz w:val="24"/>
              </w:rPr>
              <w:t>educational</w:t>
            </w:r>
            <w:r>
              <w:rPr>
                <w:rFonts w:ascii="Arial"/>
                <w:spacing w:val="4"/>
                <w:sz w:val="24"/>
              </w:rPr>
              <w:t> </w:t>
            </w:r>
            <w:r>
              <w:rPr>
                <w:rFonts w:ascii="Arial"/>
                <w:spacing w:val="-2"/>
                <w:sz w:val="24"/>
              </w:rPr>
              <w:t>improvement?</w:t>
            </w:r>
          </w:p>
        </w:tc>
        <w:tc>
          <w:tcPr>
            <w:tcW w:w="1245" w:type="dxa"/>
          </w:tcPr>
          <w:p>
            <w:pPr>
              <w:pStyle w:val="TableParagraph"/>
              <w:rPr>
                <w:rFonts w:ascii="Times New Roman"/>
                <w:sz w:val="20"/>
              </w:rPr>
            </w:pPr>
          </w:p>
        </w:tc>
        <w:tc>
          <w:tcPr>
            <w:tcW w:w="1295" w:type="dxa"/>
          </w:tcPr>
          <w:p>
            <w:pPr>
              <w:pStyle w:val="TableParagraph"/>
              <w:rPr>
                <w:rFonts w:ascii="Times New Roman"/>
                <w:sz w:val="20"/>
              </w:rPr>
            </w:pPr>
          </w:p>
        </w:tc>
      </w:tr>
    </w:tbl>
    <w:p>
      <w:pPr>
        <w:spacing w:after="0"/>
        <w:rPr>
          <w:rFonts w:ascii="Times New Roman"/>
          <w:sz w:val="20"/>
        </w:rPr>
        <w:sectPr>
          <w:pgSz w:w="12240" w:h="15840"/>
          <w:pgMar w:header="728" w:footer="0" w:top="980" w:bottom="280" w:left="620" w:right="620"/>
        </w:sectPr>
      </w:pPr>
    </w:p>
    <w:p>
      <w:pPr>
        <w:pStyle w:val="BodyText"/>
        <w:spacing w:before="4"/>
        <w:rPr>
          <w:i/>
          <w:sz w:val="27"/>
        </w:rPr>
      </w:pPr>
    </w:p>
    <w:p>
      <w:pPr>
        <w:pStyle w:val="BodyText"/>
        <w:ind w:left="830"/>
        <w:rPr>
          <w:sz w:val="20"/>
        </w:rPr>
      </w:pPr>
      <w:r>
        <w:rPr>
          <w:sz w:val="20"/>
        </w:rPr>
        <w:drawing>
          <wp:inline distT="0" distB="0" distL="0" distR="0">
            <wp:extent cx="5986088" cy="242506"/>
            <wp:effectExtent l="0" t="0" r="0" b="0"/>
            <wp:docPr id="51" name="image49.jpeg"/>
            <wp:cNvGraphicFramePr>
              <a:graphicFrameLocks noChangeAspect="1"/>
            </wp:cNvGraphicFramePr>
            <a:graphic>
              <a:graphicData uri="http://schemas.openxmlformats.org/drawingml/2006/picture">
                <pic:pic>
                  <pic:nvPicPr>
                    <pic:cNvPr id="52" name="image49.jpeg"/>
                    <pic:cNvPicPr/>
                  </pic:nvPicPr>
                  <pic:blipFill>
                    <a:blip r:embed="rId67" cstate="print"/>
                    <a:stretch>
                      <a:fillRect/>
                    </a:stretch>
                  </pic:blipFill>
                  <pic:spPr>
                    <a:xfrm>
                      <a:off x="0" y="0"/>
                      <a:ext cx="5986088" cy="242506"/>
                    </a:xfrm>
                    <a:prstGeom prst="rect">
                      <a:avLst/>
                    </a:prstGeom>
                  </pic:spPr>
                </pic:pic>
              </a:graphicData>
            </a:graphic>
          </wp:inline>
        </w:drawing>
      </w:r>
      <w:r>
        <w:rPr>
          <w:sz w:val="20"/>
        </w:rPr>
      </w:r>
    </w:p>
    <w:p>
      <w:pPr>
        <w:pStyle w:val="BodyText"/>
        <w:rPr>
          <w:i/>
          <w:sz w:val="20"/>
        </w:rPr>
      </w:pPr>
    </w:p>
    <w:p>
      <w:pPr>
        <w:pStyle w:val="BodyText"/>
        <w:spacing w:before="1"/>
        <w:rPr>
          <w:i/>
          <w:sz w:val="14"/>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16"/>
        <w:gridCol w:w="5922"/>
        <w:gridCol w:w="1536"/>
      </w:tblGrid>
      <w:tr>
        <w:trPr>
          <w:trHeight w:val="720" w:hRule="atLeast"/>
        </w:trPr>
        <w:tc>
          <w:tcPr>
            <w:tcW w:w="3316" w:type="dxa"/>
          </w:tcPr>
          <w:p>
            <w:pPr>
              <w:pStyle w:val="TableParagraph"/>
              <w:ind w:left="110"/>
              <w:rPr>
                <w:rFonts w:ascii="Arial"/>
                <w:b/>
                <w:sz w:val="24"/>
              </w:rPr>
            </w:pPr>
            <w:r>
              <w:rPr>
                <w:rFonts w:ascii="Arial"/>
                <w:b/>
                <w:sz w:val="24"/>
              </w:rPr>
              <w:t>Year &amp;</w:t>
            </w:r>
            <w:r>
              <w:rPr>
                <w:rFonts w:ascii="Arial"/>
                <w:b/>
                <w:spacing w:val="-1"/>
                <w:sz w:val="24"/>
              </w:rPr>
              <w:t> </w:t>
            </w:r>
            <w:r>
              <w:rPr>
                <w:rFonts w:ascii="Arial"/>
                <w:b/>
                <w:spacing w:val="-2"/>
                <w:sz w:val="24"/>
              </w:rPr>
              <w:t>Semesters</w:t>
            </w:r>
          </w:p>
        </w:tc>
        <w:tc>
          <w:tcPr>
            <w:tcW w:w="5922" w:type="dxa"/>
          </w:tcPr>
          <w:p>
            <w:pPr>
              <w:pStyle w:val="TableParagraph"/>
              <w:ind w:left="110"/>
              <w:rPr>
                <w:rFonts w:ascii="Arial"/>
                <w:b/>
                <w:sz w:val="24"/>
              </w:rPr>
            </w:pPr>
            <w:r>
              <w:rPr>
                <w:rFonts w:ascii="Arial"/>
                <w:b/>
                <w:sz w:val="24"/>
              </w:rPr>
              <w:t>EdD</w:t>
            </w:r>
            <w:r>
              <w:rPr>
                <w:rFonts w:ascii="Arial"/>
                <w:b/>
                <w:spacing w:val="-5"/>
                <w:sz w:val="24"/>
              </w:rPr>
              <w:t> </w:t>
            </w:r>
            <w:r>
              <w:rPr>
                <w:rFonts w:ascii="Arial"/>
                <w:b/>
                <w:sz w:val="24"/>
              </w:rPr>
              <w:t>Milestones</w:t>
            </w:r>
            <w:r>
              <w:rPr>
                <w:rFonts w:ascii="Arial"/>
                <w:b/>
                <w:spacing w:val="-4"/>
                <w:sz w:val="24"/>
              </w:rPr>
              <w:t> </w:t>
            </w:r>
            <w:r>
              <w:rPr>
                <w:rFonts w:ascii="Arial"/>
                <w:b/>
                <w:sz w:val="24"/>
              </w:rPr>
              <w:t>&amp;</w:t>
            </w:r>
            <w:r>
              <w:rPr>
                <w:rFonts w:ascii="Arial"/>
                <w:b/>
                <w:spacing w:val="-5"/>
                <w:sz w:val="24"/>
              </w:rPr>
              <w:t> </w:t>
            </w:r>
            <w:r>
              <w:rPr>
                <w:rFonts w:ascii="Arial"/>
                <w:b/>
                <w:spacing w:val="-2"/>
                <w:sz w:val="24"/>
              </w:rPr>
              <w:t>Procedures</w:t>
            </w:r>
          </w:p>
        </w:tc>
        <w:tc>
          <w:tcPr>
            <w:tcW w:w="1536" w:type="dxa"/>
          </w:tcPr>
          <w:p>
            <w:pPr>
              <w:pStyle w:val="TableParagraph"/>
              <w:ind w:left="105" w:right="101"/>
              <w:rPr>
                <w:rFonts w:ascii="Arial"/>
                <w:b/>
                <w:sz w:val="24"/>
              </w:rPr>
            </w:pPr>
            <w:r>
              <w:rPr>
                <w:rFonts w:ascii="Arial"/>
                <w:b/>
                <w:sz w:val="24"/>
              </w:rPr>
              <w:t>Check for </w:t>
            </w:r>
            <w:r>
              <w:rPr>
                <w:rFonts w:ascii="Arial"/>
                <w:b/>
                <w:spacing w:val="-2"/>
                <w:sz w:val="24"/>
              </w:rPr>
              <w:t>Completion</w:t>
            </w:r>
          </w:p>
        </w:tc>
      </w:tr>
      <w:tr>
        <w:trPr>
          <w:trHeight w:val="390" w:hRule="atLeast"/>
        </w:trPr>
        <w:tc>
          <w:tcPr>
            <w:tcW w:w="3316" w:type="dxa"/>
            <w:vMerge w:val="restart"/>
          </w:tcPr>
          <w:p>
            <w:pPr>
              <w:pStyle w:val="TableParagraph"/>
              <w:spacing w:line="275" w:lineRule="exact"/>
              <w:ind w:left="110"/>
              <w:rPr>
                <w:rFonts w:ascii="Arial"/>
                <w:sz w:val="24"/>
              </w:rPr>
            </w:pPr>
            <w:r>
              <w:rPr>
                <w:rFonts w:ascii="Arial"/>
                <w:sz w:val="24"/>
              </w:rPr>
              <w:t>Year </w:t>
            </w:r>
            <w:r>
              <w:rPr>
                <w:rFonts w:ascii="Arial"/>
                <w:spacing w:val="-10"/>
                <w:sz w:val="24"/>
              </w:rPr>
              <w:t>1</w:t>
            </w:r>
          </w:p>
          <w:p>
            <w:pPr>
              <w:pStyle w:val="TableParagraph"/>
              <w:spacing w:line="275" w:lineRule="exact"/>
              <w:ind w:left="110"/>
              <w:rPr>
                <w:rFonts w:ascii="Arial"/>
                <w:sz w:val="24"/>
              </w:rPr>
            </w:pPr>
            <w:r>
              <w:rPr>
                <w:rFonts w:ascii="Arial"/>
                <w:sz w:val="24"/>
              </w:rPr>
              <w:t>(Summer</w:t>
            </w:r>
            <w:r>
              <w:rPr>
                <w:rFonts w:ascii="Arial"/>
                <w:spacing w:val="-2"/>
                <w:sz w:val="24"/>
              </w:rPr>
              <w:t> </w:t>
            </w:r>
            <w:r>
              <w:rPr>
                <w:rFonts w:ascii="Arial"/>
                <w:sz w:val="24"/>
              </w:rPr>
              <w:t>1,</w:t>
            </w:r>
            <w:r>
              <w:rPr>
                <w:rFonts w:ascii="Arial"/>
                <w:spacing w:val="-3"/>
                <w:sz w:val="24"/>
              </w:rPr>
              <w:t> </w:t>
            </w:r>
            <w:r>
              <w:rPr>
                <w:rFonts w:ascii="Arial"/>
                <w:sz w:val="24"/>
              </w:rPr>
              <w:t>Fall 1,</w:t>
            </w:r>
            <w:r>
              <w:rPr>
                <w:rFonts w:ascii="Arial"/>
                <w:spacing w:val="-3"/>
                <w:sz w:val="24"/>
              </w:rPr>
              <w:t> </w:t>
            </w:r>
            <w:r>
              <w:rPr>
                <w:rFonts w:ascii="Arial"/>
                <w:sz w:val="24"/>
              </w:rPr>
              <w:t>Spring </w:t>
            </w:r>
            <w:r>
              <w:rPr>
                <w:rFonts w:ascii="Arial"/>
                <w:spacing w:val="-5"/>
                <w:sz w:val="24"/>
              </w:rPr>
              <w:t>1)</w:t>
            </w:r>
          </w:p>
        </w:tc>
        <w:tc>
          <w:tcPr>
            <w:tcW w:w="5922" w:type="dxa"/>
          </w:tcPr>
          <w:p>
            <w:pPr>
              <w:pStyle w:val="TableParagraph"/>
              <w:ind w:left="110"/>
              <w:rPr>
                <w:rFonts w:ascii="Arial"/>
                <w:sz w:val="24"/>
              </w:rPr>
            </w:pPr>
            <w:r>
              <w:rPr>
                <w:rFonts w:ascii="Arial"/>
                <w:sz w:val="24"/>
              </w:rPr>
              <w:t>Student</w:t>
            </w:r>
            <w:r>
              <w:rPr>
                <w:rFonts w:ascii="Arial"/>
                <w:spacing w:val="-5"/>
                <w:sz w:val="24"/>
              </w:rPr>
              <w:t> </w:t>
            </w:r>
            <w:r>
              <w:rPr>
                <w:rFonts w:ascii="Arial"/>
                <w:sz w:val="24"/>
              </w:rPr>
              <w:t>completes</w:t>
            </w:r>
            <w:r>
              <w:rPr>
                <w:rFonts w:ascii="Arial"/>
                <w:spacing w:val="-4"/>
                <w:sz w:val="24"/>
              </w:rPr>
              <w:t> </w:t>
            </w:r>
            <w:r>
              <w:rPr>
                <w:rFonts w:ascii="Arial"/>
                <w:sz w:val="24"/>
              </w:rPr>
              <w:t>~24</w:t>
            </w:r>
            <w:r>
              <w:rPr>
                <w:rFonts w:ascii="Arial"/>
                <w:spacing w:val="-2"/>
                <w:sz w:val="24"/>
              </w:rPr>
              <w:t> credits.</w:t>
            </w:r>
          </w:p>
        </w:tc>
        <w:tc>
          <w:tcPr>
            <w:tcW w:w="1536" w:type="dxa"/>
          </w:tcPr>
          <w:p>
            <w:pPr>
              <w:pStyle w:val="TableParagraph"/>
              <w:rPr>
                <w:rFonts w:ascii="Times New Roman"/>
                <w:sz w:val="24"/>
              </w:rPr>
            </w:pPr>
          </w:p>
        </w:tc>
      </w:tr>
      <w:tr>
        <w:trPr>
          <w:trHeight w:val="1415" w:hRule="atLeast"/>
        </w:trPr>
        <w:tc>
          <w:tcPr>
            <w:tcW w:w="3316" w:type="dxa"/>
            <w:vMerge/>
            <w:tcBorders>
              <w:top w:val="nil"/>
            </w:tcBorders>
          </w:tcPr>
          <w:p>
            <w:pPr>
              <w:rPr>
                <w:sz w:val="2"/>
                <w:szCs w:val="2"/>
              </w:rPr>
            </w:pPr>
          </w:p>
        </w:tc>
        <w:tc>
          <w:tcPr>
            <w:tcW w:w="5922" w:type="dxa"/>
          </w:tcPr>
          <w:p>
            <w:pPr>
              <w:pStyle w:val="TableParagraph"/>
              <w:ind w:left="110"/>
              <w:rPr>
                <w:rFonts w:ascii="Arial"/>
                <w:sz w:val="24"/>
              </w:rPr>
            </w:pPr>
            <w:r>
              <w:rPr>
                <w:rFonts w:ascii="Arial"/>
                <w:sz w:val="24"/>
              </w:rPr>
              <w:t>Student forms a committee comprised of two total faculty</w:t>
            </w:r>
            <w:r>
              <w:rPr>
                <w:rFonts w:ascii="Arial"/>
                <w:spacing w:val="-7"/>
                <w:sz w:val="24"/>
              </w:rPr>
              <w:t> </w:t>
            </w:r>
            <w:r>
              <w:rPr>
                <w:rFonts w:ascii="Arial"/>
                <w:sz w:val="24"/>
              </w:rPr>
              <w:t>members</w:t>
            </w:r>
            <w:r>
              <w:rPr>
                <w:rFonts w:ascii="Arial"/>
                <w:spacing w:val="-7"/>
                <w:sz w:val="24"/>
              </w:rPr>
              <w:t> </w:t>
            </w:r>
            <w:r>
              <w:rPr>
                <w:rFonts w:ascii="Arial"/>
                <w:sz w:val="24"/>
              </w:rPr>
              <w:t>with</w:t>
            </w:r>
            <w:r>
              <w:rPr>
                <w:rFonts w:ascii="Arial"/>
                <w:spacing w:val="-6"/>
                <w:sz w:val="24"/>
              </w:rPr>
              <w:t> </w:t>
            </w:r>
            <w:r>
              <w:rPr>
                <w:rFonts w:ascii="Arial"/>
                <w:sz w:val="24"/>
              </w:rPr>
              <w:t>graduate</w:t>
            </w:r>
            <w:r>
              <w:rPr>
                <w:rFonts w:ascii="Arial"/>
                <w:spacing w:val="-6"/>
                <w:sz w:val="24"/>
              </w:rPr>
              <w:t> </w:t>
            </w:r>
            <w:r>
              <w:rPr>
                <w:rFonts w:ascii="Arial"/>
                <w:sz w:val="24"/>
              </w:rPr>
              <w:t>faculty</w:t>
            </w:r>
            <w:r>
              <w:rPr>
                <w:rFonts w:ascii="Arial"/>
                <w:spacing w:val="-7"/>
                <w:sz w:val="24"/>
              </w:rPr>
              <w:t> </w:t>
            </w:r>
            <w:r>
              <w:rPr>
                <w:rFonts w:ascii="Arial"/>
                <w:sz w:val="24"/>
              </w:rPr>
              <w:t>status</w:t>
            </w:r>
            <w:r>
              <w:rPr>
                <w:rFonts w:ascii="Arial"/>
                <w:spacing w:val="-7"/>
                <w:sz w:val="24"/>
              </w:rPr>
              <w:t> </w:t>
            </w:r>
            <w:r>
              <w:rPr>
                <w:rFonts w:ascii="Arial"/>
                <w:sz w:val="24"/>
              </w:rPr>
              <w:t>to</w:t>
            </w:r>
            <w:r>
              <w:rPr>
                <w:rFonts w:ascii="Arial"/>
                <w:spacing w:val="-1"/>
                <w:sz w:val="24"/>
              </w:rPr>
              <w:t> </w:t>
            </w:r>
            <w:r>
              <w:rPr>
                <w:rFonts w:ascii="Arial"/>
                <w:sz w:val="24"/>
              </w:rPr>
              <w:t>serve the Prequalifying Paper and Qualifying Paper </w:t>
            </w:r>
            <w:r>
              <w:rPr>
                <w:rFonts w:ascii="Arial"/>
                <w:spacing w:val="-2"/>
                <w:sz w:val="24"/>
              </w:rPr>
              <w:t>milestones.</w:t>
            </w:r>
          </w:p>
        </w:tc>
        <w:tc>
          <w:tcPr>
            <w:tcW w:w="1536" w:type="dxa"/>
          </w:tcPr>
          <w:p>
            <w:pPr>
              <w:pStyle w:val="TableParagraph"/>
              <w:rPr>
                <w:rFonts w:ascii="Times New Roman"/>
                <w:sz w:val="24"/>
              </w:rPr>
            </w:pPr>
          </w:p>
        </w:tc>
      </w:tr>
      <w:tr>
        <w:trPr>
          <w:trHeight w:val="1115" w:hRule="atLeast"/>
        </w:trPr>
        <w:tc>
          <w:tcPr>
            <w:tcW w:w="3316" w:type="dxa"/>
            <w:vMerge/>
            <w:tcBorders>
              <w:top w:val="nil"/>
            </w:tcBorders>
          </w:tcPr>
          <w:p>
            <w:pPr>
              <w:rPr>
                <w:sz w:val="2"/>
                <w:szCs w:val="2"/>
              </w:rPr>
            </w:pPr>
          </w:p>
        </w:tc>
        <w:tc>
          <w:tcPr>
            <w:tcW w:w="5922" w:type="dxa"/>
          </w:tcPr>
          <w:p>
            <w:pPr>
              <w:pStyle w:val="TableParagraph"/>
              <w:spacing w:line="242" w:lineRule="auto"/>
              <w:ind w:left="110" w:right="193"/>
              <w:rPr>
                <w:rFonts w:ascii="Arial"/>
                <w:sz w:val="24"/>
              </w:rPr>
            </w:pPr>
            <w:r>
              <w:rPr>
                <w:rFonts w:ascii="Arial"/>
                <w:sz w:val="24"/>
              </w:rPr>
              <w:t>Student</w:t>
            </w:r>
            <w:r>
              <w:rPr>
                <w:rFonts w:ascii="Arial"/>
                <w:spacing w:val="-9"/>
                <w:sz w:val="24"/>
              </w:rPr>
              <w:t> </w:t>
            </w:r>
            <w:r>
              <w:rPr>
                <w:rFonts w:ascii="Arial"/>
                <w:sz w:val="24"/>
              </w:rPr>
              <w:t>completes</w:t>
            </w:r>
            <w:r>
              <w:rPr>
                <w:rFonts w:ascii="Arial"/>
                <w:spacing w:val="-7"/>
                <w:sz w:val="24"/>
              </w:rPr>
              <w:t> </w:t>
            </w:r>
            <w:r>
              <w:rPr>
                <w:rFonts w:ascii="Arial"/>
                <w:sz w:val="24"/>
              </w:rPr>
              <w:t>the</w:t>
            </w:r>
            <w:r>
              <w:rPr>
                <w:rFonts w:ascii="Arial"/>
                <w:spacing w:val="-6"/>
                <w:sz w:val="24"/>
              </w:rPr>
              <w:t> </w:t>
            </w:r>
            <w:r>
              <w:rPr>
                <w:rFonts w:ascii="Arial"/>
                <w:sz w:val="24"/>
              </w:rPr>
              <w:t>Prequalifying</w:t>
            </w:r>
            <w:r>
              <w:rPr>
                <w:rFonts w:ascii="Arial"/>
                <w:spacing w:val="-6"/>
                <w:sz w:val="24"/>
              </w:rPr>
              <w:t> </w:t>
            </w:r>
            <w:r>
              <w:rPr>
                <w:rFonts w:ascii="Arial"/>
                <w:sz w:val="24"/>
              </w:rPr>
              <w:t>Paper</w:t>
            </w:r>
            <w:r>
              <w:rPr>
                <w:rFonts w:ascii="Arial"/>
                <w:spacing w:val="-7"/>
                <w:sz w:val="24"/>
              </w:rPr>
              <w:t> </w:t>
            </w:r>
            <w:r>
              <w:rPr>
                <w:rFonts w:ascii="Arial"/>
                <w:sz w:val="24"/>
              </w:rPr>
              <w:t>by</w:t>
            </w:r>
            <w:r>
              <w:rPr>
                <w:rFonts w:ascii="Arial"/>
                <w:spacing w:val="-7"/>
                <w:sz w:val="24"/>
              </w:rPr>
              <w:t> </w:t>
            </w:r>
            <w:r>
              <w:rPr>
                <w:rFonts w:ascii="Arial"/>
                <w:sz w:val="24"/>
              </w:rPr>
              <w:t>the end of Spring 1, which includes a defense to be completed by Summer 2 Week 4.</w:t>
            </w:r>
          </w:p>
        </w:tc>
        <w:tc>
          <w:tcPr>
            <w:tcW w:w="1536" w:type="dxa"/>
          </w:tcPr>
          <w:p>
            <w:pPr>
              <w:pStyle w:val="TableParagraph"/>
              <w:rPr>
                <w:rFonts w:ascii="Times New Roman"/>
                <w:sz w:val="24"/>
              </w:rPr>
            </w:pPr>
          </w:p>
        </w:tc>
      </w:tr>
      <w:tr>
        <w:trPr>
          <w:trHeight w:val="720" w:hRule="atLeast"/>
        </w:trPr>
        <w:tc>
          <w:tcPr>
            <w:tcW w:w="3316" w:type="dxa"/>
            <w:vMerge/>
            <w:tcBorders>
              <w:top w:val="nil"/>
            </w:tcBorders>
          </w:tcPr>
          <w:p>
            <w:pPr>
              <w:rPr>
                <w:sz w:val="2"/>
                <w:szCs w:val="2"/>
              </w:rPr>
            </w:pPr>
          </w:p>
        </w:tc>
        <w:tc>
          <w:tcPr>
            <w:tcW w:w="5922" w:type="dxa"/>
          </w:tcPr>
          <w:p>
            <w:pPr>
              <w:pStyle w:val="TableParagraph"/>
              <w:ind w:left="110"/>
              <w:rPr>
                <w:rFonts w:ascii="Arial"/>
                <w:sz w:val="24"/>
              </w:rPr>
            </w:pPr>
            <w:r>
              <w:rPr>
                <w:rFonts w:ascii="Arial"/>
                <w:sz w:val="24"/>
              </w:rPr>
              <w:t>Student</w:t>
            </w:r>
            <w:r>
              <w:rPr>
                <w:rFonts w:ascii="Arial"/>
                <w:spacing w:val="-8"/>
                <w:sz w:val="24"/>
              </w:rPr>
              <w:t> </w:t>
            </w:r>
            <w:r>
              <w:rPr>
                <w:rFonts w:ascii="Arial"/>
                <w:sz w:val="24"/>
              </w:rPr>
              <w:t>completes</w:t>
            </w:r>
            <w:r>
              <w:rPr>
                <w:rFonts w:ascii="Arial"/>
                <w:spacing w:val="-7"/>
                <w:sz w:val="24"/>
              </w:rPr>
              <w:t> </w:t>
            </w:r>
            <w:r>
              <w:rPr>
                <w:rFonts w:ascii="Arial"/>
                <w:sz w:val="24"/>
              </w:rPr>
              <w:t>and</w:t>
            </w:r>
            <w:r>
              <w:rPr>
                <w:rFonts w:ascii="Arial"/>
                <w:spacing w:val="-6"/>
                <w:sz w:val="24"/>
              </w:rPr>
              <w:t> </w:t>
            </w:r>
            <w:r>
              <w:rPr>
                <w:rFonts w:ascii="Arial"/>
                <w:sz w:val="24"/>
              </w:rPr>
              <w:t>submits</w:t>
            </w:r>
            <w:r>
              <w:rPr>
                <w:rFonts w:ascii="Arial"/>
                <w:spacing w:val="-7"/>
                <w:sz w:val="24"/>
              </w:rPr>
              <w:t> </w:t>
            </w:r>
            <w:r>
              <w:rPr>
                <w:rFonts w:ascii="Arial"/>
                <w:sz w:val="24"/>
              </w:rPr>
              <w:t>the</w:t>
            </w:r>
            <w:r>
              <w:rPr>
                <w:rFonts w:ascii="Arial"/>
                <w:spacing w:val="-2"/>
                <w:sz w:val="24"/>
              </w:rPr>
              <w:t> </w:t>
            </w:r>
            <w:hyperlink r:id="rId68">
              <w:r>
                <w:rPr>
                  <w:rFonts w:ascii="Arial"/>
                  <w:color w:val="0462C1"/>
                  <w:sz w:val="24"/>
                  <w:u w:val="single" w:color="0462C1"/>
                </w:rPr>
                <w:t>EdD</w:t>
              </w:r>
              <w:r>
                <w:rPr>
                  <w:rFonts w:ascii="Arial"/>
                  <w:color w:val="0462C1"/>
                  <w:spacing w:val="-6"/>
                  <w:sz w:val="24"/>
                  <w:u w:val="single" w:color="0462C1"/>
                </w:rPr>
                <w:t> </w:t>
              </w:r>
              <w:r>
                <w:rPr>
                  <w:rFonts w:ascii="Arial"/>
                  <w:color w:val="0462C1"/>
                  <w:sz w:val="24"/>
                  <w:u w:val="single" w:color="0462C1"/>
                </w:rPr>
                <w:t>ICPS</w:t>
              </w:r>
              <w:r>
                <w:rPr>
                  <w:rFonts w:ascii="Arial"/>
                  <w:color w:val="0462C1"/>
                  <w:spacing w:val="-7"/>
                  <w:sz w:val="24"/>
                  <w:u w:val="single" w:color="0462C1"/>
                </w:rPr>
                <w:t> </w:t>
              </w:r>
              <w:r>
                <w:rPr>
                  <w:rFonts w:ascii="Arial"/>
                  <w:color w:val="0462C1"/>
                  <w:sz w:val="24"/>
                  <w:u w:val="single" w:color="0462C1"/>
                </w:rPr>
                <w:t>Form</w:t>
              </w:r>
            </w:hyperlink>
            <w:r>
              <w:rPr>
                <w:rFonts w:ascii="Arial"/>
                <w:color w:val="0462C1"/>
                <w:sz w:val="24"/>
              </w:rPr>
              <w:t> </w:t>
            </w:r>
            <w:r>
              <w:rPr>
                <w:rFonts w:ascii="Arial"/>
                <w:sz w:val="24"/>
              </w:rPr>
              <w:t>and </w:t>
            </w:r>
            <w:hyperlink r:id="rId69">
              <w:r>
                <w:rPr>
                  <w:rFonts w:ascii="Arial"/>
                  <w:color w:val="0462C1"/>
                  <w:sz w:val="24"/>
                  <w:u w:val="single" w:color="0462C1"/>
                </w:rPr>
                <w:t>Prequalifying Paper Form</w:t>
              </w:r>
            </w:hyperlink>
            <w:r>
              <w:rPr>
                <w:rFonts w:ascii="Arial"/>
                <w:color w:val="0462C1"/>
                <w:sz w:val="24"/>
              </w:rPr>
              <w:t> </w:t>
            </w:r>
            <w:r>
              <w:rPr>
                <w:rFonts w:ascii="Arial"/>
                <w:sz w:val="24"/>
              </w:rPr>
              <w:t>to the EdD Director.</w:t>
            </w:r>
          </w:p>
        </w:tc>
        <w:tc>
          <w:tcPr>
            <w:tcW w:w="1536" w:type="dxa"/>
          </w:tcPr>
          <w:p>
            <w:pPr>
              <w:pStyle w:val="TableParagraph"/>
              <w:rPr>
                <w:rFonts w:ascii="Times New Roman"/>
                <w:sz w:val="24"/>
              </w:rPr>
            </w:pPr>
          </w:p>
        </w:tc>
      </w:tr>
      <w:tr>
        <w:trPr>
          <w:trHeight w:val="360" w:hRule="atLeast"/>
        </w:trPr>
        <w:tc>
          <w:tcPr>
            <w:tcW w:w="3316" w:type="dxa"/>
            <w:vMerge w:val="restart"/>
          </w:tcPr>
          <w:p>
            <w:pPr>
              <w:pStyle w:val="TableParagraph"/>
              <w:spacing w:line="275" w:lineRule="exact"/>
              <w:ind w:left="110"/>
              <w:rPr>
                <w:rFonts w:ascii="Arial"/>
                <w:sz w:val="24"/>
              </w:rPr>
            </w:pPr>
            <w:r>
              <w:rPr>
                <w:rFonts w:ascii="Arial"/>
                <w:sz w:val="24"/>
              </w:rPr>
              <w:t>Year </w:t>
            </w:r>
            <w:r>
              <w:rPr>
                <w:rFonts w:ascii="Arial"/>
                <w:spacing w:val="-10"/>
                <w:sz w:val="24"/>
              </w:rPr>
              <w:t>2</w:t>
            </w:r>
          </w:p>
          <w:p>
            <w:pPr>
              <w:pStyle w:val="TableParagraph"/>
              <w:spacing w:line="275" w:lineRule="exact"/>
              <w:ind w:left="110"/>
              <w:rPr>
                <w:rFonts w:ascii="Arial"/>
                <w:sz w:val="24"/>
              </w:rPr>
            </w:pPr>
            <w:r>
              <w:rPr>
                <w:rFonts w:ascii="Arial"/>
                <w:sz w:val="24"/>
              </w:rPr>
              <w:t>(Summer</w:t>
            </w:r>
            <w:r>
              <w:rPr>
                <w:rFonts w:ascii="Arial"/>
                <w:spacing w:val="-2"/>
                <w:sz w:val="24"/>
              </w:rPr>
              <w:t> </w:t>
            </w:r>
            <w:r>
              <w:rPr>
                <w:rFonts w:ascii="Arial"/>
                <w:sz w:val="24"/>
              </w:rPr>
              <w:t>2,</w:t>
            </w:r>
            <w:r>
              <w:rPr>
                <w:rFonts w:ascii="Arial"/>
                <w:spacing w:val="-3"/>
                <w:sz w:val="24"/>
              </w:rPr>
              <w:t> </w:t>
            </w:r>
            <w:r>
              <w:rPr>
                <w:rFonts w:ascii="Arial"/>
                <w:sz w:val="24"/>
              </w:rPr>
              <w:t>Fall 2,</w:t>
            </w:r>
            <w:r>
              <w:rPr>
                <w:rFonts w:ascii="Arial"/>
                <w:spacing w:val="-3"/>
                <w:sz w:val="24"/>
              </w:rPr>
              <w:t> </w:t>
            </w:r>
            <w:r>
              <w:rPr>
                <w:rFonts w:ascii="Arial"/>
                <w:sz w:val="24"/>
              </w:rPr>
              <w:t>Spring </w:t>
            </w:r>
            <w:r>
              <w:rPr>
                <w:rFonts w:ascii="Arial"/>
                <w:spacing w:val="-5"/>
                <w:sz w:val="24"/>
              </w:rPr>
              <w:t>2)</w:t>
            </w:r>
          </w:p>
        </w:tc>
        <w:tc>
          <w:tcPr>
            <w:tcW w:w="5922" w:type="dxa"/>
          </w:tcPr>
          <w:p>
            <w:pPr>
              <w:pStyle w:val="TableParagraph"/>
              <w:ind w:left="110"/>
              <w:rPr>
                <w:rFonts w:ascii="Arial"/>
                <w:sz w:val="24"/>
              </w:rPr>
            </w:pPr>
            <w:r>
              <w:rPr>
                <w:rFonts w:ascii="Arial"/>
                <w:sz w:val="24"/>
              </w:rPr>
              <w:t>Student</w:t>
            </w:r>
            <w:r>
              <w:rPr>
                <w:rFonts w:ascii="Arial"/>
                <w:spacing w:val="-6"/>
                <w:sz w:val="24"/>
              </w:rPr>
              <w:t> </w:t>
            </w:r>
            <w:r>
              <w:rPr>
                <w:rFonts w:ascii="Arial"/>
                <w:sz w:val="24"/>
              </w:rPr>
              <w:t>completes</w:t>
            </w:r>
            <w:r>
              <w:rPr>
                <w:rFonts w:ascii="Arial"/>
                <w:spacing w:val="-3"/>
                <w:sz w:val="24"/>
              </w:rPr>
              <w:t> </w:t>
            </w:r>
            <w:r>
              <w:rPr>
                <w:rFonts w:ascii="Arial"/>
                <w:sz w:val="24"/>
              </w:rPr>
              <w:t>an</w:t>
            </w:r>
            <w:r>
              <w:rPr>
                <w:rFonts w:ascii="Arial"/>
                <w:spacing w:val="-2"/>
                <w:sz w:val="24"/>
              </w:rPr>
              <w:t> </w:t>
            </w:r>
            <w:r>
              <w:rPr>
                <w:rFonts w:ascii="Arial"/>
                <w:sz w:val="24"/>
              </w:rPr>
              <w:t>additional</w:t>
            </w:r>
            <w:r>
              <w:rPr>
                <w:rFonts w:ascii="Arial"/>
                <w:spacing w:val="-2"/>
                <w:sz w:val="24"/>
              </w:rPr>
              <w:t> </w:t>
            </w:r>
            <w:r>
              <w:rPr>
                <w:rFonts w:ascii="Arial"/>
                <w:sz w:val="24"/>
              </w:rPr>
              <w:t>~21</w:t>
            </w:r>
            <w:r>
              <w:rPr>
                <w:rFonts w:ascii="Arial"/>
                <w:spacing w:val="-3"/>
                <w:sz w:val="24"/>
              </w:rPr>
              <w:t> </w:t>
            </w:r>
            <w:r>
              <w:rPr>
                <w:rFonts w:ascii="Arial"/>
                <w:spacing w:val="-2"/>
                <w:sz w:val="24"/>
              </w:rPr>
              <w:t>credits.</w:t>
            </w:r>
          </w:p>
        </w:tc>
        <w:tc>
          <w:tcPr>
            <w:tcW w:w="1536" w:type="dxa"/>
          </w:tcPr>
          <w:p>
            <w:pPr>
              <w:pStyle w:val="TableParagraph"/>
              <w:rPr>
                <w:rFonts w:ascii="Times New Roman"/>
                <w:sz w:val="24"/>
              </w:rPr>
            </w:pPr>
          </w:p>
        </w:tc>
      </w:tr>
      <w:tr>
        <w:trPr>
          <w:trHeight w:val="720" w:hRule="atLeast"/>
        </w:trPr>
        <w:tc>
          <w:tcPr>
            <w:tcW w:w="3316" w:type="dxa"/>
            <w:vMerge/>
            <w:tcBorders>
              <w:top w:val="nil"/>
            </w:tcBorders>
          </w:tcPr>
          <w:p>
            <w:pPr>
              <w:rPr>
                <w:sz w:val="2"/>
                <w:szCs w:val="2"/>
              </w:rPr>
            </w:pPr>
          </w:p>
        </w:tc>
        <w:tc>
          <w:tcPr>
            <w:tcW w:w="5922" w:type="dxa"/>
          </w:tcPr>
          <w:p>
            <w:pPr>
              <w:pStyle w:val="TableParagraph"/>
              <w:ind w:left="110" w:right="193"/>
              <w:rPr>
                <w:rFonts w:ascii="Arial"/>
                <w:sz w:val="24"/>
              </w:rPr>
            </w:pPr>
            <w:r>
              <w:rPr>
                <w:rFonts w:ascii="Arial"/>
                <w:sz w:val="24"/>
              </w:rPr>
              <w:t>Student</w:t>
            </w:r>
            <w:r>
              <w:rPr>
                <w:rFonts w:ascii="Arial"/>
                <w:spacing w:val="-8"/>
                <w:sz w:val="24"/>
              </w:rPr>
              <w:t> </w:t>
            </w:r>
            <w:r>
              <w:rPr>
                <w:rFonts w:ascii="Arial"/>
                <w:sz w:val="24"/>
              </w:rPr>
              <w:t>completes</w:t>
            </w:r>
            <w:r>
              <w:rPr>
                <w:rFonts w:ascii="Arial"/>
                <w:spacing w:val="-6"/>
                <w:sz w:val="24"/>
              </w:rPr>
              <w:t> </w:t>
            </w:r>
            <w:r>
              <w:rPr>
                <w:rFonts w:ascii="Arial"/>
                <w:sz w:val="24"/>
              </w:rPr>
              <w:t>the</w:t>
            </w:r>
            <w:r>
              <w:rPr>
                <w:rFonts w:ascii="Arial"/>
                <w:spacing w:val="-5"/>
                <w:sz w:val="24"/>
              </w:rPr>
              <w:t> </w:t>
            </w:r>
            <w:r>
              <w:rPr>
                <w:rFonts w:ascii="Arial"/>
                <w:sz w:val="24"/>
              </w:rPr>
              <w:t>Qualifying</w:t>
            </w:r>
            <w:r>
              <w:rPr>
                <w:rFonts w:ascii="Arial"/>
                <w:spacing w:val="-5"/>
                <w:sz w:val="24"/>
              </w:rPr>
              <w:t> </w:t>
            </w:r>
            <w:r>
              <w:rPr>
                <w:rFonts w:ascii="Arial"/>
                <w:sz w:val="24"/>
              </w:rPr>
              <w:t>Paper</w:t>
            </w:r>
            <w:r>
              <w:rPr>
                <w:rFonts w:ascii="Arial"/>
                <w:spacing w:val="-6"/>
                <w:sz w:val="24"/>
              </w:rPr>
              <w:t> </w:t>
            </w:r>
            <w:r>
              <w:rPr>
                <w:rFonts w:ascii="Arial"/>
                <w:sz w:val="24"/>
              </w:rPr>
              <w:t>by</w:t>
            </w:r>
            <w:r>
              <w:rPr>
                <w:rFonts w:ascii="Arial"/>
                <w:spacing w:val="-6"/>
                <w:sz w:val="24"/>
              </w:rPr>
              <w:t> </w:t>
            </w:r>
            <w:r>
              <w:rPr>
                <w:rFonts w:ascii="Arial"/>
                <w:sz w:val="24"/>
              </w:rPr>
              <w:t>Fall</w:t>
            </w:r>
            <w:r>
              <w:rPr>
                <w:rFonts w:ascii="Arial"/>
                <w:spacing w:val="-9"/>
                <w:sz w:val="24"/>
              </w:rPr>
              <w:t> </w:t>
            </w:r>
            <w:r>
              <w:rPr>
                <w:rFonts w:ascii="Arial"/>
                <w:sz w:val="24"/>
              </w:rPr>
              <w:t>2 Week 4.</w:t>
            </w:r>
          </w:p>
        </w:tc>
        <w:tc>
          <w:tcPr>
            <w:tcW w:w="1536" w:type="dxa"/>
          </w:tcPr>
          <w:p>
            <w:pPr>
              <w:pStyle w:val="TableParagraph"/>
              <w:rPr>
                <w:rFonts w:ascii="Times New Roman"/>
                <w:sz w:val="24"/>
              </w:rPr>
            </w:pPr>
          </w:p>
        </w:tc>
      </w:tr>
      <w:tr>
        <w:trPr>
          <w:trHeight w:val="725" w:hRule="atLeast"/>
        </w:trPr>
        <w:tc>
          <w:tcPr>
            <w:tcW w:w="3316" w:type="dxa"/>
            <w:vMerge/>
            <w:tcBorders>
              <w:top w:val="nil"/>
            </w:tcBorders>
          </w:tcPr>
          <w:p>
            <w:pPr>
              <w:rPr>
                <w:sz w:val="2"/>
                <w:szCs w:val="2"/>
              </w:rPr>
            </w:pPr>
          </w:p>
        </w:tc>
        <w:tc>
          <w:tcPr>
            <w:tcW w:w="5922" w:type="dxa"/>
          </w:tcPr>
          <w:p>
            <w:pPr>
              <w:pStyle w:val="TableParagraph"/>
              <w:spacing w:line="242" w:lineRule="auto"/>
              <w:ind w:left="110"/>
              <w:rPr>
                <w:rFonts w:ascii="Arial"/>
                <w:sz w:val="24"/>
              </w:rPr>
            </w:pPr>
            <w:r>
              <w:rPr>
                <w:rFonts w:ascii="Arial"/>
                <w:sz w:val="24"/>
              </w:rPr>
              <w:t>Student</w:t>
            </w:r>
            <w:r>
              <w:rPr>
                <w:rFonts w:ascii="Arial"/>
                <w:spacing w:val="-8"/>
                <w:sz w:val="24"/>
              </w:rPr>
              <w:t> </w:t>
            </w:r>
            <w:r>
              <w:rPr>
                <w:rFonts w:ascii="Arial"/>
                <w:sz w:val="24"/>
              </w:rPr>
              <w:t>sends</w:t>
            </w:r>
            <w:r>
              <w:rPr>
                <w:rFonts w:ascii="Arial"/>
                <w:spacing w:val="-6"/>
                <w:sz w:val="24"/>
              </w:rPr>
              <w:t> </w:t>
            </w:r>
            <w:r>
              <w:rPr>
                <w:rFonts w:ascii="Arial"/>
                <w:sz w:val="24"/>
              </w:rPr>
              <w:t>the</w:t>
            </w:r>
            <w:r>
              <w:rPr>
                <w:rFonts w:ascii="Arial"/>
                <w:spacing w:val="-3"/>
                <w:sz w:val="24"/>
              </w:rPr>
              <w:t> </w:t>
            </w:r>
            <w:hyperlink r:id="rId70">
              <w:r>
                <w:rPr>
                  <w:rFonts w:ascii="Arial"/>
                  <w:color w:val="0462C1"/>
                  <w:sz w:val="24"/>
                  <w:u w:val="single" w:color="0462C1"/>
                </w:rPr>
                <w:t>Qualifying</w:t>
              </w:r>
              <w:r>
                <w:rPr>
                  <w:rFonts w:ascii="Arial"/>
                  <w:color w:val="0462C1"/>
                  <w:spacing w:val="-5"/>
                  <w:sz w:val="24"/>
                  <w:u w:val="single" w:color="0462C1"/>
                </w:rPr>
                <w:t> </w:t>
              </w:r>
              <w:r>
                <w:rPr>
                  <w:rFonts w:ascii="Arial"/>
                  <w:color w:val="0462C1"/>
                  <w:sz w:val="24"/>
                  <w:u w:val="single" w:color="0462C1"/>
                </w:rPr>
                <w:t>Paper</w:t>
              </w:r>
              <w:r>
                <w:rPr>
                  <w:rFonts w:ascii="Arial"/>
                  <w:color w:val="0462C1"/>
                  <w:spacing w:val="-6"/>
                  <w:sz w:val="24"/>
                  <w:u w:val="single" w:color="0462C1"/>
                </w:rPr>
                <w:t> </w:t>
              </w:r>
              <w:r>
                <w:rPr>
                  <w:rFonts w:ascii="Arial"/>
                  <w:color w:val="0462C1"/>
                  <w:sz w:val="24"/>
                  <w:u w:val="single" w:color="0462C1"/>
                </w:rPr>
                <w:t>Form</w:t>
              </w:r>
            </w:hyperlink>
            <w:r>
              <w:rPr>
                <w:rFonts w:ascii="Arial"/>
                <w:color w:val="0462C1"/>
                <w:spacing w:val="-4"/>
                <w:sz w:val="24"/>
              </w:rPr>
              <w:t> </w:t>
            </w:r>
            <w:r>
              <w:rPr>
                <w:rFonts w:ascii="Arial"/>
                <w:sz w:val="24"/>
              </w:rPr>
              <w:t>to</w:t>
            </w:r>
            <w:r>
              <w:rPr>
                <w:rFonts w:ascii="Arial"/>
                <w:spacing w:val="-5"/>
                <w:sz w:val="24"/>
              </w:rPr>
              <w:t> </w:t>
            </w:r>
            <w:r>
              <w:rPr>
                <w:rFonts w:ascii="Arial"/>
                <w:sz w:val="24"/>
              </w:rPr>
              <w:t>the</w:t>
            </w:r>
            <w:r>
              <w:rPr>
                <w:rFonts w:ascii="Arial"/>
                <w:spacing w:val="-5"/>
                <w:sz w:val="24"/>
              </w:rPr>
              <w:t> </w:t>
            </w:r>
            <w:r>
              <w:rPr>
                <w:rFonts w:ascii="Arial"/>
                <w:sz w:val="24"/>
              </w:rPr>
              <w:t>EdD </w:t>
            </w:r>
            <w:r>
              <w:rPr>
                <w:rFonts w:ascii="Arial"/>
                <w:spacing w:val="-2"/>
                <w:sz w:val="24"/>
              </w:rPr>
              <w:t>Director.</w:t>
            </w:r>
          </w:p>
        </w:tc>
        <w:tc>
          <w:tcPr>
            <w:tcW w:w="1536" w:type="dxa"/>
          </w:tcPr>
          <w:p>
            <w:pPr>
              <w:pStyle w:val="TableParagraph"/>
              <w:rPr>
                <w:rFonts w:ascii="Times New Roman"/>
                <w:sz w:val="24"/>
              </w:rPr>
            </w:pPr>
          </w:p>
        </w:tc>
      </w:tr>
      <w:tr>
        <w:trPr>
          <w:trHeight w:val="1110" w:hRule="atLeast"/>
        </w:trPr>
        <w:tc>
          <w:tcPr>
            <w:tcW w:w="3316" w:type="dxa"/>
            <w:vMerge/>
            <w:tcBorders>
              <w:top w:val="nil"/>
            </w:tcBorders>
          </w:tcPr>
          <w:p>
            <w:pPr>
              <w:rPr>
                <w:sz w:val="2"/>
                <w:szCs w:val="2"/>
              </w:rPr>
            </w:pPr>
          </w:p>
        </w:tc>
        <w:tc>
          <w:tcPr>
            <w:tcW w:w="5922" w:type="dxa"/>
          </w:tcPr>
          <w:p>
            <w:pPr>
              <w:pStyle w:val="TableParagraph"/>
              <w:ind w:left="110"/>
              <w:rPr>
                <w:rFonts w:ascii="Arial"/>
                <w:sz w:val="24"/>
              </w:rPr>
            </w:pPr>
            <w:r>
              <w:rPr>
                <w:rFonts w:ascii="Arial"/>
                <w:sz w:val="24"/>
              </w:rPr>
              <w:t>Student forms a DiP committee comprised of three total</w:t>
            </w:r>
            <w:r>
              <w:rPr>
                <w:rFonts w:ascii="Arial"/>
                <w:spacing w:val="-6"/>
                <w:sz w:val="24"/>
              </w:rPr>
              <w:t> </w:t>
            </w:r>
            <w:r>
              <w:rPr>
                <w:rFonts w:ascii="Arial"/>
                <w:sz w:val="24"/>
              </w:rPr>
              <w:t>faculty</w:t>
            </w:r>
            <w:r>
              <w:rPr>
                <w:rFonts w:ascii="Arial"/>
                <w:spacing w:val="-7"/>
                <w:sz w:val="24"/>
              </w:rPr>
              <w:t> </w:t>
            </w:r>
            <w:r>
              <w:rPr>
                <w:rFonts w:ascii="Arial"/>
                <w:sz w:val="24"/>
              </w:rPr>
              <w:t>members</w:t>
            </w:r>
            <w:r>
              <w:rPr>
                <w:rFonts w:ascii="Arial"/>
                <w:spacing w:val="-7"/>
                <w:sz w:val="24"/>
              </w:rPr>
              <w:t> </w:t>
            </w:r>
            <w:r>
              <w:rPr>
                <w:rFonts w:ascii="Arial"/>
                <w:sz w:val="24"/>
              </w:rPr>
              <w:t>with</w:t>
            </w:r>
            <w:r>
              <w:rPr>
                <w:rFonts w:ascii="Arial"/>
                <w:spacing w:val="-3"/>
                <w:sz w:val="24"/>
              </w:rPr>
              <w:t> </w:t>
            </w:r>
            <w:r>
              <w:rPr>
                <w:rFonts w:ascii="Arial"/>
                <w:sz w:val="24"/>
              </w:rPr>
              <w:t>graduate</w:t>
            </w:r>
            <w:r>
              <w:rPr>
                <w:rFonts w:ascii="Arial"/>
                <w:spacing w:val="-6"/>
                <w:sz w:val="24"/>
              </w:rPr>
              <w:t> </w:t>
            </w:r>
            <w:r>
              <w:rPr>
                <w:rFonts w:ascii="Arial"/>
                <w:sz w:val="24"/>
              </w:rPr>
              <w:t>faculty</w:t>
            </w:r>
            <w:r>
              <w:rPr>
                <w:rFonts w:ascii="Arial"/>
                <w:spacing w:val="-7"/>
                <w:sz w:val="24"/>
              </w:rPr>
              <w:t> </w:t>
            </w:r>
            <w:r>
              <w:rPr>
                <w:rFonts w:ascii="Arial"/>
                <w:sz w:val="24"/>
              </w:rPr>
              <w:t>status</w:t>
            </w:r>
            <w:r>
              <w:rPr>
                <w:rFonts w:ascii="Arial"/>
                <w:spacing w:val="-7"/>
                <w:sz w:val="24"/>
              </w:rPr>
              <w:t> </w:t>
            </w:r>
            <w:r>
              <w:rPr>
                <w:rFonts w:ascii="Arial"/>
                <w:sz w:val="24"/>
              </w:rPr>
              <w:t>to serve the DiP Proposal and Final DiP milestones.</w:t>
            </w:r>
          </w:p>
        </w:tc>
        <w:tc>
          <w:tcPr>
            <w:tcW w:w="1536" w:type="dxa"/>
          </w:tcPr>
          <w:p>
            <w:pPr>
              <w:pStyle w:val="TableParagraph"/>
              <w:rPr>
                <w:rFonts w:ascii="Times New Roman"/>
                <w:sz w:val="24"/>
              </w:rPr>
            </w:pPr>
          </w:p>
        </w:tc>
      </w:tr>
      <w:tr>
        <w:trPr>
          <w:trHeight w:val="470" w:hRule="atLeast"/>
        </w:trPr>
        <w:tc>
          <w:tcPr>
            <w:tcW w:w="3316" w:type="dxa"/>
            <w:vMerge w:val="restart"/>
          </w:tcPr>
          <w:p>
            <w:pPr>
              <w:pStyle w:val="TableParagraph"/>
              <w:spacing w:line="275" w:lineRule="exact"/>
              <w:ind w:left="110"/>
              <w:rPr>
                <w:rFonts w:ascii="Arial"/>
                <w:sz w:val="24"/>
              </w:rPr>
            </w:pPr>
            <w:r>
              <w:rPr>
                <w:rFonts w:ascii="Arial"/>
                <w:sz w:val="24"/>
              </w:rPr>
              <w:t>Year </w:t>
            </w:r>
            <w:r>
              <w:rPr>
                <w:rFonts w:ascii="Arial"/>
                <w:spacing w:val="-10"/>
                <w:sz w:val="24"/>
              </w:rPr>
              <w:t>3</w:t>
            </w:r>
          </w:p>
          <w:p>
            <w:pPr>
              <w:pStyle w:val="TableParagraph"/>
              <w:spacing w:line="275" w:lineRule="exact"/>
              <w:ind w:left="110"/>
              <w:rPr>
                <w:rFonts w:ascii="Arial"/>
                <w:sz w:val="24"/>
              </w:rPr>
            </w:pPr>
            <w:r>
              <w:rPr>
                <w:rFonts w:ascii="Arial"/>
                <w:sz w:val="24"/>
              </w:rPr>
              <w:t>(Summer</w:t>
            </w:r>
            <w:r>
              <w:rPr>
                <w:rFonts w:ascii="Arial"/>
                <w:spacing w:val="-2"/>
                <w:sz w:val="24"/>
              </w:rPr>
              <w:t> </w:t>
            </w:r>
            <w:r>
              <w:rPr>
                <w:rFonts w:ascii="Arial"/>
                <w:sz w:val="24"/>
              </w:rPr>
              <w:t>3,</w:t>
            </w:r>
            <w:r>
              <w:rPr>
                <w:rFonts w:ascii="Arial"/>
                <w:spacing w:val="-3"/>
                <w:sz w:val="24"/>
              </w:rPr>
              <w:t> </w:t>
            </w:r>
            <w:r>
              <w:rPr>
                <w:rFonts w:ascii="Arial"/>
                <w:sz w:val="24"/>
              </w:rPr>
              <w:t>Fall 3,</w:t>
            </w:r>
            <w:r>
              <w:rPr>
                <w:rFonts w:ascii="Arial"/>
                <w:spacing w:val="-3"/>
                <w:sz w:val="24"/>
              </w:rPr>
              <w:t> </w:t>
            </w:r>
            <w:r>
              <w:rPr>
                <w:rFonts w:ascii="Arial"/>
                <w:sz w:val="24"/>
              </w:rPr>
              <w:t>Spring </w:t>
            </w:r>
            <w:r>
              <w:rPr>
                <w:rFonts w:ascii="Arial"/>
                <w:spacing w:val="-5"/>
                <w:sz w:val="24"/>
              </w:rPr>
              <w:t>3)</w:t>
            </w:r>
          </w:p>
        </w:tc>
        <w:tc>
          <w:tcPr>
            <w:tcW w:w="5922" w:type="dxa"/>
          </w:tcPr>
          <w:p>
            <w:pPr>
              <w:pStyle w:val="TableParagraph"/>
              <w:ind w:left="110"/>
              <w:rPr>
                <w:rFonts w:ascii="Arial"/>
                <w:sz w:val="24"/>
              </w:rPr>
            </w:pPr>
            <w:r>
              <w:rPr>
                <w:rFonts w:ascii="Arial"/>
                <w:sz w:val="24"/>
              </w:rPr>
              <w:t>Student</w:t>
            </w:r>
            <w:r>
              <w:rPr>
                <w:rFonts w:ascii="Arial"/>
                <w:spacing w:val="-6"/>
                <w:sz w:val="24"/>
              </w:rPr>
              <w:t> </w:t>
            </w:r>
            <w:r>
              <w:rPr>
                <w:rFonts w:ascii="Arial"/>
                <w:sz w:val="24"/>
              </w:rPr>
              <w:t>completes</w:t>
            </w:r>
            <w:r>
              <w:rPr>
                <w:rFonts w:ascii="Arial"/>
                <w:spacing w:val="-3"/>
                <w:sz w:val="24"/>
              </w:rPr>
              <w:t> </w:t>
            </w:r>
            <w:r>
              <w:rPr>
                <w:rFonts w:ascii="Arial"/>
                <w:sz w:val="24"/>
              </w:rPr>
              <w:t>an</w:t>
            </w:r>
            <w:r>
              <w:rPr>
                <w:rFonts w:ascii="Arial"/>
                <w:spacing w:val="-2"/>
                <w:sz w:val="24"/>
              </w:rPr>
              <w:t> </w:t>
            </w:r>
            <w:r>
              <w:rPr>
                <w:rFonts w:ascii="Arial"/>
                <w:sz w:val="24"/>
              </w:rPr>
              <w:t>additional</w:t>
            </w:r>
            <w:r>
              <w:rPr>
                <w:rFonts w:ascii="Arial"/>
                <w:spacing w:val="-2"/>
                <w:sz w:val="24"/>
              </w:rPr>
              <w:t> </w:t>
            </w:r>
            <w:r>
              <w:rPr>
                <w:rFonts w:ascii="Arial"/>
                <w:sz w:val="24"/>
              </w:rPr>
              <w:t>~15</w:t>
            </w:r>
            <w:r>
              <w:rPr>
                <w:rFonts w:ascii="Arial"/>
                <w:spacing w:val="-3"/>
                <w:sz w:val="24"/>
              </w:rPr>
              <w:t> </w:t>
            </w:r>
            <w:r>
              <w:rPr>
                <w:rFonts w:ascii="Arial"/>
                <w:spacing w:val="-2"/>
                <w:sz w:val="24"/>
              </w:rPr>
              <w:t>credits.</w:t>
            </w:r>
          </w:p>
        </w:tc>
        <w:tc>
          <w:tcPr>
            <w:tcW w:w="1536" w:type="dxa"/>
          </w:tcPr>
          <w:p>
            <w:pPr>
              <w:pStyle w:val="TableParagraph"/>
              <w:rPr>
                <w:rFonts w:ascii="Times New Roman"/>
                <w:sz w:val="24"/>
              </w:rPr>
            </w:pPr>
          </w:p>
        </w:tc>
      </w:tr>
      <w:tr>
        <w:trPr>
          <w:trHeight w:val="1080" w:hRule="atLeast"/>
        </w:trPr>
        <w:tc>
          <w:tcPr>
            <w:tcW w:w="3316" w:type="dxa"/>
            <w:vMerge/>
            <w:tcBorders>
              <w:top w:val="nil"/>
            </w:tcBorders>
          </w:tcPr>
          <w:p>
            <w:pPr>
              <w:rPr>
                <w:sz w:val="2"/>
                <w:szCs w:val="2"/>
              </w:rPr>
            </w:pPr>
          </w:p>
        </w:tc>
        <w:tc>
          <w:tcPr>
            <w:tcW w:w="5922" w:type="dxa"/>
          </w:tcPr>
          <w:p>
            <w:pPr>
              <w:pStyle w:val="TableParagraph"/>
              <w:ind w:left="110" w:right="193"/>
              <w:rPr>
                <w:rFonts w:ascii="Arial"/>
                <w:sz w:val="24"/>
              </w:rPr>
            </w:pPr>
            <w:r>
              <w:rPr>
                <w:rFonts w:ascii="Arial"/>
                <w:sz w:val="24"/>
              </w:rPr>
              <w:t>Student completes the DiP Proposal by the end of Spring</w:t>
            </w:r>
            <w:r>
              <w:rPr>
                <w:rFonts w:ascii="Arial"/>
                <w:spacing w:val="-4"/>
                <w:sz w:val="24"/>
              </w:rPr>
              <w:t> </w:t>
            </w:r>
            <w:r>
              <w:rPr>
                <w:rFonts w:ascii="Arial"/>
                <w:sz w:val="24"/>
              </w:rPr>
              <w:t>2,</w:t>
            </w:r>
            <w:r>
              <w:rPr>
                <w:rFonts w:ascii="Arial"/>
                <w:spacing w:val="-7"/>
                <w:sz w:val="24"/>
              </w:rPr>
              <w:t> </w:t>
            </w:r>
            <w:r>
              <w:rPr>
                <w:rFonts w:ascii="Arial"/>
                <w:sz w:val="24"/>
              </w:rPr>
              <w:t>which</w:t>
            </w:r>
            <w:r>
              <w:rPr>
                <w:rFonts w:ascii="Arial"/>
                <w:spacing w:val="-4"/>
                <w:sz w:val="24"/>
              </w:rPr>
              <w:t> </w:t>
            </w:r>
            <w:r>
              <w:rPr>
                <w:rFonts w:ascii="Arial"/>
                <w:sz w:val="24"/>
              </w:rPr>
              <w:t>includes</w:t>
            </w:r>
            <w:r>
              <w:rPr>
                <w:rFonts w:ascii="Arial"/>
                <w:spacing w:val="-5"/>
                <w:sz w:val="24"/>
              </w:rPr>
              <w:t> </w:t>
            </w:r>
            <w:r>
              <w:rPr>
                <w:rFonts w:ascii="Arial"/>
                <w:sz w:val="24"/>
              </w:rPr>
              <w:t>a</w:t>
            </w:r>
            <w:r>
              <w:rPr>
                <w:rFonts w:ascii="Arial"/>
                <w:spacing w:val="-4"/>
                <w:sz w:val="24"/>
              </w:rPr>
              <w:t> </w:t>
            </w:r>
            <w:r>
              <w:rPr>
                <w:rFonts w:ascii="Arial"/>
                <w:sz w:val="24"/>
              </w:rPr>
              <w:t>defense</w:t>
            </w:r>
            <w:r>
              <w:rPr>
                <w:rFonts w:ascii="Arial"/>
                <w:spacing w:val="-4"/>
                <w:sz w:val="24"/>
              </w:rPr>
              <w:t> </w:t>
            </w:r>
            <w:r>
              <w:rPr>
                <w:rFonts w:ascii="Arial"/>
                <w:sz w:val="24"/>
              </w:rPr>
              <w:t>to</w:t>
            </w:r>
            <w:r>
              <w:rPr>
                <w:rFonts w:ascii="Arial"/>
                <w:spacing w:val="-4"/>
                <w:sz w:val="24"/>
              </w:rPr>
              <w:t> </w:t>
            </w:r>
            <w:r>
              <w:rPr>
                <w:rFonts w:ascii="Arial"/>
                <w:sz w:val="24"/>
              </w:rPr>
              <w:t>be</w:t>
            </w:r>
            <w:r>
              <w:rPr>
                <w:rFonts w:ascii="Arial"/>
                <w:spacing w:val="-4"/>
                <w:sz w:val="24"/>
              </w:rPr>
              <w:t> </w:t>
            </w:r>
            <w:r>
              <w:rPr>
                <w:rFonts w:ascii="Arial"/>
                <w:sz w:val="24"/>
              </w:rPr>
              <w:t>completed by the end of Spring 2.</w:t>
            </w:r>
          </w:p>
        </w:tc>
        <w:tc>
          <w:tcPr>
            <w:tcW w:w="1536" w:type="dxa"/>
          </w:tcPr>
          <w:p>
            <w:pPr>
              <w:pStyle w:val="TableParagraph"/>
              <w:rPr>
                <w:rFonts w:ascii="Times New Roman"/>
                <w:sz w:val="24"/>
              </w:rPr>
            </w:pPr>
          </w:p>
        </w:tc>
      </w:tr>
      <w:tr>
        <w:trPr>
          <w:trHeight w:val="720" w:hRule="atLeast"/>
        </w:trPr>
        <w:tc>
          <w:tcPr>
            <w:tcW w:w="3316" w:type="dxa"/>
            <w:vMerge/>
            <w:tcBorders>
              <w:top w:val="nil"/>
            </w:tcBorders>
          </w:tcPr>
          <w:p>
            <w:pPr>
              <w:rPr>
                <w:sz w:val="2"/>
                <w:szCs w:val="2"/>
              </w:rPr>
            </w:pPr>
          </w:p>
        </w:tc>
        <w:tc>
          <w:tcPr>
            <w:tcW w:w="5922" w:type="dxa"/>
          </w:tcPr>
          <w:p>
            <w:pPr>
              <w:pStyle w:val="TableParagraph"/>
              <w:ind w:left="110" w:right="8"/>
              <w:rPr>
                <w:rFonts w:ascii="Arial"/>
                <w:sz w:val="24"/>
              </w:rPr>
            </w:pPr>
            <w:r>
              <w:rPr>
                <w:rFonts w:ascii="Arial"/>
                <w:sz w:val="24"/>
              </w:rPr>
              <w:t>Student</w:t>
            </w:r>
            <w:r>
              <w:rPr>
                <w:rFonts w:ascii="Arial"/>
                <w:spacing w:val="-8"/>
                <w:sz w:val="24"/>
              </w:rPr>
              <w:t> </w:t>
            </w:r>
            <w:r>
              <w:rPr>
                <w:rFonts w:ascii="Arial"/>
                <w:sz w:val="24"/>
              </w:rPr>
              <w:t>completes</w:t>
            </w:r>
            <w:r>
              <w:rPr>
                <w:rFonts w:ascii="Arial"/>
                <w:spacing w:val="-6"/>
                <w:sz w:val="24"/>
              </w:rPr>
              <w:t> </w:t>
            </w:r>
            <w:r>
              <w:rPr>
                <w:rFonts w:ascii="Arial"/>
                <w:sz w:val="24"/>
              </w:rPr>
              <w:t>and</w:t>
            </w:r>
            <w:r>
              <w:rPr>
                <w:rFonts w:ascii="Arial"/>
                <w:spacing w:val="-5"/>
                <w:sz w:val="24"/>
              </w:rPr>
              <w:t> </w:t>
            </w:r>
            <w:r>
              <w:rPr>
                <w:rFonts w:ascii="Arial"/>
                <w:sz w:val="24"/>
              </w:rPr>
              <w:t>sends</w:t>
            </w:r>
            <w:r>
              <w:rPr>
                <w:rFonts w:ascii="Arial"/>
                <w:spacing w:val="-6"/>
                <w:sz w:val="24"/>
              </w:rPr>
              <w:t> </w:t>
            </w:r>
            <w:r>
              <w:rPr>
                <w:rFonts w:ascii="Arial"/>
                <w:sz w:val="24"/>
              </w:rPr>
              <w:t>the</w:t>
            </w:r>
            <w:r>
              <w:rPr>
                <w:rFonts w:ascii="Arial"/>
                <w:spacing w:val="-2"/>
                <w:sz w:val="24"/>
              </w:rPr>
              <w:t> </w:t>
            </w:r>
            <w:hyperlink r:id="rId27">
              <w:r>
                <w:rPr>
                  <w:rFonts w:ascii="Arial"/>
                  <w:color w:val="0462C1"/>
                  <w:sz w:val="24"/>
                  <w:u w:val="single" w:color="0462C1"/>
                </w:rPr>
                <w:t>DiP</w:t>
              </w:r>
              <w:r>
                <w:rPr>
                  <w:rFonts w:ascii="Arial"/>
                  <w:color w:val="0462C1"/>
                  <w:spacing w:val="-6"/>
                  <w:sz w:val="24"/>
                  <w:u w:val="single" w:color="0462C1"/>
                </w:rPr>
                <w:t> </w:t>
              </w:r>
              <w:r>
                <w:rPr>
                  <w:rFonts w:ascii="Arial"/>
                  <w:color w:val="0462C1"/>
                  <w:sz w:val="24"/>
                  <w:u w:val="single" w:color="0462C1"/>
                </w:rPr>
                <w:t>Proposal</w:t>
              </w:r>
              <w:r>
                <w:rPr>
                  <w:rFonts w:ascii="Arial"/>
                  <w:color w:val="0462C1"/>
                  <w:spacing w:val="-10"/>
                  <w:sz w:val="24"/>
                  <w:u w:val="single" w:color="0462C1"/>
                </w:rPr>
                <w:t> </w:t>
              </w:r>
              <w:r>
                <w:rPr>
                  <w:rFonts w:ascii="Arial"/>
                  <w:color w:val="0462C1"/>
                  <w:sz w:val="24"/>
                  <w:u w:val="single" w:color="0462C1"/>
                </w:rPr>
                <w:t>Form</w:t>
              </w:r>
            </w:hyperlink>
            <w:r>
              <w:rPr>
                <w:rFonts w:ascii="Arial"/>
                <w:color w:val="0462C1"/>
                <w:sz w:val="24"/>
              </w:rPr>
              <w:t> </w:t>
            </w:r>
            <w:r>
              <w:rPr>
                <w:rFonts w:ascii="Arial"/>
                <w:sz w:val="24"/>
              </w:rPr>
              <w:t>to the EdD Director.</w:t>
            </w:r>
          </w:p>
        </w:tc>
        <w:tc>
          <w:tcPr>
            <w:tcW w:w="1536" w:type="dxa"/>
          </w:tcPr>
          <w:p>
            <w:pPr>
              <w:pStyle w:val="TableParagraph"/>
              <w:rPr>
                <w:rFonts w:ascii="Times New Roman"/>
                <w:sz w:val="24"/>
              </w:rPr>
            </w:pPr>
          </w:p>
        </w:tc>
      </w:tr>
      <w:tr>
        <w:trPr>
          <w:trHeight w:val="1085" w:hRule="atLeast"/>
        </w:trPr>
        <w:tc>
          <w:tcPr>
            <w:tcW w:w="3316" w:type="dxa"/>
            <w:vMerge/>
            <w:tcBorders>
              <w:top w:val="nil"/>
            </w:tcBorders>
          </w:tcPr>
          <w:p>
            <w:pPr>
              <w:rPr>
                <w:sz w:val="2"/>
                <w:szCs w:val="2"/>
              </w:rPr>
            </w:pPr>
          </w:p>
        </w:tc>
        <w:tc>
          <w:tcPr>
            <w:tcW w:w="5922" w:type="dxa"/>
          </w:tcPr>
          <w:p>
            <w:pPr>
              <w:pStyle w:val="TableParagraph"/>
              <w:spacing w:line="242" w:lineRule="auto"/>
              <w:ind w:left="110" w:right="303"/>
              <w:jc w:val="both"/>
              <w:rPr>
                <w:rFonts w:ascii="Arial"/>
                <w:sz w:val="24"/>
              </w:rPr>
            </w:pPr>
            <w:r>
              <w:rPr>
                <w:rFonts w:ascii="Arial"/>
                <w:sz w:val="24"/>
              </w:rPr>
              <w:t>Student</w:t>
            </w:r>
            <w:r>
              <w:rPr>
                <w:rFonts w:ascii="Arial"/>
                <w:spacing w:val="-7"/>
                <w:sz w:val="24"/>
              </w:rPr>
              <w:t> </w:t>
            </w:r>
            <w:r>
              <w:rPr>
                <w:rFonts w:ascii="Arial"/>
                <w:sz w:val="24"/>
              </w:rPr>
              <w:t>continues</w:t>
            </w:r>
            <w:r>
              <w:rPr>
                <w:rFonts w:ascii="Arial"/>
                <w:spacing w:val="-5"/>
                <w:sz w:val="24"/>
              </w:rPr>
              <w:t> </w:t>
            </w:r>
            <w:r>
              <w:rPr>
                <w:rFonts w:ascii="Arial"/>
                <w:sz w:val="24"/>
              </w:rPr>
              <w:t>working</w:t>
            </w:r>
            <w:r>
              <w:rPr>
                <w:rFonts w:ascii="Arial"/>
                <w:spacing w:val="-4"/>
                <w:sz w:val="24"/>
              </w:rPr>
              <w:t> </w:t>
            </w:r>
            <w:r>
              <w:rPr>
                <w:rFonts w:ascii="Arial"/>
                <w:sz w:val="24"/>
              </w:rPr>
              <w:t>on</w:t>
            </w:r>
            <w:r>
              <w:rPr>
                <w:rFonts w:ascii="Arial"/>
                <w:spacing w:val="-4"/>
                <w:sz w:val="24"/>
              </w:rPr>
              <w:t> </w:t>
            </w:r>
            <w:r>
              <w:rPr>
                <w:rFonts w:ascii="Arial"/>
                <w:sz w:val="24"/>
              </w:rPr>
              <w:t>the</w:t>
            </w:r>
            <w:r>
              <w:rPr>
                <w:rFonts w:ascii="Arial"/>
                <w:spacing w:val="-4"/>
                <w:sz w:val="24"/>
              </w:rPr>
              <w:t> </w:t>
            </w:r>
            <w:r>
              <w:rPr>
                <w:rFonts w:ascii="Arial"/>
                <w:sz w:val="24"/>
              </w:rPr>
              <w:t>final</w:t>
            </w:r>
            <w:r>
              <w:rPr>
                <w:rFonts w:ascii="Arial"/>
                <w:spacing w:val="-4"/>
                <w:sz w:val="24"/>
              </w:rPr>
              <w:t> </w:t>
            </w:r>
            <w:r>
              <w:rPr>
                <w:rFonts w:ascii="Arial"/>
                <w:sz w:val="24"/>
              </w:rPr>
              <w:t>DiP,</w:t>
            </w:r>
            <w:r>
              <w:rPr>
                <w:rFonts w:ascii="Arial"/>
                <w:spacing w:val="-7"/>
                <w:sz w:val="24"/>
              </w:rPr>
              <w:t> </w:t>
            </w:r>
            <w:r>
              <w:rPr>
                <w:rFonts w:ascii="Arial"/>
                <w:sz w:val="24"/>
              </w:rPr>
              <w:t>which</w:t>
            </w:r>
            <w:r>
              <w:rPr>
                <w:rFonts w:ascii="Arial"/>
                <w:spacing w:val="-4"/>
                <w:sz w:val="24"/>
              </w:rPr>
              <w:t> </w:t>
            </w:r>
            <w:r>
              <w:rPr>
                <w:rFonts w:ascii="Arial"/>
                <w:sz w:val="24"/>
              </w:rPr>
              <w:t>is to be completed and defended by</w:t>
            </w:r>
            <w:r>
              <w:rPr>
                <w:rFonts w:ascii="Arial"/>
                <w:spacing w:val="-1"/>
                <w:sz w:val="24"/>
              </w:rPr>
              <w:t> </w:t>
            </w:r>
            <w:r>
              <w:rPr>
                <w:rFonts w:ascii="Arial"/>
                <w:sz w:val="24"/>
              </w:rPr>
              <w:t>the end of</w:t>
            </w:r>
            <w:r>
              <w:rPr>
                <w:rFonts w:ascii="Arial"/>
                <w:spacing w:val="-3"/>
                <w:sz w:val="24"/>
              </w:rPr>
              <w:t> </w:t>
            </w:r>
            <w:r>
              <w:rPr>
                <w:rFonts w:ascii="Arial"/>
                <w:sz w:val="24"/>
              </w:rPr>
              <w:t>Spring </w:t>
            </w:r>
            <w:r>
              <w:rPr>
                <w:rFonts w:ascii="Arial"/>
                <w:spacing w:val="-6"/>
                <w:sz w:val="24"/>
              </w:rPr>
              <w:t>3.</w:t>
            </w:r>
          </w:p>
        </w:tc>
        <w:tc>
          <w:tcPr>
            <w:tcW w:w="1536" w:type="dxa"/>
          </w:tcPr>
          <w:p>
            <w:pPr>
              <w:pStyle w:val="TableParagraph"/>
              <w:rPr>
                <w:rFonts w:ascii="Times New Roman"/>
                <w:sz w:val="24"/>
              </w:rPr>
            </w:pPr>
          </w:p>
        </w:tc>
      </w:tr>
      <w:tr>
        <w:trPr>
          <w:trHeight w:val="720" w:hRule="atLeast"/>
        </w:trPr>
        <w:tc>
          <w:tcPr>
            <w:tcW w:w="3316" w:type="dxa"/>
            <w:vMerge/>
            <w:tcBorders>
              <w:top w:val="nil"/>
            </w:tcBorders>
          </w:tcPr>
          <w:p>
            <w:pPr>
              <w:rPr>
                <w:sz w:val="2"/>
                <w:szCs w:val="2"/>
              </w:rPr>
            </w:pPr>
          </w:p>
        </w:tc>
        <w:tc>
          <w:tcPr>
            <w:tcW w:w="5922" w:type="dxa"/>
          </w:tcPr>
          <w:p>
            <w:pPr>
              <w:pStyle w:val="TableParagraph"/>
              <w:ind w:left="110"/>
              <w:rPr>
                <w:rFonts w:ascii="Arial"/>
                <w:sz w:val="24"/>
              </w:rPr>
            </w:pPr>
            <w:r>
              <w:rPr>
                <w:rFonts w:ascii="Arial"/>
                <w:sz w:val="24"/>
              </w:rPr>
              <w:t>Student completes and sends the </w:t>
            </w:r>
            <w:hyperlink r:id="rId29">
              <w:r>
                <w:rPr>
                  <w:rFonts w:ascii="Arial"/>
                  <w:color w:val="0462C1"/>
                  <w:sz w:val="24"/>
                  <w:u w:val="single" w:color="0462C1"/>
                </w:rPr>
                <w:t>M-Form</w:t>
              </w:r>
            </w:hyperlink>
            <w:r>
              <w:rPr>
                <w:rFonts w:ascii="Arial"/>
                <w:color w:val="0462C1"/>
                <w:sz w:val="24"/>
              </w:rPr>
              <w:t> </w:t>
            </w:r>
            <w:r>
              <w:rPr>
                <w:rFonts w:ascii="Arial"/>
                <w:sz w:val="24"/>
              </w:rPr>
              <w:t>and updated/finalized</w:t>
            </w:r>
            <w:r>
              <w:rPr>
                <w:rFonts w:ascii="Arial"/>
                <w:spacing w:val="-4"/>
                <w:sz w:val="24"/>
              </w:rPr>
              <w:t> </w:t>
            </w:r>
            <w:hyperlink r:id="rId68">
              <w:r>
                <w:rPr>
                  <w:rFonts w:ascii="Arial"/>
                  <w:color w:val="0462C1"/>
                  <w:sz w:val="24"/>
                  <w:u w:val="single" w:color="0462C1"/>
                </w:rPr>
                <w:t>ICPS</w:t>
              </w:r>
              <w:r>
                <w:rPr>
                  <w:rFonts w:ascii="Arial"/>
                  <w:color w:val="0462C1"/>
                  <w:spacing w:val="-8"/>
                  <w:sz w:val="24"/>
                  <w:u w:val="single" w:color="0462C1"/>
                </w:rPr>
                <w:t> </w:t>
              </w:r>
              <w:r>
                <w:rPr>
                  <w:rFonts w:ascii="Arial"/>
                  <w:color w:val="0462C1"/>
                  <w:sz w:val="24"/>
                  <w:u w:val="single" w:color="0462C1"/>
                </w:rPr>
                <w:t>Form</w:t>
              </w:r>
            </w:hyperlink>
            <w:r>
              <w:rPr>
                <w:rFonts w:ascii="Arial"/>
                <w:color w:val="0462C1"/>
                <w:spacing w:val="-7"/>
                <w:sz w:val="24"/>
              </w:rPr>
              <w:t> </w:t>
            </w:r>
            <w:r>
              <w:rPr>
                <w:rFonts w:ascii="Arial"/>
                <w:sz w:val="24"/>
              </w:rPr>
              <w:t>to</w:t>
            </w:r>
            <w:r>
              <w:rPr>
                <w:rFonts w:ascii="Arial"/>
                <w:spacing w:val="-7"/>
                <w:sz w:val="24"/>
              </w:rPr>
              <w:t> </w:t>
            </w:r>
            <w:r>
              <w:rPr>
                <w:rFonts w:ascii="Arial"/>
                <w:sz w:val="24"/>
              </w:rPr>
              <w:t>the</w:t>
            </w:r>
            <w:r>
              <w:rPr>
                <w:rFonts w:ascii="Arial"/>
                <w:spacing w:val="-7"/>
                <w:sz w:val="24"/>
              </w:rPr>
              <w:t> </w:t>
            </w:r>
            <w:r>
              <w:rPr>
                <w:rFonts w:ascii="Arial"/>
                <w:sz w:val="24"/>
              </w:rPr>
              <w:t>EdD</w:t>
            </w:r>
            <w:r>
              <w:rPr>
                <w:rFonts w:ascii="Arial"/>
                <w:spacing w:val="-7"/>
                <w:sz w:val="24"/>
              </w:rPr>
              <w:t> </w:t>
            </w:r>
            <w:r>
              <w:rPr>
                <w:rFonts w:ascii="Arial"/>
                <w:sz w:val="24"/>
              </w:rPr>
              <w:t>Director.</w:t>
            </w:r>
          </w:p>
        </w:tc>
        <w:tc>
          <w:tcPr>
            <w:tcW w:w="1536" w:type="dxa"/>
          </w:tcPr>
          <w:p>
            <w:pPr>
              <w:pStyle w:val="TableParagraph"/>
              <w:rPr>
                <w:rFonts w:ascii="Times New Roman"/>
                <w:sz w:val="24"/>
              </w:rPr>
            </w:pPr>
          </w:p>
        </w:tc>
      </w:tr>
      <w:tr>
        <w:trPr>
          <w:trHeight w:val="1114" w:hRule="atLeast"/>
        </w:trPr>
        <w:tc>
          <w:tcPr>
            <w:tcW w:w="3316" w:type="dxa"/>
            <w:vMerge/>
            <w:tcBorders>
              <w:top w:val="nil"/>
            </w:tcBorders>
          </w:tcPr>
          <w:p>
            <w:pPr>
              <w:rPr>
                <w:sz w:val="2"/>
                <w:szCs w:val="2"/>
              </w:rPr>
            </w:pPr>
          </w:p>
        </w:tc>
        <w:tc>
          <w:tcPr>
            <w:tcW w:w="5922" w:type="dxa"/>
          </w:tcPr>
          <w:p>
            <w:pPr>
              <w:pStyle w:val="TableParagraph"/>
              <w:spacing w:line="242" w:lineRule="auto"/>
              <w:ind w:left="110" w:right="165"/>
              <w:jc w:val="both"/>
              <w:rPr>
                <w:rFonts w:ascii="Arial" w:hAnsi="Arial"/>
                <w:sz w:val="24"/>
              </w:rPr>
            </w:pPr>
            <w:r>
              <w:rPr>
                <w:rFonts w:ascii="Arial" w:hAnsi="Arial"/>
                <w:sz w:val="24"/>
              </w:rPr>
              <w:t>Student</w:t>
            </w:r>
            <w:r>
              <w:rPr>
                <w:rFonts w:ascii="Arial" w:hAnsi="Arial"/>
                <w:spacing w:val="-9"/>
                <w:sz w:val="24"/>
              </w:rPr>
              <w:t> </w:t>
            </w:r>
            <w:r>
              <w:rPr>
                <w:rFonts w:ascii="Arial" w:hAnsi="Arial"/>
                <w:sz w:val="24"/>
              </w:rPr>
              <w:t>completes</w:t>
            </w:r>
            <w:r>
              <w:rPr>
                <w:rFonts w:ascii="Arial" w:hAnsi="Arial"/>
                <w:spacing w:val="-7"/>
                <w:sz w:val="24"/>
              </w:rPr>
              <w:t> </w:t>
            </w:r>
            <w:r>
              <w:rPr>
                <w:rFonts w:ascii="Arial" w:hAnsi="Arial"/>
                <w:sz w:val="24"/>
              </w:rPr>
              <w:t>remaining</w:t>
            </w:r>
            <w:r>
              <w:rPr>
                <w:rFonts w:ascii="Arial" w:hAnsi="Arial"/>
                <w:spacing w:val="-6"/>
                <w:sz w:val="24"/>
              </w:rPr>
              <w:t> </w:t>
            </w:r>
            <w:r>
              <w:rPr>
                <w:rFonts w:ascii="Arial" w:hAnsi="Arial"/>
                <w:sz w:val="24"/>
              </w:rPr>
              <w:t>items</w:t>
            </w:r>
            <w:r>
              <w:rPr>
                <w:rFonts w:ascii="Arial" w:hAnsi="Arial"/>
                <w:spacing w:val="-7"/>
                <w:sz w:val="24"/>
              </w:rPr>
              <w:t> </w:t>
            </w:r>
            <w:r>
              <w:rPr>
                <w:rFonts w:ascii="Arial" w:hAnsi="Arial"/>
                <w:sz w:val="24"/>
              </w:rPr>
              <w:t>on</w:t>
            </w:r>
            <w:r>
              <w:rPr>
                <w:rFonts w:ascii="Arial" w:hAnsi="Arial"/>
                <w:spacing w:val="-2"/>
                <w:sz w:val="24"/>
              </w:rPr>
              <w:t> </w:t>
            </w:r>
            <w:hyperlink r:id="rId30">
              <w:r>
                <w:rPr>
                  <w:rFonts w:ascii="Arial" w:hAnsi="Arial"/>
                  <w:color w:val="0462C1"/>
                  <w:sz w:val="24"/>
                  <w:u w:val="single" w:color="0462C1"/>
                </w:rPr>
                <w:t>The</w:t>
              </w:r>
              <w:r>
                <w:rPr>
                  <w:rFonts w:ascii="Arial" w:hAnsi="Arial"/>
                  <w:color w:val="0462C1"/>
                  <w:spacing w:val="-6"/>
                  <w:sz w:val="24"/>
                  <w:u w:val="single" w:color="0462C1"/>
                </w:rPr>
                <w:t> </w:t>
              </w:r>
              <w:r>
                <w:rPr>
                  <w:rFonts w:ascii="Arial" w:hAnsi="Arial"/>
                  <w:color w:val="0462C1"/>
                  <w:sz w:val="24"/>
                  <w:u w:val="single" w:color="0462C1"/>
                </w:rPr>
                <w:t>Graduate</w:t>
              </w:r>
            </w:hyperlink>
            <w:r>
              <w:rPr>
                <w:rFonts w:ascii="Arial" w:hAnsi="Arial"/>
                <w:color w:val="0462C1"/>
                <w:sz w:val="24"/>
              </w:rPr>
              <w:t> </w:t>
            </w:r>
            <w:hyperlink r:id="rId30">
              <w:r>
                <w:rPr>
                  <w:rFonts w:ascii="Arial" w:hAnsi="Arial"/>
                  <w:color w:val="0462C1"/>
                  <w:sz w:val="24"/>
                  <w:u w:val="single" w:color="0462C1"/>
                </w:rPr>
                <w:t>School’s Doctoral Student Graduation Requirements</w:t>
              </w:r>
            </w:hyperlink>
            <w:r>
              <w:rPr>
                <w:rFonts w:ascii="Arial" w:hAnsi="Arial"/>
                <w:color w:val="0462C1"/>
                <w:sz w:val="24"/>
              </w:rPr>
              <w:t> </w:t>
            </w:r>
            <w:hyperlink r:id="rId30">
              <w:r>
                <w:rPr>
                  <w:rFonts w:ascii="Arial" w:hAnsi="Arial"/>
                  <w:color w:val="0462C1"/>
                  <w:sz w:val="24"/>
                  <w:u w:val="single" w:color="0462C1"/>
                </w:rPr>
                <w:t>and Deadlines.</w:t>
              </w:r>
            </w:hyperlink>
          </w:p>
        </w:tc>
        <w:tc>
          <w:tcPr>
            <w:tcW w:w="1536" w:type="dxa"/>
          </w:tcPr>
          <w:p>
            <w:pPr>
              <w:pStyle w:val="TableParagraph"/>
              <w:rPr>
                <w:rFonts w:ascii="Times New Roman"/>
                <w:sz w:val="24"/>
              </w:rPr>
            </w:pPr>
          </w:p>
        </w:tc>
      </w:tr>
    </w:tbl>
    <w:p>
      <w:pPr>
        <w:spacing w:after="0"/>
        <w:rPr>
          <w:rFonts w:ascii="Times New Roman"/>
          <w:sz w:val="24"/>
        </w:rPr>
        <w:sectPr>
          <w:headerReference w:type="default" r:id="rId66"/>
          <w:pgSz w:w="12240" w:h="15840"/>
          <w:pgMar w:header="728" w:footer="0" w:top="980" w:bottom="280" w:left="620" w:right="620"/>
        </w:sectPr>
      </w:pPr>
    </w:p>
    <w:p>
      <w:pPr>
        <w:pStyle w:val="BodyText"/>
        <w:ind w:left="532"/>
        <w:rPr>
          <w:sz w:val="20"/>
        </w:rPr>
      </w:pPr>
      <w:r>
        <w:rPr>
          <w:sz w:val="20"/>
        </w:rPr>
        <w:drawing>
          <wp:inline distT="0" distB="0" distL="0" distR="0">
            <wp:extent cx="2282288" cy="257175"/>
            <wp:effectExtent l="0" t="0" r="0" b="0"/>
            <wp:docPr id="53" name="image50.jpeg" descr="Graduate School of Education 4 color logo. "/>
            <wp:cNvGraphicFramePr>
              <a:graphicFrameLocks noChangeAspect="1"/>
            </wp:cNvGraphicFramePr>
            <a:graphic>
              <a:graphicData uri="http://schemas.openxmlformats.org/drawingml/2006/picture">
                <pic:pic>
                  <pic:nvPicPr>
                    <pic:cNvPr id="54" name="image50.jpeg"/>
                    <pic:cNvPicPr/>
                  </pic:nvPicPr>
                  <pic:blipFill>
                    <a:blip r:embed="rId71" cstate="print"/>
                    <a:stretch>
                      <a:fillRect/>
                    </a:stretch>
                  </pic:blipFill>
                  <pic:spPr>
                    <a:xfrm>
                      <a:off x="0" y="0"/>
                      <a:ext cx="2282288" cy="257175"/>
                    </a:xfrm>
                    <a:prstGeom prst="rect">
                      <a:avLst/>
                    </a:prstGeom>
                  </pic:spPr>
                </pic:pic>
              </a:graphicData>
            </a:graphic>
          </wp:inline>
        </w:drawing>
      </w:r>
      <w:r>
        <w:rPr>
          <w:sz w:val="20"/>
        </w:rPr>
      </w:r>
    </w:p>
    <w:p>
      <w:pPr>
        <w:pStyle w:val="BodyText"/>
        <w:spacing w:before="9"/>
        <w:rPr>
          <w:i/>
          <w:sz w:val="18"/>
        </w:rPr>
      </w:pPr>
    </w:p>
    <w:p>
      <w:pPr>
        <w:spacing w:before="93"/>
        <w:ind w:left="3247" w:right="3253" w:firstLine="0"/>
        <w:jc w:val="center"/>
        <w:rPr>
          <w:b/>
          <w:sz w:val="24"/>
        </w:rPr>
      </w:pPr>
      <w:r>
        <w:rPr>
          <w:b/>
          <w:sz w:val="24"/>
        </w:rPr>
        <w:t>Department</w:t>
      </w:r>
      <w:r>
        <w:rPr>
          <w:b/>
          <w:spacing w:val="-13"/>
          <w:sz w:val="24"/>
        </w:rPr>
        <w:t> </w:t>
      </w:r>
      <w:r>
        <w:rPr>
          <w:b/>
          <w:sz w:val="24"/>
        </w:rPr>
        <w:t>of</w:t>
      </w:r>
      <w:r>
        <w:rPr>
          <w:b/>
          <w:spacing w:val="-13"/>
          <w:sz w:val="24"/>
        </w:rPr>
        <w:t> </w:t>
      </w:r>
      <w:r>
        <w:rPr>
          <w:b/>
          <w:sz w:val="24"/>
        </w:rPr>
        <w:t>Learning</w:t>
      </w:r>
      <w:r>
        <w:rPr>
          <w:b/>
          <w:spacing w:val="-11"/>
          <w:sz w:val="24"/>
        </w:rPr>
        <w:t> </w:t>
      </w:r>
      <w:r>
        <w:rPr>
          <w:b/>
          <w:sz w:val="24"/>
        </w:rPr>
        <w:t>and</w:t>
      </w:r>
      <w:r>
        <w:rPr>
          <w:b/>
          <w:spacing w:val="-11"/>
          <w:sz w:val="24"/>
        </w:rPr>
        <w:t> </w:t>
      </w:r>
      <w:r>
        <w:rPr>
          <w:b/>
          <w:sz w:val="24"/>
        </w:rPr>
        <w:t>Instruction Initial Course Plan Statement (ICPS)</w:t>
      </w:r>
    </w:p>
    <w:p>
      <w:pPr>
        <w:pStyle w:val="BodyText"/>
        <w:spacing w:before="9"/>
        <w:rPr>
          <w:b/>
          <w:sz w:val="23"/>
        </w:rPr>
      </w:pPr>
    </w:p>
    <w:p>
      <w:pPr>
        <w:spacing w:before="0"/>
        <w:ind w:left="859" w:right="859" w:firstLine="0"/>
        <w:jc w:val="center"/>
        <w:rPr>
          <w:sz w:val="24"/>
        </w:rPr>
      </w:pPr>
      <w:r>
        <w:rPr>
          <w:sz w:val="24"/>
        </w:rPr>
        <w:t>This</w:t>
      </w:r>
      <w:r>
        <w:rPr>
          <w:spacing w:val="-3"/>
          <w:sz w:val="24"/>
        </w:rPr>
        <w:t> </w:t>
      </w:r>
      <w:r>
        <w:rPr>
          <w:sz w:val="24"/>
        </w:rPr>
        <w:t>form</w:t>
      </w:r>
      <w:r>
        <w:rPr>
          <w:spacing w:val="-3"/>
          <w:sz w:val="24"/>
        </w:rPr>
        <w:t> </w:t>
      </w:r>
      <w:r>
        <w:rPr>
          <w:sz w:val="24"/>
        </w:rPr>
        <w:t>is</w:t>
      </w:r>
      <w:r>
        <w:rPr>
          <w:spacing w:val="-2"/>
          <w:sz w:val="24"/>
        </w:rPr>
        <w:t> </w:t>
      </w:r>
      <w:r>
        <w:rPr>
          <w:sz w:val="24"/>
        </w:rPr>
        <w:t>for</w:t>
      </w:r>
      <w:r>
        <w:rPr>
          <w:spacing w:val="-2"/>
          <w:sz w:val="24"/>
        </w:rPr>
        <w:t> </w:t>
      </w:r>
      <w:r>
        <w:rPr>
          <w:sz w:val="24"/>
        </w:rPr>
        <w:t>students</w:t>
      </w:r>
      <w:r>
        <w:rPr>
          <w:spacing w:val="-3"/>
          <w:sz w:val="24"/>
        </w:rPr>
        <w:t> </w:t>
      </w:r>
      <w:r>
        <w:rPr>
          <w:sz w:val="24"/>
        </w:rPr>
        <w:t>in the</w:t>
      </w:r>
      <w:r>
        <w:rPr>
          <w:spacing w:val="-1"/>
          <w:sz w:val="24"/>
        </w:rPr>
        <w:t> </w:t>
      </w:r>
      <w:r>
        <w:rPr>
          <w:sz w:val="24"/>
        </w:rPr>
        <w:t>Learning</w:t>
      </w:r>
      <w:r>
        <w:rPr>
          <w:spacing w:val="-2"/>
          <w:sz w:val="24"/>
        </w:rPr>
        <w:t> </w:t>
      </w:r>
      <w:r>
        <w:rPr>
          <w:sz w:val="24"/>
        </w:rPr>
        <w:t>and</w:t>
      </w:r>
      <w:r>
        <w:rPr>
          <w:spacing w:val="-2"/>
          <w:sz w:val="24"/>
        </w:rPr>
        <w:t> </w:t>
      </w:r>
      <w:r>
        <w:rPr>
          <w:sz w:val="24"/>
        </w:rPr>
        <w:t>Teaching</w:t>
      </w:r>
      <w:r>
        <w:rPr>
          <w:spacing w:val="-1"/>
          <w:sz w:val="24"/>
        </w:rPr>
        <w:t> </w:t>
      </w:r>
      <w:r>
        <w:rPr>
          <w:sz w:val="24"/>
        </w:rPr>
        <w:t>in</w:t>
      </w:r>
      <w:r>
        <w:rPr>
          <w:spacing w:val="-2"/>
          <w:sz w:val="24"/>
        </w:rPr>
        <w:t> </w:t>
      </w:r>
      <w:r>
        <w:rPr>
          <w:sz w:val="24"/>
        </w:rPr>
        <w:t>Social</w:t>
      </w:r>
      <w:r>
        <w:rPr>
          <w:spacing w:val="-2"/>
          <w:sz w:val="24"/>
        </w:rPr>
        <w:t> </w:t>
      </w:r>
      <w:r>
        <w:rPr>
          <w:sz w:val="24"/>
        </w:rPr>
        <w:t>Contexts</w:t>
      </w:r>
      <w:r>
        <w:rPr>
          <w:spacing w:val="-3"/>
          <w:sz w:val="24"/>
        </w:rPr>
        <w:t> </w:t>
      </w:r>
      <w:r>
        <w:rPr>
          <w:sz w:val="24"/>
        </w:rPr>
        <w:t>EdD</w:t>
      </w:r>
      <w:r>
        <w:rPr>
          <w:spacing w:val="-1"/>
          <w:sz w:val="24"/>
        </w:rPr>
        <w:t> </w:t>
      </w:r>
      <w:r>
        <w:rPr>
          <w:spacing w:val="-2"/>
          <w:sz w:val="24"/>
        </w:rPr>
        <w:t>program.</w:t>
      </w:r>
    </w:p>
    <w:p>
      <w:pPr>
        <w:pStyle w:val="BodyText"/>
        <w:rPr>
          <w:sz w:val="26"/>
        </w:rPr>
      </w:pPr>
    </w:p>
    <w:p>
      <w:pPr>
        <w:pStyle w:val="BodyText"/>
        <w:spacing w:before="2"/>
      </w:pPr>
    </w:p>
    <w:p>
      <w:pPr>
        <w:spacing w:before="0"/>
        <w:ind w:left="530" w:right="0" w:firstLine="0"/>
        <w:jc w:val="left"/>
        <w:rPr>
          <w:b/>
          <w:sz w:val="24"/>
        </w:rPr>
      </w:pPr>
      <w:r>
        <w:rPr>
          <w:b/>
          <w:sz w:val="24"/>
          <w:u w:val="single"/>
        </w:rPr>
        <w:t>Student</w:t>
      </w:r>
      <w:r>
        <w:rPr>
          <w:b/>
          <w:spacing w:val="-7"/>
          <w:sz w:val="24"/>
          <w:u w:val="single"/>
        </w:rPr>
        <w:t> </w:t>
      </w:r>
      <w:r>
        <w:rPr>
          <w:b/>
          <w:spacing w:val="-2"/>
          <w:sz w:val="24"/>
          <w:u w:val="single"/>
        </w:rPr>
        <w:t>Information</w:t>
      </w:r>
    </w:p>
    <w:p>
      <w:pPr>
        <w:pStyle w:val="BodyText"/>
        <w:spacing w:before="10"/>
        <w:rPr>
          <w:b/>
          <w:sz w:val="15"/>
        </w:rPr>
      </w:pPr>
    </w:p>
    <w:p>
      <w:pPr>
        <w:tabs>
          <w:tab w:pos="2691" w:val="left" w:leader="none"/>
          <w:tab w:pos="9962" w:val="left" w:leader="none"/>
        </w:tabs>
        <w:spacing w:before="92"/>
        <w:ind w:left="530" w:right="0" w:firstLine="0"/>
        <w:jc w:val="left"/>
        <w:rPr>
          <w:b/>
          <w:sz w:val="24"/>
        </w:rPr>
      </w:pPr>
      <w:r>
        <w:rPr>
          <w:b/>
          <w:spacing w:val="-4"/>
          <w:sz w:val="24"/>
        </w:rPr>
        <w:t>Name</w:t>
      </w:r>
      <w:r>
        <w:rPr>
          <w:b/>
          <w:sz w:val="24"/>
        </w:rPr>
        <w:tab/>
      </w:r>
      <w:r>
        <w:rPr>
          <w:b/>
          <w:sz w:val="24"/>
          <w:u w:val="single"/>
        </w:rPr>
        <w:tab/>
      </w:r>
    </w:p>
    <w:p>
      <w:pPr>
        <w:pStyle w:val="BodyText"/>
        <w:spacing w:before="3"/>
        <w:rPr>
          <w:b/>
          <w:sz w:val="16"/>
        </w:rPr>
      </w:pPr>
    </w:p>
    <w:p>
      <w:pPr>
        <w:tabs>
          <w:tab w:pos="2691" w:val="left" w:leader="none"/>
          <w:tab w:pos="9962" w:val="left" w:leader="none"/>
        </w:tabs>
        <w:spacing w:before="92"/>
        <w:ind w:left="530" w:right="0" w:firstLine="0"/>
        <w:jc w:val="left"/>
        <w:rPr>
          <w:b/>
          <w:sz w:val="24"/>
        </w:rPr>
      </w:pPr>
      <w:r>
        <w:rPr>
          <w:b/>
          <w:sz w:val="24"/>
        </w:rPr>
        <w:t>Person</w:t>
      </w:r>
      <w:r>
        <w:rPr>
          <w:b/>
          <w:spacing w:val="-5"/>
          <w:sz w:val="24"/>
        </w:rPr>
        <w:t> </w:t>
      </w:r>
      <w:r>
        <w:rPr>
          <w:b/>
          <w:spacing w:val="-10"/>
          <w:sz w:val="24"/>
        </w:rPr>
        <w:t>#</w:t>
      </w:r>
      <w:r>
        <w:rPr>
          <w:b/>
          <w:sz w:val="24"/>
        </w:rPr>
        <w:tab/>
      </w:r>
      <w:r>
        <w:rPr>
          <w:b/>
          <w:sz w:val="24"/>
          <w:u w:val="single"/>
        </w:rPr>
        <w:tab/>
      </w:r>
    </w:p>
    <w:p>
      <w:pPr>
        <w:pStyle w:val="BodyText"/>
        <w:spacing w:before="9"/>
        <w:rPr>
          <w:b/>
          <w:sz w:val="15"/>
        </w:rPr>
      </w:pPr>
    </w:p>
    <w:p>
      <w:pPr>
        <w:tabs>
          <w:tab w:pos="2691" w:val="left" w:leader="none"/>
          <w:tab w:pos="9962" w:val="left" w:leader="none"/>
        </w:tabs>
        <w:spacing w:before="92"/>
        <w:ind w:left="530" w:right="0" w:firstLine="0"/>
        <w:jc w:val="left"/>
        <w:rPr>
          <w:b/>
          <w:sz w:val="24"/>
        </w:rPr>
      </w:pPr>
      <w:r>
        <w:rPr>
          <w:b/>
          <w:spacing w:val="-2"/>
          <w:sz w:val="24"/>
        </w:rPr>
        <w:t>Address</w:t>
      </w:r>
      <w:r>
        <w:rPr>
          <w:b/>
          <w:sz w:val="24"/>
        </w:rPr>
        <w:tab/>
      </w:r>
      <w:r>
        <w:rPr>
          <w:b/>
          <w:sz w:val="24"/>
          <w:u w:val="single"/>
        </w:rPr>
        <w:tab/>
      </w:r>
    </w:p>
    <w:p>
      <w:pPr>
        <w:pStyle w:val="BodyText"/>
        <w:spacing w:before="4"/>
        <w:rPr>
          <w:b/>
          <w:sz w:val="16"/>
        </w:rPr>
      </w:pPr>
    </w:p>
    <w:p>
      <w:pPr>
        <w:tabs>
          <w:tab w:pos="2691" w:val="left" w:leader="none"/>
          <w:tab w:pos="9962" w:val="left" w:leader="none"/>
        </w:tabs>
        <w:spacing w:before="92"/>
        <w:ind w:left="530" w:right="0" w:firstLine="0"/>
        <w:jc w:val="left"/>
        <w:rPr>
          <w:b/>
          <w:sz w:val="24"/>
        </w:rPr>
      </w:pPr>
      <w:r>
        <w:rPr>
          <w:b/>
          <w:spacing w:val="-2"/>
          <w:sz w:val="24"/>
        </w:rPr>
        <w:t>Phone</w:t>
      </w:r>
      <w:r>
        <w:rPr>
          <w:b/>
          <w:sz w:val="24"/>
        </w:rPr>
        <w:tab/>
      </w:r>
      <w:r>
        <w:rPr>
          <w:b/>
          <w:sz w:val="24"/>
          <w:u w:val="single"/>
        </w:rPr>
        <w:tab/>
      </w:r>
    </w:p>
    <w:p>
      <w:pPr>
        <w:pStyle w:val="BodyText"/>
        <w:spacing w:before="9"/>
        <w:rPr>
          <w:b/>
          <w:sz w:val="15"/>
        </w:rPr>
      </w:pPr>
    </w:p>
    <w:p>
      <w:pPr>
        <w:tabs>
          <w:tab w:pos="2691" w:val="left" w:leader="none"/>
          <w:tab w:pos="9962" w:val="left" w:leader="none"/>
        </w:tabs>
        <w:spacing w:before="92"/>
        <w:ind w:left="530" w:right="0" w:firstLine="0"/>
        <w:jc w:val="left"/>
        <w:rPr>
          <w:b/>
          <w:sz w:val="24"/>
        </w:rPr>
      </w:pPr>
      <w:r>
        <w:rPr>
          <w:b/>
          <w:spacing w:val="-2"/>
          <w:sz w:val="24"/>
        </w:rPr>
        <w:t>Email</w:t>
      </w:r>
      <w:r>
        <w:rPr>
          <w:b/>
          <w:sz w:val="24"/>
        </w:rPr>
        <w:tab/>
      </w:r>
      <w:r>
        <w:rPr>
          <w:b/>
          <w:sz w:val="24"/>
          <w:u w:val="single"/>
        </w:rPr>
        <w:tab/>
      </w:r>
    </w:p>
    <w:p>
      <w:pPr>
        <w:pStyle w:val="BodyText"/>
        <w:rPr>
          <w:b/>
          <w:sz w:val="20"/>
        </w:rPr>
      </w:pPr>
    </w:p>
    <w:p>
      <w:pPr>
        <w:pStyle w:val="BodyText"/>
        <w:spacing w:before="3"/>
        <w:rPr>
          <w:b/>
          <w:sz w:val="20"/>
        </w:rPr>
      </w:pPr>
    </w:p>
    <w:p>
      <w:pPr>
        <w:spacing w:before="92"/>
        <w:ind w:left="530" w:right="0" w:firstLine="0"/>
        <w:jc w:val="left"/>
        <w:rPr>
          <w:b/>
          <w:sz w:val="24"/>
        </w:rPr>
      </w:pPr>
      <w:r>
        <w:rPr>
          <w:b/>
          <w:sz w:val="24"/>
          <w:u w:val="single"/>
        </w:rPr>
        <w:t>Program</w:t>
      </w:r>
      <w:r>
        <w:rPr>
          <w:b/>
          <w:spacing w:val="-5"/>
          <w:sz w:val="24"/>
          <w:u w:val="single"/>
        </w:rPr>
        <w:t> </w:t>
      </w:r>
      <w:r>
        <w:rPr>
          <w:b/>
          <w:sz w:val="24"/>
          <w:u w:val="single"/>
        </w:rPr>
        <w:t>Milestone</w:t>
      </w:r>
      <w:r>
        <w:rPr>
          <w:b/>
          <w:spacing w:val="-4"/>
          <w:sz w:val="24"/>
          <w:u w:val="single"/>
        </w:rPr>
        <w:t> </w:t>
      </w:r>
      <w:r>
        <w:rPr>
          <w:b/>
          <w:spacing w:val="-2"/>
          <w:sz w:val="24"/>
          <w:u w:val="single"/>
        </w:rPr>
        <w:t>Information</w:t>
      </w:r>
    </w:p>
    <w:p>
      <w:pPr>
        <w:pStyle w:val="BodyText"/>
        <w:spacing w:before="9"/>
        <w:rPr>
          <w:b/>
          <w:sz w:val="15"/>
        </w:rPr>
      </w:pPr>
    </w:p>
    <w:p>
      <w:pPr>
        <w:tabs>
          <w:tab w:pos="4131" w:val="left" w:leader="none"/>
          <w:tab w:pos="6235" w:val="left" w:leader="none"/>
          <w:tab w:pos="7826" w:val="left" w:leader="none"/>
          <w:tab w:pos="9720" w:val="left" w:leader="none"/>
        </w:tabs>
        <w:spacing w:before="92"/>
        <w:ind w:left="530" w:right="0" w:firstLine="0"/>
        <w:jc w:val="left"/>
        <w:rPr>
          <w:sz w:val="24"/>
        </w:rPr>
      </w:pPr>
      <w:r>
        <w:rPr>
          <w:b/>
          <w:sz w:val="24"/>
        </w:rPr>
        <w:t>Semester</w:t>
      </w:r>
      <w:r>
        <w:rPr>
          <w:b/>
          <w:spacing w:val="-3"/>
          <w:sz w:val="24"/>
        </w:rPr>
        <w:t> </w:t>
      </w:r>
      <w:r>
        <w:rPr>
          <w:b/>
          <w:sz w:val="24"/>
        </w:rPr>
        <w:t>of</w:t>
      </w:r>
      <w:r>
        <w:rPr>
          <w:b/>
          <w:spacing w:val="-3"/>
          <w:sz w:val="24"/>
        </w:rPr>
        <w:t> </w:t>
      </w:r>
      <w:r>
        <w:rPr>
          <w:b/>
          <w:spacing w:val="-2"/>
          <w:sz w:val="24"/>
        </w:rPr>
        <w:t>Acceptance</w:t>
      </w:r>
      <w:r>
        <w:rPr>
          <w:b/>
          <w:sz w:val="24"/>
        </w:rPr>
        <w:tab/>
      </w:r>
      <w:r>
        <w:rPr>
          <w:sz w:val="24"/>
        </w:rPr>
        <w:t>Summer </w:t>
      </w:r>
      <w:r>
        <w:rPr>
          <w:sz w:val="24"/>
          <w:u w:val="single"/>
        </w:rPr>
        <w:tab/>
      </w:r>
      <w:r>
        <w:rPr>
          <w:sz w:val="24"/>
        </w:rPr>
        <w:t>Fall </w:t>
      </w:r>
      <w:r>
        <w:rPr>
          <w:sz w:val="24"/>
          <w:u w:val="single"/>
        </w:rPr>
        <w:tab/>
      </w:r>
      <w:r>
        <w:rPr>
          <w:sz w:val="24"/>
        </w:rPr>
        <w:t>Spring </w:t>
      </w:r>
      <w:r>
        <w:rPr>
          <w:sz w:val="24"/>
          <w:u w:val="single"/>
        </w:rPr>
        <w:tab/>
      </w:r>
    </w:p>
    <w:p>
      <w:pPr>
        <w:pStyle w:val="BodyText"/>
        <w:spacing w:before="10"/>
        <w:rPr>
          <w:sz w:val="15"/>
        </w:rPr>
      </w:pPr>
    </w:p>
    <w:p>
      <w:pPr>
        <w:tabs>
          <w:tab w:pos="4131" w:val="left" w:leader="none"/>
          <w:tab w:pos="6490" w:val="left" w:leader="none"/>
          <w:tab w:pos="9758" w:val="left" w:leader="none"/>
        </w:tabs>
        <w:spacing w:before="92"/>
        <w:ind w:left="530" w:right="0" w:firstLine="0"/>
        <w:jc w:val="left"/>
        <w:rPr>
          <w:sz w:val="24"/>
        </w:rPr>
      </w:pPr>
      <w:r>
        <w:rPr>
          <w:b/>
          <w:sz w:val="24"/>
        </w:rPr>
        <w:t>Prequalifying</w:t>
      </w:r>
      <w:r>
        <w:rPr>
          <w:b/>
          <w:spacing w:val="-10"/>
          <w:sz w:val="24"/>
        </w:rPr>
        <w:t> </w:t>
      </w:r>
      <w:r>
        <w:rPr>
          <w:b/>
          <w:sz w:val="24"/>
        </w:rPr>
        <w:t>Paper</w:t>
      </w:r>
      <w:r>
        <w:rPr>
          <w:b/>
          <w:spacing w:val="-5"/>
          <w:sz w:val="24"/>
        </w:rPr>
        <w:t> </w:t>
      </w:r>
      <w:r>
        <w:rPr>
          <w:b/>
          <w:spacing w:val="-4"/>
          <w:sz w:val="24"/>
        </w:rPr>
        <w:t>Date</w:t>
      </w:r>
      <w:r>
        <w:rPr>
          <w:b/>
          <w:sz w:val="24"/>
        </w:rPr>
        <w:tab/>
      </w:r>
      <w:r>
        <w:rPr>
          <w:sz w:val="24"/>
        </w:rPr>
        <w:t>Semester </w:t>
      </w:r>
      <w:r>
        <w:rPr>
          <w:sz w:val="24"/>
          <w:u w:val="single"/>
        </w:rPr>
        <w:tab/>
      </w:r>
      <w:r>
        <w:rPr>
          <w:sz w:val="24"/>
        </w:rPr>
        <w:t>Date (MM/DD/YY) </w:t>
      </w:r>
      <w:r>
        <w:rPr>
          <w:sz w:val="24"/>
          <w:u w:val="single"/>
        </w:rPr>
        <w:tab/>
      </w:r>
    </w:p>
    <w:p>
      <w:pPr>
        <w:pStyle w:val="BodyText"/>
        <w:spacing w:before="3"/>
        <w:rPr>
          <w:sz w:val="16"/>
        </w:rPr>
      </w:pPr>
    </w:p>
    <w:p>
      <w:pPr>
        <w:tabs>
          <w:tab w:pos="4131" w:val="left" w:leader="none"/>
          <w:tab w:pos="6490" w:val="left" w:leader="none"/>
          <w:tab w:pos="9758" w:val="left" w:leader="none"/>
        </w:tabs>
        <w:spacing w:before="93"/>
        <w:ind w:left="530" w:right="0" w:firstLine="0"/>
        <w:jc w:val="left"/>
        <w:rPr>
          <w:sz w:val="24"/>
        </w:rPr>
      </w:pPr>
      <w:r>
        <w:rPr>
          <w:b/>
          <w:sz w:val="24"/>
        </w:rPr>
        <w:t>Qualifying</w:t>
      </w:r>
      <w:r>
        <w:rPr>
          <w:b/>
          <w:spacing w:val="-9"/>
          <w:sz w:val="24"/>
        </w:rPr>
        <w:t> </w:t>
      </w:r>
      <w:r>
        <w:rPr>
          <w:b/>
          <w:sz w:val="24"/>
        </w:rPr>
        <w:t>Paper</w:t>
      </w:r>
      <w:r>
        <w:rPr>
          <w:b/>
          <w:spacing w:val="-4"/>
          <w:sz w:val="24"/>
        </w:rPr>
        <w:t> Date</w:t>
      </w:r>
      <w:r>
        <w:rPr>
          <w:b/>
          <w:sz w:val="24"/>
        </w:rPr>
        <w:tab/>
      </w:r>
      <w:r>
        <w:rPr>
          <w:sz w:val="24"/>
        </w:rPr>
        <w:t>Semester </w:t>
      </w:r>
      <w:r>
        <w:rPr>
          <w:sz w:val="24"/>
          <w:u w:val="single"/>
        </w:rPr>
        <w:tab/>
      </w:r>
      <w:r>
        <w:rPr>
          <w:sz w:val="24"/>
        </w:rPr>
        <w:t>Date (MM/DD/YY) </w:t>
      </w:r>
      <w:r>
        <w:rPr>
          <w:sz w:val="24"/>
          <w:u w:val="single"/>
        </w:rPr>
        <w:tab/>
      </w:r>
    </w:p>
    <w:p>
      <w:pPr>
        <w:pStyle w:val="BodyText"/>
        <w:spacing w:before="9"/>
        <w:rPr>
          <w:sz w:val="15"/>
        </w:rPr>
      </w:pPr>
    </w:p>
    <w:p>
      <w:pPr>
        <w:tabs>
          <w:tab w:pos="4131" w:val="left" w:leader="none"/>
          <w:tab w:pos="6490" w:val="left" w:leader="none"/>
          <w:tab w:pos="9758" w:val="left" w:leader="none"/>
        </w:tabs>
        <w:spacing w:before="92"/>
        <w:ind w:left="530" w:right="0" w:firstLine="0"/>
        <w:jc w:val="left"/>
        <w:rPr>
          <w:sz w:val="24"/>
        </w:rPr>
      </w:pPr>
      <w:r>
        <w:rPr>
          <w:b/>
          <w:sz w:val="24"/>
        </w:rPr>
        <w:t>Proposal</w:t>
      </w:r>
      <w:r>
        <w:rPr>
          <w:b/>
          <w:spacing w:val="-6"/>
          <w:sz w:val="24"/>
        </w:rPr>
        <w:t> </w:t>
      </w:r>
      <w:r>
        <w:rPr>
          <w:b/>
          <w:sz w:val="24"/>
        </w:rPr>
        <w:t>Defense</w:t>
      </w:r>
      <w:r>
        <w:rPr>
          <w:b/>
          <w:spacing w:val="-2"/>
          <w:sz w:val="24"/>
        </w:rPr>
        <w:t> </w:t>
      </w:r>
      <w:r>
        <w:rPr>
          <w:b/>
          <w:spacing w:val="-4"/>
          <w:sz w:val="24"/>
        </w:rPr>
        <w:t>Date</w:t>
      </w:r>
      <w:r>
        <w:rPr>
          <w:b/>
          <w:sz w:val="24"/>
        </w:rPr>
        <w:tab/>
      </w:r>
      <w:r>
        <w:rPr>
          <w:sz w:val="24"/>
        </w:rPr>
        <w:t>Semester </w:t>
      </w:r>
      <w:r>
        <w:rPr>
          <w:sz w:val="24"/>
          <w:u w:val="single"/>
        </w:rPr>
        <w:tab/>
      </w:r>
      <w:r>
        <w:rPr>
          <w:sz w:val="24"/>
        </w:rPr>
        <w:t>Date (MM/DD/YY) </w:t>
      </w:r>
      <w:r>
        <w:rPr>
          <w:sz w:val="24"/>
          <w:u w:val="single"/>
        </w:rPr>
        <w:tab/>
      </w:r>
    </w:p>
    <w:p>
      <w:pPr>
        <w:pStyle w:val="BodyText"/>
        <w:spacing w:before="9"/>
        <w:rPr>
          <w:sz w:val="15"/>
        </w:rPr>
      </w:pPr>
    </w:p>
    <w:p>
      <w:pPr>
        <w:tabs>
          <w:tab w:pos="4131" w:val="left" w:leader="none"/>
          <w:tab w:pos="6490" w:val="left" w:leader="none"/>
          <w:tab w:pos="9758" w:val="left" w:leader="none"/>
        </w:tabs>
        <w:spacing w:before="93"/>
        <w:ind w:left="530" w:right="0" w:firstLine="0"/>
        <w:jc w:val="left"/>
        <w:rPr>
          <w:sz w:val="24"/>
        </w:rPr>
      </w:pPr>
      <w:r>
        <w:rPr>
          <w:b/>
          <w:sz w:val="24"/>
        </w:rPr>
        <w:t>DiP</w:t>
      </w:r>
      <w:r>
        <w:rPr>
          <w:b/>
          <w:spacing w:val="-4"/>
          <w:sz w:val="24"/>
        </w:rPr>
        <w:t> </w:t>
      </w:r>
      <w:r>
        <w:rPr>
          <w:b/>
          <w:sz w:val="24"/>
        </w:rPr>
        <w:t>Defense</w:t>
      </w:r>
      <w:r>
        <w:rPr>
          <w:b/>
          <w:spacing w:val="-2"/>
          <w:sz w:val="24"/>
        </w:rPr>
        <w:t> </w:t>
      </w:r>
      <w:r>
        <w:rPr>
          <w:b/>
          <w:spacing w:val="-4"/>
          <w:sz w:val="24"/>
        </w:rPr>
        <w:t>Date</w:t>
      </w:r>
      <w:r>
        <w:rPr>
          <w:b/>
          <w:sz w:val="24"/>
        </w:rPr>
        <w:tab/>
      </w:r>
      <w:r>
        <w:rPr>
          <w:sz w:val="24"/>
        </w:rPr>
        <w:t>Semester </w:t>
      </w:r>
      <w:r>
        <w:rPr>
          <w:sz w:val="24"/>
          <w:u w:val="single"/>
        </w:rPr>
        <w:tab/>
      </w:r>
      <w:r>
        <w:rPr>
          <w:sz w:val="24"/>
        </w:rPr>
        <w:t>Date (MM/DD/YY) </w:t>
      </w:r>
      <w:r>
        <w:rPr>
          <w:sz w:val="24"/>
          <w:u w:val="single"/>
        </w:rPr>
        <w:tab/>
      </w:r>
    </w:p>
    <w:p>
      <w:pPr>
        <w:pStyle w:val="BodyText"/>
        <w:rPr>
          <w:sz w:val="20"/>
        </w:rPr>
      </w:pPr>
    </w:p>
    <w:p>
      <w:pPr>
        <w:pStyle w:val="BodyText"/>
        <w:spacing w:before="2"/>
        <w:rPr>
          <w:sz w:val="20"/>
        </w:rPr>
      </w:pPr>
    </w:p>
    <w:p>
      <w:pPr>
        <w:spacing w:before="92"/>
        <w:ind w:left="530" w:right="0" w:firstLine="0"/>
        <w:jc w:val="left"/>
        <w:rPr>
          <w:b/>
          <w:sz w:val="24"/>
        </w:rPr>
      </w:pPr>
      <w:r>
        <w:rPr>
          <w:b/>
          <w:sz w:val="24"/>
          <w:u w:val="single"/>
        </w:rPr>
        <w:t>Program</w:t>
      </w:r>
      <w:r>
        <w:rPr>
          <w:b/>
          <w:spacing w:val="-4"/>
          <w:sz w:val="24"/>
          <w:u w:val="single"/>
        </w:rPr>
        <w:t> </w:t>
      </w:r>
      <w:r>
        <w:rPr>
          <w:b/>
          <w:sz w:val="24"/>
          <w:u w:val="single"/>
        </w:rPr>
        <w:t>Credit</w:t>
      </w:r>
      <w:r>
        <w:rPr>
          <w:b/>
          <w:spacing w:val="-4"/>
          <w:sz w:val="24"/>
          <w:u w:val="single"/>
        </w:rPr>
        <w:t> </w:t>
      </w:r>
      <w:r>
        <w:rPr>
          <w:b/>
          <w:sz w:val="24"/>
          <w:u w:val="single"/>
        </w:rPr>
        <w:t>Hours</w:t>
      </w:r>
      <w:r>
        <w:rPr>
          <w:b/>
          <w:spacing w:val="-4"/>
          <w:sz w:val="24"/>
          <w:u w:val="single"/>
        </w:rPr>
        <w:t> </w:t>
      </w:r>
      <w:r>
        <w:rPr>
          <w:b/>
          <w:spacing w:val="-2"/>
          <w:sz w:val="24"/>
          <w:u w:val="single"/>
        </w:rPr>
        <w:t>Information</w:t>
      </w:r>
    </w:p>
    <w:p>
      <w:pPr>
        <w:pStyle w:val="BodyText"/>
        <w:spacing w:before="10"/>
        <w:rPr>
          <w:b/>
          <w:sz w:val="23"/>
        </w:rPr>
      </w:pPr>
    </w:p>
    <w:tbl>
      <w:tblPr>
        <w:tblW w:w="0" w:type="auto"/>
        <w:jc w:val="left"/>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8"/>
        <w:gridCol w:w="3332"/>
      </w:tblGrid>
      <w:tr>
        <w:trPr>
          <w:trHeight w:val="415" w:hRule="atLeast"/>
        </w:trPr>
        <w:tc>
          <w:tcPr>
            <w:tcW w:w="6208" w:type="dxa"/>
          </w:tcPr>
          <w:p>
            <w:pPr>
              <w:pStyle w:val="TableParagraph"/>
              <w:spacing w:before="1"/>
              <w:ind w:left="2014" w:right="2001"/>
              <w:jc w:val="center"/>
              <w:rPr>
                <w:rFonts w:ascii="Arial"/>
                <w:b/>
                <w:sz w:val="18"/>
              </w:rPr>
            </w:pPr>
            <w:r>
              <w:rPr>
                <w:rFonts w:ascii="Arial"/>
                <w:b/>
                <w:sz w:val="18"/>
              </w:rPr>
              <w:t>Stage</w:t>
            </w:r>
            <w:r>
              <w:rPr>
                <w:rFonts w:ascii="Arial"/>
                <w:b/>
                <w:spacing w:val="-5"/>
                <w:sz w:val="18"/>
              </w:rPr>
              <w:t> </w:t>
            </w:r>
            <w:r>
              <w:rPr>
                <w:rFonts w:ascii="Arial"/>
                <w:b/>
                <w:sz w:val="18"/>
              </w:rPr>
              <w:t>&amp;</w:t>
            </w:r>
            <w:r>
              <w:rPr>
                <w:rFonts w:ascii="Arial"/>
                <w:b/>
                <w:spacing w:val="-5"/>
                <w:sz w:val="18"/>
              </w:rPr>
              <w:t> </w:t>
            </w:r>
            <w:r>
              <w:rPr>
                <w:rFonts w:ascii="Arial"/>
                <w:b/>
                <w:sz w:val="18"/>
              </w:rPr>
              <w:t>Required</w:t>
            </w:r>
            <w:r>
              <w:rPr>
                <w:rFonts w:ascii="Arial"/>
                <w:b/>
                <w:spacing w:val="-5"/>
                <w:sz w:val="18"/>
              </w:rPr>
              <w:t> </w:t>
            </w:r>
            <w:r>
              <w:rPr>
                <w:rFonts w:ascii="Arial"/>
                <w:b/>
                <w:spacing w:val="-2"/>
                <w:sz w:val="18"/>
              </w:rPr>
              <w:t>Credits</w:t>
            </w:r>
          </w:p>
        </w:tc>
        <w:tc>
          <w:tcPr>
            <w:tcW w:w="3332" w:type="dxa"/>
          </w:tcPr>
          <w:p>
            <w:pPr>
              <w:pStyle w:val="TableParagraph"/>
              <w:spacing w:line="210" w:lineRule="exact"/>
              <w:ind w:left="969" w:hanging="751"/>
              <w:rPr>
                <w:rFonts w:ascii="Arial"/>
                <w:b/>
                <w:sz w:val="18"/>
              </w:rPr>
            </w:pPr>
            <w:r>
              <w:rPr>
                <w:rFonts w:ascii="Arial"/>
                <w:b/>
                <w:sz w:val="18"/>
              </w:rPr>
              <w:t>#</w:t>
            </w:r>
            <w:r>
              <w:rPr>
                <w:rFonts w:ascii="Arial"/>
                <w:b/>
                <w:spacing w:val="-8"/>
                <w:sz w:val="18"/>
              </w:rPr>
              <w:t> </w:t>
            </w:r>
            <w:r>
              <w:rPr>
                <w:rFonts w:ascii="Arial"/>
                <w:b/>
                <w:sz w:val="18"/>
              </w:rPr>
              <w:t>of</w:t>
            </w:r>
            <w:r>
              <w:rPr>
                <w:rFonts w:ascii="Arial"/>
                <w:b/>
                <w:spacing w:val="-8"/>
                <w:sz w:val="18"/>
              </w:rPr>
              <w:t> </w:t>
            </w:r>
            <w:r>
              <w:rPr>
                <w:rFonts w:ascii="Arial"/>
                <w:b/>
                <w:sz w:val="18"/>
              </w:rPr>
              <w:t>Credits</w:t>
            </w:r>
            <w:r>
              <w:rPr>
                <w:rFonts w:ascii="Arial"/>
                <w:b/>
                <w:spacing w:val="-8"/>
                <w:sz w:val="18"/>
              </w:rPr>
              <w:t> </w:t>
            </w:r>
            <w:r>
              <w:rPr>
                <w:rFonts w:ascii="Arial"/>
                <w:b/>
                <w:sz w:val="18"/>
              </w:rPr>
              <w:t>Based</w:t>
            </w:r>
            <w:r>
              <w:rPr>
                <w:rFonts w:ascii="Arial"/>
                <w:b/>
                <w:spacing w:val="-8"/>
                <w:sz w:val="18"/>
              </w:rPr>
              <w:t> </w:t>
            </w:r>
            <w:r>
              <w:rPr>
                <w:rFonts w:ascii="Arial"/>
                <w:b/>
                <w:sz w:val="18"/>
              </w:rPr>
              <w:t>on</w:t>
            </w:r>
            <w:r>
              <w:rPr>
                <w:rFonts w:ascii="Arial"/>
                <w:b/>
                <w:spacing w:val="-8"/>
                <w:sz w:val="18"/>
              </w:rPr>
              <w:t> </w:t>
            </w:r>
            <w:r>
              <w:rPr>
                <w:rFonts w:ascii="Arial"/>
                <w:b/>
                <w:sz w:val="18"/>
              </w:rPr>
              <w:t>Information provided on p. 2</w:t>
            </w:r>
          </w:p>
        </w:tc>
      </w:tr>
      <w:tr>
        <w:trPr>
          <w:trHeight w:val="850" w:hRule="atLeast"/>
        </w:trPr>
        <w:tc>
          <w:tcPr>
            <w:tcW w:w="6208" w:type="dxa"/>
          </w:tcPr>
          <w:p>
            <w:pPr>
              <w:pStyle w:val="TableParagraph"/>
              <w:spacing w:line="203" w:lineRule="exact"/>
              <w:ind w:left="110"/>
              <w:rPr>
                <w:rFonts w:ascii="Arial"/>
                <w:b/>
                <w:sz w:val="18"/>
              </w:rPr>
            </w:pPr>
            <w:r>
              <w:rPr>
                <w:rFonts w:ascii="Arial"/>
                <w:b/>
                <w:sz w:val="18"/>
              </w:rPr>
              <w:t>Coursework</w:t>
            </w:r>
            <w:r>
              <w:rPr>
                <w:rFonts w:ascii="Arial"/>
                <w:b/>
                <w:spacing w:val="-6"/>
                <w:sz w:val="18"/>
              </w:rPr>
              <w:t> </w:t>
            </w:r>
            <w:r>
              <w:rPr>
                <w:rFonts w:ascii="Arial"/>
                <w:b/>
                <w:sz w:val="18"/>
              </w:rPr>
              <w:t>Centering</w:t>
            </w:r>
            <w:r>
              <w:rPr>
                <w:rFonts w:ascii="Arial"/>
                <w:b/>
                <w:spacing w:val="-6"/>
                <w:sz w:val="18"/>
              </w:rPr>
              <w:t> </w:t>
            </w:r>
            <w:r>
              <w:rPr>
                <w:rFonts w:ascii="Arial"/>
                <w:b/>
                <w:sz w:val="18"/>
              </w:rPr>
              <w:t>on</w:t>
            </w:r>
            <w:r>
              <w:rPr>
                <w:rFonts w:ascii="Arial"/>
                <w:b/>
                <w:spacing w:val="-6"/>
                <w:sz w:val="18"/>
              </w:rPr>
              <w:t> </w:t>
            </w:r>
            <w:r>
              <w:rPr>
                <w:rFonts w:ascii="Arial"/>
                <w:b/>
                <w:sz w:val="18"/>
              </w:rPr>
              <w:t>a</w:t>
            </w:r>
            <w:r>
              <w:rPr>
                <w:rFonts w:ascii="Arial"/>
                <w:b/>
                <w:spacing w:val="-6"/>
                <w:sz w:val="18"/>
              </w:rPr>
              <w:t> </w:t>
            </w:r>
            <w:r>
              <w:rPr>
                <w:rFonts w:ascii="Arial"/>
                <w:b/>
                <w:sz w:val="18"/>
              </w:rPr>
              <w:t>Problem</w:t>
            </w:r>
            <w:r>
              <w:rPr>
                <w:rFonts w:ascii="Arial"/>
                <w:b/>
                <w:spacing w:val="-7"/>
                <w:sz w:val="18"/>
              </w:rPr>
              <w:t> </w:t>
            </w:r>
            <w:r>
              <w:rPr>
                <w:rFonts w:ascii="Arial"/>
                <w:b/>
                <w:sz w:val="18"/>
              </w:rPr>
              <w:t>of</w:t>
            </w:r>
            <w:r>
              <w:rPr>
                <w:rFonts w:ascii="Arial"/>
                <w:b/>
                <w:spacing w:val="-5"/>
                <w:sz w:val="18"/>
              </w:rPr>
              <w:t> </w:t>
            </w:r>
            <w:r>
              <w:rPr>
                <w:rFonts w:ascii="Arial"/>
                <w:b/>
                <w:sz w:val="18"/>
              </w:rPr>
              <w:t>Practice</w:t>
            </w:r>
            <w:r>
              <w:rPr>
                <w:rFonts w:ascii="Arial"/>
                <w:b/>
                <w:spacing w:val="-6"/>
                <w:sz w:val="18"/>
              </w:rPr>
              <w:t> </w:t>
            </w:r>
            <w:r>
              <w:rPr>
                <w:rFonts w:ascii="Arial"/>
                <w:b/>
                <w:sz w:val="18"/>
              </w:rPr>
              <w:t>(cc-</w:t>
            </w:r>
            <w:r>
              <w:rPr>
                <w:rFonts w:ascii="Arial"/>
                <w:b/>
                <w:spacing w:val="-4"/>
                <w:sz w:val="18"/>
              </w:rPr>
              <w:t>PoP)</w:t>
            </w:r>
          </w:p>
          <w:p>
            <w:pPr>
              <w:pStyle w:val="TableParagraph"/>
              <w:spacing w:line="205" w:lineRule="exact" w:before="3"/>
              <w:ind w:left="110"/>
              <w:rPr>
                <w:rFonts w:ascii="Arial"/>
                <w:i/>
                <w:sz w:val="18"/>
              </w:rPr>
            </w:pPr>
            <w:r>
              <w:rPr>
                <w:rFonts w:ascii="Arial"/>
                <w:i/>
                <w:sz w:val="18"/>
              </w:rPr>
              <w:t>24</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p>
            <w:pPr>
              <w:pStyle w:val="TableParagraph"/>
              <w:numPr>
                <w:ilvl w:val="0"/>
                <w:numId w:val="18"/>
              </w:numPr>
              <w:tabs>
                <w:tab w:pos="885" w:val="left" w:leader="none"/>
                <w:tab w:pos="886" w:val="left" w:leader="none"/>
              </w:tabs>
              <w:spacing w:line="218" w:lineRule="exact" w:before="0" w:after="0"/>
              <w:ind w:left="885" w:right="0" w:hanging="361"/>
              <w:jc w:val="left"/>
              <w:rPr>
                <w:rFonts w:ascii="Arial" w:hAnsi="Arial"/>
                <w:i/>
                <w:sz w:val="18"/>
              </w:rPr>
            </w:pPr>
            <w:r>
              <w:rPr>
                <w:rFonts w:ascii="Arial" w:hAnsi="Arial"/>
                <w:i/>
                <w:sz w:val="18"/>
              </w:rPr>
              <w:t>LAI</w:t>
            </w:r>
            <w:r>
              <w:rPr>
                <w:rFonts w:ascii="Arial" w:hAnsi="Arial"/>
                <w:i/>
                <w:spacing w:val="-4"/>
                <w:sz w:val="18"/>
              </w:rPr>
              <w:t> </w:t>
            </w:r>
            <w:r>
              <w:rPr>
                <w:rFonts w:ascii="Arial" w:hAnsi="Arial"/>
                <w:i/>
                <w:sz w:val="18"/>
              </w:rPr>
              <w:t>613</w:t>
            </w:r>
            <w:r>
              <w:rPr>
                <w:rFonts w:ascii="Arial" w:hAnsi="Arial"/>
                <w:i/>
                <w:spacing w:val="-3"/>
                <w:sz w:val="18"/>
              </w:rPr>
              <w:t> </w:t>
            </w:r>
            <w:r>
              <w:rPr>
                <w:rFonts w:ascii="Arial" w:hAnsi="Arial"/>
                <w:i/>
                <w:sz w:val="18"/>
              </w:rPr>
              <w:t>Curriculum</w:t>
            </w:r>
            <w:r>
              <w:rPr>
                <w:rFonts w:ascii="Arial" w:hAnsi="Arial"/>
                <w:i/>
                <w:spacing w:val="-2"/>
                <w:sz w:val="18"/>
              </w:rPr>
              <w:t> </w:t>
            </w:r>
            <w:r>
              <w:rPr>
                <w:rFonts w:ascii="Arial" w:hAnsi="Arial"/>
                <w:i/>
                <w:sz w:val="18"/>
              </w:rPr>
              <w:t>Theory</w:t>
            </w:r>
            <w:r>
              <w:rPr>
                <w:rFonts w:ascii="Arial" w:hAnsi="Arial"/>
                <w:i/>
                <w:spacing w:val="-3"/>
                <w:sz w:val="18"/>
              </w:rPr>
              <w:t> </w:t>
            </w:r>
            <w:r>
              <w:rPr>
                <w:rFonts w:ascii="Arial" w:hAnsi="Arial"/>
                <w:i/>
                <w:sz w:val="18"/>
              </w:rPr>
              <w:t>(3</w:t>
            </w:r>
            <w:r>
              <w:rPr>
                <w:rFonts w:ascii="Arial" w:hAnsi="Arial"/>
                <w:i/>
                <w:spacing w:val="-2"/>
                <w:sz w:val="18"/>
              </w:rPr>
              <w:t> credits)</w:t>
            </w:r>
          </w:p>
          <w:p>
            <w:pPr>
              <w:pStyle w:val="TableParagraph"/>
              <w:numPr>
                <w:ilvl w:val="0"/>
                <w:numId w:val="18"/>
              </w:numPr>
              <w:tabs>
                <w:tab w:pos="885" w:val="left" w:leader="none"/>
                <w:tab w:pos="886" w:val="left" w:leader="none"/>
              </w:tabs>
              <w:spacing w:line="201" w:lineRule="exact" w:before="0" w:after="0"/>
              <w:ind w:left="885" w:right="0" w:hanging="361"/>
              <w:jc w:val="left"/>
              <w:rPr>
                <w:rFonts w:ascii="Arial" w:hAnsi="Arial"/>
                <w:i/>
                <w:sz w:val="18"/>
              </w:rPr>
            </w:pPr>
            <w:r>
              <w:rPr>
                <w:rFonts w:ascii="Arial" w:hAnsi="Arial"/>
                <w:i/>
                <w:sz w:val="18"/>
              </w:rPr>
              <w:t>21</w:t>
            </w:r>
            <w:r>
              <w:rPr>
                <w:rFonts w:ascii="Arial" w:hAnsi="Arial"/>
                <w:i/>
                <w:spacing w:val="-8"/>
                <w:sz w:val="18"/>
              </w:rPr>
              <w:t> </w:t>
            </w:r>
            <w:r>
              <w:rPr>
                <w:rFonts w:ascii="Arial" w:hAnsi="Arial"/>
                <w:i/>
                <w:sz w:val="18"/>
              </w:rPr>
              <w:t>elective</w:t>
            </w:r>
            <w:r>
              <w:rPr>
                <w:rFonts w:ascii="Arial" w:hAnsi="Arial"/>
                <w:i/>
                <w:spacing w:val="-6"/>
                <w:sz w:val="18"/>
              </w:rPr>
              <w:t> </w:t>
            </w:r>
            <w:r>
              <w:rPr>
                <w:rFonts w:ascii="Arial" w:hAnsi="Arial"/>
                <w:i/>
                <w:sz w:val="18"/>
              </w:rPr>
              <w:t>credits</w:t>
            </w:r>
            <w:r>
              <w:rPr>
                <w:rFonts w:ascii="Arial" w:hAnsi="Arial"/>
                <w:i/>
                <w:spacing w:val="-6"/>
                <w:sz w:val="18"/>
              </w:rPr>
              <w:t> </w:t>
            </w:r>
            <w:r>
              <w:rPr>
                <w:rFonts w:ascii="Arial" w:hAnsi="Arial"/>
                <w:i/>
                <w:sz w:val="18"/>
              </w:rPr>
              <w:t>selected</w:t>
            </w:r>
            <w:r>
              <w:rPr>
                <w:rFonts w:ascii="Arial" w:hAnsi="Arial"/>
                <w:i/>
                <w:spacing w:val="-6"/>
                <w:sz w:val="18"/>
              </w:rPr>
              <w:t> </w:t>
            </w:r>
            <w:r>
              <w:rPr>
                <w:rFonts w:ascii="Arial" w:hAnsi="Arial"/>
                <w:i/>
                <w:sz w:val="18"/>
              </w:rPr>
              <w:t>in</w:t>
            </w:r>
            <w:r>
              <w:rPr>
                <w:rFonts w:ascii="Arial" w:hAnsi="Arial"/>
                <w:i/>
                <w:spacing w:val="-6"/>
                <w:sz w:val="18"/>
              </w:rPr>
              <w:t> </w:t>
            </w:r>
            <w:r>
              <w:rPr>
                <w:rFonts w:ascii="Arial" w:hAnsi="Arial"/>
                <w:i/>
                <w:sz w:val="18"/>
              </w:rPr>
              <w:t>consultation</w:t>
            </w:r>
            <w:r>
              <w:rPr>
                <w:rFonts w:ascii="Arial" w:hAnsi="Arial"/>
                <w:i/>
                <w:spacing w:val="-6"/>
                <w:sz w:val="18"/>
              </w:rPr>
              <w:t> </w:t>
            </w:r>
            <w:r>
              <w:rPr>
                <w:rFonts w:ascii="Arial" w:hAnsi="Arial"/>
                <w:i/>
                <w:sz w:val="18"/>
              </w:rPr>
              <w:t>with</w:t>
            </w:r>
            <w:r>
              <w:rPr>
                <w:rFonts w:ascii="Arial" w:hAnsi="Arial"/>
                <w:i/>
                <w:spacing w:val="-5"/>
                <w:sz w:val="18"/>
              </w:rPr>
              <w:t> </w:t>
            </w:r>
            <w:r>
              <w:rPr>
                <w:rFonts w:ascii="Arial" w:hAnsi="Arial"/>
                <w:i/>
                <w:spacing w:val="-2"/>
                <w:sz w:val="18"/>
              </w:rPr>
              <w:t>Advisor</w:t>
            </w:r>
          </w:p>
        </w:tc>
        <w:tc>
          <w:tcPr>
            <w:tcW w:w="3332" w:type="dxa"/>
          </w:tcPr>
          <w:p>
            <w:pPr>
              <w:pStyle w:val="TableParagraph"/>
              <w:rPr>
                <w:rFonts w:ascii="Times New Roman"/>
                <w:sz w:val="20"/>
              </w:rPr>
            </w:pPr>
          </w:p>
        </w:tc>
      </w:tr>
      <w:tr>
        <w:trPr>
          <w:trHeight w:val="850" w:hRule="atLeast"/>
        </w:trPr>
        <w:tc>
          <w:tcPr>
            <w:tcW w:w="6208" w:type="dxa"/>
          </w:tcPr>
          <w:p>
            <w:pPr>
              <w:pStyle w:val="TableParagraph"/>
              <w:spacing w:line="206" w:lineRule="exact" w:before="1"/>
              <w:ind w:left="110"/>
              <w:rPr>
                <w:rFonts w:ascii="Arial"/>
                <w:b/>
                <w:sz w:val="18"/>
              </w:rPr>
            </w:pPr>
            <w:r>
              <w:rPr>
                <w:rFonts w:ascii="Arial"/>
                <w:b/>
                <w:sz w:val="18"/>
              </w:rPr>
              <w:t>Design</w:t>
            </w:r>
            <w:r>
              <w:rPr>
                <w:rFonts w:ascii="Arial"/>
                <w:b/>
                <w:spacing w:val="-10"/>
                <w:sz w:val="18"/>
              </w:rPr>
              <w:t> </w:t>
            </w:r>
            <w:r>
              <w:rPr>
                <w:rFonts w:ascii="Arial"/>
                <w:b/>
                <w:sz w:val="18"/>
              </w:rPr>
              <w:t>and</w:t>
            </w:r>
            <w:r>
              <w:rPr>
                <w:rFonts w:ascii="Arial"/>
                <w:b/>
                <w:spacing w:val="-8"/>
                <w:sz w:val="18"/>
              </w:rPr>
              <w:t> </w:t>
            </w:r>
            <w:r>
              <w:rPr>
                <w:rFonts w:ascii="Arial"/>
                <w:b/>
                <w:sz w:val="18"/>
              </w:rPr>
              <w:t>Research</w:t>
            </w:r>
            <w:r>
              <w:rPr>
                <w:rFonts w:ascii="Arial"/>
                <w:b/>
                <w:spacing w:val="-8"/>
                <w:sz w:val="18"/>
              </w:rPr>
              <w:t> </w:t>
            </w:r>
            <w:r>
              <w:rPr>
                <w:rFonts w:ascii="Arial"/>
                <w:b/>
                <w:sz w:val="18"/>
              </w:rPr>
              <w:t>Methods</w:t>
            </w:r>
            <w:r>
              <w:rPr>
                <w:rFonts w:ascii="Arial"/>
                <w:b/>
                <w:spacing w:val="-8"/>
                <w:sz w:val="18"/>
              </w:rPr>
              <w:t> </w:t>
            </w:r>
            <w:r>
              <w:rPr>
                <w:rFonts w:ascii="Arial"/>
                <w:b/>
                <w:sz w:val="18"/>
              </w:rPr>
              <w:t>for</w:t>
            </w:r>
            <w:r>
              <w:rPr>
                <w:rFonts w:ascii="Arial"/>
                <w:b/>
                <w:spacing w:val="-8"/>
                <w:sz w:val="18"/>
              </w:rPr>
              <w:t> </w:t>
            </w:r>
            <w:r>
              <w:rPr>
                <w:rFonts w:ascii="Arial"/>
                <w:b/>
                <w:sz w:val="18"/>
              </w:rPr>
              <w:t>Improving</w:t>
            </w:r>
            <w:r>
              <w:rPr>
                <w:rFonts w:ascii="Arial"/>
                <w:b/>
                <w:spacing w:val="-8"/>
                <w:sz w:val="18"/>
              </w:rPr>
              <w:t> </w:t>
            </w:r>
            <w:r>
              <w:rPr>
                <w:rFonts w:ascii="Arial"/>
                <w:b/>
                <w:sz w:val="18"/>
              </w:rPr>
              <w:t>Education</w:t>
            </w:r>
            <w:r>
              <w:rPr>
                <w:rFonts w:ascii="Arial"/>
                <w:b/>
                <w:spacing w:val="-7"/>
                <w:sz w:val="18"/>
              </w:rPr>
              <w:t> </w:t>
            </w:r>
            <w:r>
              <w:rPr>
                <w:rFonts w:ascii="Arial"/>
                <w:b/>
                <w:spacing w:val="-2"/>
                <w:sz w:val="18"/>
              </w:rPr>
              <w:t>(DRM)</w:t>
            </w:r>
          </w:p>
          <w:p>
            <w:pPr>
              <w:pStyle w:val="TableParagraph"/>
              <w:spacing w:line="204" w:lineRule="exact"/>
              <w:ind w:left="110"/>
              <w:rPr>
                <w:rFonts w:ascii="Arial"/>
                <w:i/>
                <w:sz w:val="18"/>
              </w:rPr>
            </w:pPr>
            <w:r>
              <w:rPr>
                <w:rFonts w:ascii="Arial"/>
                <w:i/>
                <w:sz w:val="18"/>
              </w:rPr>
              <w:t>18</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p>
            <w:pPr>
              <w:pStyle w:val="TableParagraph"/>
              <w:numPr>
                <w:ilvl w:val="0"/>
                <w:numId w:val="18"/>
              </w:numPr>
              <w:tabs>
                <w:tab w:pos="830" w:val="left" w:leader="none"/>
                <w:tab w:pos="886" w:val="left" w:leader="none"/>
              </w:tabs>
              <w:spacing w:line="218" w:lineRule="exact" w:before="0" w:after="0"/>
              <w:ind w:left="885" w:right="0" w:hanging="416"/>
              <w:jc w:val="left"/>
              <w:rPr>
                <w:rFonts w:ascii="Arial" w:hAnsi="Arial"/>
                <w:i/>
                <w:sz w:val="18"/>
              </w:rPr>
            </w:pPr>
            <w:r>
              <w:rPr>
                <w:rFonts w:ascii="Arial" w:hAnsi="Arial"/>
                <w:i/>
                <w:sz w:val="18"/>
              </w:rPr>
              <w:t>LAI</w:t>
            </w:r>
            <w:r>
              <w:rPr>
                <w:rFonts w:ascii="Arial" w:hAnsi="Arial"/>
                <w:i/>
                <w:spacing w:val="-6"/>
                <w:sz w:val="18"/>
              </w:rPr>
              <w:t> </w:t>
            </w:r>
            <w:r>
              <w:rPr>
                <w:rFonts w:ascii="Arial" w:hAnsi="Arial"/>
                <w:i/>
                <w:sz w:val="18"/>
              </w:rPr>
              <w:t>515</w:t>
            </w:r>
            <w:r>
              <w:rPr>
                <w:rFonts w:ascii="Arial" w:hAnsi="Arial"/>
                <w:i/>
                <w:spacing w:val="-5"/>
                <w:sz w:val="18"/>
              </w:rPr>
              <w:t> </w:t>
            </w:r>
            <w:r>
              <w:rPr>
                <w:rFonts w:ascii="Arial" w:hAnsi="Arial"/>
                <w:i/>
                <w:sz w:val="18"/>
              </w:rPr>
              <w:t>Action</w:t>
            </w:r>
            <w:r>
              <w:rPr>
                <w:rFonts w:ascii="Arial" w:hAnsi="Arial"/>
                <w:i/>
                <w:spacing w:val="-6"/>
                <w:sz w:val="18"/>
              </w:rPr>
              <w:t> </w:t>
            </w:r>
            <w:r>
              <w:rPr>
                <w:rFonts w:ascii="Arial" w:hAnsi="Arial"/>
                <w:i/>
                <w:sz w:val="18"/>
              </w:rPr>
              <w:t>Research</w:t>
            </w:r>
            <w:r>
              <w:rPr>
                <w:rFonts w:ascii="Arial" w:hAnsi="Arial"/>
                <w:i/>
                <w:spacing w:val="-5"/>
                <w:sz w:val="18"/>
              </w:rPr>
              <w:t> </w:t>
            </w:r>
            <w:r>
              <w:rPr>
                <w:rFonts w:ascii="Arial" w:hAnsi="Arial"/>
                <w:i/>
                <w:sz w:val="18"/>
              </w:rPr>
              <w:t>(3</w:t>
            </w:r>
            <w:r>
              <w:rPr>
                <w:rFonts w:ascii="Arial" w:hAnsi="Arial"/>
                <w:i/>
                <w:spacing w:val="-5"/>
                <w:sz w:val="18"/>
              </w:rPr>
              <w:t> </w:t>
            </w:r>
            <w:r>
              <w:rPr>
                <w:rFonts w:ascii="Arial" w:hAnsi="Arial"/>
                <w:i/>
                <w:spacing w:val="-2"/>
                <w:sz w:val="18"/>
              </w:rPr>
              <w:t>credits)</w:t>
            </w:r>
          </w:p>
          <w:p>
            <w:pPr>
              <w:pStyle w:val="TableParagraph"/>
              <w:numPr>
                <w:ilvl w:val="0"/>
                <w:numId w:val="18"/>
              </w:numPr>
              <w:tabs>
                <w:tab w:pos="830" w:val="left" w:leader="none"/>
                <w:tab w:pos="886" w:val="left" w:leader="none"/>
              </w:tabs>
              <w:spacing w:line="201" w:lineRule="exact" w:before="0" w:after="0"/>
              <w:ind w:left="885" w:right="0" w:hanging="416"/>
              <w:jc w:val="left"/>
              <w:rPr>
                <w:rFonts w:ascii="Arial" w:hAnsi="Arial"/>
                <w:i/>
                <w:sz w:val="18"/>
              </w:rPr>
            </w:pPr>
            <w:r>
              <w:rPr>
                <w:rFonts w:ascii="Arial" w:hAnsi="Arial"/>
                <w:i/>
                <w:sz w:val="18"/>
              </w:rPr>
              <w:t>15</w:t>
            </w:r>
            <w:r>
              <w:rPr>
                <w:rFonts w:ascii="Arial" w:hAnsi="Arial"/>
                <w:i/>
                <w:spacing w:val="-8"/>
                <w:sz w:val="18"/>
              </w:rPr>
              <w:t> </w:t>
            </w:r>
            <w:r>
              <w:rPr>
                <w:rFonts w:ascii="Arial" w:hAnsi="Arial"/>
                <w:i/>
                <w:sz w:val="18"/>
              </w:rPr>
              <w:t>elective</w:t>
            </w:r>
            <w:r>
              <w:rPr>
                <w:rFonts w:ascii="Arial" w:hAnsi="Arial"/>
                <w:i/>
                <w:spacing w:val="-6"/>
                <w:sz w:val="18"/>
              </w:rPr>
              <w:t> </w:t>
            </w:r>
            <w:r>
              <w:rPr>
                <w:rFonts w:ascii="Arial" w:hAnsi="Arial"/>
                <w:i/>
                <w:sz w:val="18"/>
              </w:rPr>
              <w:t>credits</w:t>
            </w:r>
            <w:r>
              <w:rPr>
                <w:rFonts w:ascii="Arial" w:hAnsi="Arial"/>
                <w:i/>
                <w:spacing w:val="-6"/>
                <w:sz w:val="18"/>
              </w:rPr>
              <w:t> </w:t>
            </w:r>
            <w:r>
              <w:rPr>
                <w:rFonts w:ascii="Arial" w:hAnsi="Arial"/>
                <w:i/>
                <w:sz w:val="18"/>
              </w:rPr>
              <w:t>selected</w:t>
            </w:r>
            <w:r>
              <w:rPr>
                <w:rFonts w:ascii="Arial" w:hAnsi="Arial"/>
                <w:i/>
                <w:spacing w:val="-6"/>
                <w:sz w:val="18"/>
              </w:rPr>
              <w:t> </w:t>
            </w:r>
            <w:r>
              <w:rPr>
                <w:rFonts w:ascii="Arial" w:hAnsi="Arial"/>
                <w:i/>
                <w:sz w:val="18"/>
              </w:rPr>
              <w:t>in</w:t>
            </w:r>
            <w:r>
              <w:rPr>
                <w:rFonts w:ascii="Arial" w:hAnsi="Arial"/>
                <w:i/>
                <w:spacing w:val="-6"/>
                <w:sz w:val="18"/>
              </w:rPr>
              <w:t> </w:t>
            </w:r>
            <w:r>
              <w:rPr>
                <w:rFonts w:ascii="Arial" w:hAnsi="Arial"/>
                <w:i/>
                <w:sz w:val="18"/>
              </w:rPr>
              <w:t>consultation</w:t>
            </w:r>
            <w:r>
              <w:rPr>
                <w:rFonts w:ascii="Arial" w:hAnsi="Arial"/>
                <w:i/>
                <w:spacing w:val="-6"/>
                <w:sz w:val="18"/>
              </w:rPr>
              <w:t> </w:t>
            </w:r>
            <w:r>
              <w:rPr>
                <w:rFonts w:ascii="Arial" w:hAnsi="Arial"/>
                <w:i/>
                <w:sz w:val="18"/>
              </w:rPr>
              <w:t>with</w:t>
            </w:r>
            <w:r>
              <w:rPr>
                <w:rFonts w:ascii="Arial" w:hAnsi="Arial"/>
                <w:i/>
                <w:spacing w:val="-5"/>
                <w:sz w:val="18"/>
              </w:rPr>
              <w:t> </w:t>
            </w:r>
            <w:r>
              <w:rPr>
                <w:rFonts w:ascii="Arial" w:hAnsi="Arial"/>
                <w:i/>
                <w:spacing w:val="-2"/>
                <w:sz w:val="18"/>
              </w:rPr>
              <w:t>Advisor</w:t>
            </w:r>
          </w:p>
        </w:tc>
        <w:tc>
          <w:tcPr>
            <w:tcW w:w="3332" w:type="dxa"/>
          </w:tcPr>
          <w:p>
            <w:pPr>
              <w:pStyle w:val="TableParagraph"/>
              <w:rPr>
                <w:rFonts w:ascii="Times New Roman"/>
                <w:sz w:val="20"/>
              </w:rPr>
            </w:pPr>
          </w:p>
        </w:tc>
      </w:tr>
      <w:tr>
        <w:trPr>
          <w:trHeight w:val="1070" w:hRule="atLeast"/>
        </w:trPr>
        <w:tc>
          <w:tcPr>
            <w:tcW w:w="6208" w:type="dxa"/>
          </w:tcPr>
          <w:p>
            <w:pPr>
              <w:pStyle w:val="TableParagraph"/>
              <w:spacing w:line="206" w:lineRule="exact" w:before="1"/>
              <w:ind w:left="110"/>
              <w:rPr>
                <w:rFonts w:ascii="Arial"/>
                <w:b/>
                <w:sz w:val="18"/>
              </w:rPr>
            </w:pPr>
            <w:r>
              <w:rPr>
                <w:rFonts w:ascii="Arial"/>
                <w:b/>
                <w:sz w:val="18"/>
              </w:rPr>
              <w:t>Dissertation</w:t>
            </w:r>
            <w:r>
              <w:rPr>
                <w:rFonts w:ascii="Arial"/>
                <w:b/>
                <w:spacing w:val="-9"/>
                <w:sz w:val="18"/>
              </w:rPr>
              <w:t> </w:t>
            </w:r>
            <w:r>
              <w:rPr>
                <w:rFonts w:ascii="Arial"/>
                <w:b/>
                <w:sz w:val="18"/>
              </w:rPr>
              <w:t>in</w:t>
            </w:r>
            <w:r>
              <w:rPr>
                <w:rFonts w:ascii="Arial"/>
                <w:b/>
                <w:spacing w:val="-9"/>
                <w:sz w:val="18"/>
              </w:rPr>
              <w:t> </w:t>
            </w:r>
            <w:r>
              <w:rPr>
                <w:rFonts w:ascii="Arial"/>
                <w:b/>
                <w:sz w:val="18"/>
              </w:rPr>
              <w:t>Practice</w:t>
            </w:r>
            <w:r>
              <w:rPr>
                <w:rFonts w:ascii="Arial"/>
                <w:b/>
                <w:spacing w:val="-9"/>
                <w:sz w:val="18"/>
              </w:rPr>
              <w:t> </w:t>
            </w:r>
            <w:r>
              <w:rPr>
                <w:rFonts w:ascii="Arial"/>
                <w:b/>
                <w:spacing w:val="-2"/>
                <w:sz w:val="18"/>
              </w:rPr>
              <w:t>(DiP)</w:t>
            </w:r>
          </w:p>
          <w:p>
            <w:pPr>
              <w:pStyle w:val="TableParagraph"/>
              <w:spacing w:line="206" w:lineRule="exact"/>
              <w:ind w:left="110"/>
              <w:rPr>
                <w:rFonts w:ascii="Arial"/>
                <w:i/>
                <w:sz w:val="18"/>
              </w:rPr>
            </w:pPr>
            <w:r>
              <w:rPr>
                <w:rFonts w:ascii="Arial"/>
                <w:i/>
                <w:sz w:val="18"/>
              </w:rPr>
              <w:t>18</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p>
            <w:pPr>
              <w:pStyle w:val="TableParagraph"/>
              <w:numPr>
                <w:ilvl w:val="0"/>
                <w:numId w:val="18"/>
              </w:numPr>
              <w:tabs>
                <w:tab w:pos="885" w:val="left" w:leader="none"/>
                <w:tab w:pos="886" w:val="left" w:leader="none"/>
              </w:tabs>
              <w:spacing w:line="220" w:lineRule="exact" w:before="1" w:after="0"/>
              <w:ind w:left="885" w:right="0" w:hanging="361"/>
              <w:jc w:val="left"/>
              <w:rPr>
                <w:rFonts w:ascii="Arial" w:hAnsi="Arial"/>
                <w:i/>
                <w:sz w:val="18"/>
              </w:rPr>
            </w:pPr>
            <w:r>
              <w:rPr>
                <w:rFonts w:ascii="Arial" w:hAnsi="Arial"/>
                <w:i/>
                <w:sz w:val="18"/>
              </w:rPr>
              <w:t>LAI</w:t>
            </w:r>
            <w:r>
              <w:rPr>
                <w:rFonts w:ascii="Arial" w:hAnsi="Arial"/>
                <w:i/>
                <w:spacing w:val="-7"/>
                <w:sz w:val="18"/>
              </w:rPr>
              <w:t> </w:t>
            </w:r>
            <w:r>
              <w:rPr>
                <w:rFonts w:ascii="Arial" w:hAnsi="Arial"/>
                <w:i/>
                <w:sz w:val="18"/>
              </w:rPr>
              <w:t>621</w:t>
            </w:r>
            <w:r>
              <w:rPr>
                <w:rFonts w:ascii="Arial" w:hAnsi="Arial"/>
                <w:i/>
                <w:spacing w:val="-6"/>
                <w:sz w:val="18"/>
              </w:rPr>
              <w:t> </w:t>
            </w:r>
            <w:r>
              <w:rPr>
                <w:rFonts w:ascii="Arial" w:hAnsi="Arial"/>
                <w:i/>
                <w:sz w:val="18"/>
              </w:rPr>
              <w:t>Critical</w:t>
            </w:r>
            <w:r>
              <w:rPr>
                <w:rFonts w:ascii="Arial" w:hAnsi="Arial"/>
                <w:i/>
                <w:spacing w:val="-7"/>
                <w:sz w:val="18"/>
              </w:rPr>
              <w:t> </w:t>
            </w:r>
            <w:r>
              <w:rPr>
                <w:rFonts w:ascii="Arial" w:hAnsi="Arial"/>
                <w:i/>
                <w:sz w:val="18"/>
              </w:rPr>
              <w:t>Interpretations</w:t>
            </w:r>
            <w:r>
              <w:rPr>
                <w:rFonts w:ascii="Arial" w:hAnsi="Arial"/>
                <w:i/>
                <w:spacing w:val="-6"/>
                <w:sz w:val="18"/>
              </w:rPr>
              <w:t> </w:t>
            </w:r>
            <w:r>
              <w:rPr>
                <w:rFonts w:ascii="Arial" w:hAnsi="Arial"/>
                <w:i/>
                <w:sz w:val="18"/>
              </w:rPr>
              <w:t>of</w:t>
            </w:r>
            <w:r>
              <w:rPr>
                <w:rFonts w:ascii="Arial" w:hAnsi="Arial"/>
                <w:i/>
                <w:spacing w:val="-6"/>
                <w:sz w:val="18"/>
              </w:rPr>
              <w:t> </w:t>
            </w:r>
            <w:r>
              <w:rPr>
                <w:rFonts w:ascii="Arial" w:hAnsi="Arial"/>
                <w:i/>
                <w:sz w:val="18"/>
              </w:rPr>
              <w:t>Research</w:t>
            </w:r>
            <w:r>
              <w:rPr>
                <w:rFonts w:ascii="Arial" w:hAnsi="Arial"/>
                <w:i/>
                <w:spacing w:val="-6"/>
                <w:sz w:val="18"/>
              </w:rPr>
              <w:t> </w:t>
            </w:r>
            <w:r>
              <w:rPr>
                <w:rFonts w:ascii="Arial" w:hAnsi="Arial"/>
                <w:i/>
                <w:sz w:val="18"/>
              </w:rPr>
              <w:t>(3</w:t>
            </w:r>
            <w:r>
              <w:rPr>
                <w:rFonts w:ascii="Arial" w:hAnsi="Arial"/>
                <w:i/>
                <w:spacing w:val="-6"/>
                <w:sz w:val="18"/>
              </w:rPr>
              <w:t> </w:t>
            </w:r>
            <w:r>
              <w:rPr>
                <w:rFonts w:ascii="Arial" w:hAnsi="Arial"/>
                <w:i/>
                <w:spacing w:val="-2"/>
                <w:sz w:val="18"/>
              </w:rPr>
              <w:t>credits)</w:t>
            </w:r>
          </w:p>
          <w:p>
            <w:pPr>
              <w:pStyle w:val="TableParagraph"/>
              <w:numPr>
                <w:ilvl w:val="0"/>
                <w:numId w:val="18"/>
              </w:numPr>
              <w:tabs>
                <w:tab w:pos="885" w:val="left" w:leader="none"/>
                <w:tab w:pos="886" w:val="left" w:leader="none"/>
              </w:tabs>
              <w:spacing w:line="218" w:lineRule="exact" w:before="0" w:after="0"/>
              <w:ind w:left="885" w:right="0" w:hanging="361"/>
              <w:jc w:val="left"/>
              <w:rPr>
                <w:rFonts w:ascii="Arial" w:hAnsi="Arial"/>
                <w:i/>
                <w:sz w:val="18"/>
              </w:rPr>
            </w:pPr>
            <w:r>
              <w:rPr>
                <w:rFonts w:ascii="Arial" w:hAnsi="Arial"/>
                <w:i/>
                <w:sz w:val="18"/>
              </w:rPr>
              <w:t>LAI</w:t>
            </w:r>
            <w:r>
              <w:rPr>
                <w:rFonts w:ascii="Arial" w:hAnsi="Arial"/>
                <w:i/>
                <w:spacing w:val="-5"/>
                <w:sz w:val="18"/>
              </w:rPr>
              <w:t> </w:t>
            </w:r>
            <w:r>
              <w:rPr>
                <w:rFonts w:ascii="Arial" w:hAnsi="Arial"/>
                <w:i/>
                <w:sz w:val="18"/>
              </w:rPr>
              <w:t>644</w:t>
            </w:r>
            <w:r>
              <w:rPr>
                <w:rFonts w:ascii="Arial" w:hAnsi="Arial"/>
                <w:i/>
                <w:spacing w:val="-5"/>
                <w:sz w:val="18"/>
              </w:rPr>
              <w:t> </w:t>
            </w:r>
            <w:r>
              <w:rPr>
                <w:rFonts w:ascii="Arial" w:hAnsi="Arial"/>
                <w:i/>
                <w:sz w:val="18"/>
              </w:rPr>
              <w:t>EdD</w:t>
            </w:r>
            <w:r>
              <w:rPr>
                <w:rFonts w:ascii="Arial" w:hAnsi="Arial"/>
                <w:i/>
                <w:spacing w:val="-5"/>
                <w:sz w:val="18"/>
              </w:rPr>
              <w:t> </w:t>
            </w:r>
            <w:r>
              <w:rPr>
                <w:rFonts w:ascii="Arial" w:hAnsi="Arial"/>
                <w:i/>
                <w:sz w:val="18"/>
              </w:rPr>
              <w:t>Inquiry</w:t>
            </w:r>
            <w:r>
              <w:rPr>
                <w:rFonts w:ascii="Arial" w:hAnsi="Arial"/>
                <w:i/>
                <w:spacing w:val="-5"/>
                <w:sz w:val="18"/>
              </w:rPr>
              <w:t> </w:t>
            </w:r>
            <w:r>
              <w:rPr>
                <w:rFonts w:ascii="Arial" w:hAnsi="Arial"/>
                <w:i/>
                <w:sz w:val="18"/>
              </w:rPr>
              <w:t>Practicum</w:t>
            </w:r>
            <w:r>
              <w:rPr>
                <w:rFonts w:ascii="Arial" w:hAnsi="Arial"/>
                <w:i/>
                <w:spacing w:val="-5"/>
                <w:sz w:val="18"/>
              </w:rPr>
              <w:t> </w:t>
            </w:r>
            <w:r>
              <w:rPr>
                <w:rFonts w:ascii="Arial" w:hAnsi="Arial"/>
                <w:i/>
                <w:sz w:val="18"/>
              </w:rPr>
              <w:t>(6</w:t>
            </w:r>
            <w:r>
              <w:rPr>
                <w:rFonts w:ascii="Arial" w:hAnsi="Arial"/>
                <w:i/>
                <w:spacing w:val="-5"/>
                <w:sz w:val="18"/>
              </w:rPr>
              <w:t> </w:t>
            </w:r>
            <w:r>
              <w:rPr>
                <w:rFonts w:ascii="Arial" w:hAnsi="Arial"/>
                <w:i/>
                <w:spacing w:val="-2"/>
                <w:sz w:val="18"/>
              </w:rPr>
              <w:t>credits)</w:t>
            </w:r>
          </w:p>
          <w:p>
            <w:pPr>
              <w:pStyle w:val="TableParagraph"/>
              <w:numPr>
                <w:ilvl w:val="0"/>
                <w:numId w:val="18"/>
              </w:numPr>
              <w:tabs>
                <w:tab w:pos="885" w:val="left" w:leader="none"/>
                <w:tab w:pos="886" w:val="left" w:leader="none"/>
              </w:tabs>
              <w:spacing w:line="198" w:lineRule="exact" w:before="0" w:after="0"/>
              <w:ind w:left="885" w:right="0" w:hanging="361"/>
              <w:jc w:val="left"/>
              <w:rPr>
                <w:rFonts w:ascii="Arial" w:hAnsi="Arial"/>
                <w:i/>
                <w:sz w:val="18"/>
              </w:rPr>
            </w:pPr>
            <w:r>
              <w:rPr>
                <w:rFonts w:ascii="Arial" w:hAnsi="Arial"/>
                <w:i/>
                <w:sz w:val="18"/>
              </w:rPr>
              <w:t>LAI</w:t>
            </w:r>
            <w:r>
              <w:rPr>
                <w:rFonts w:ascii="Arial" w:hAnsi="Arial"/>
                <w:i/>
                <w:spacing w:val="-6"/>
                <w:sz w:val="18"/>
              </w:rPr>
              <w:t> </w:t>
            </w:r>
            <w:r>
              <w:rPr>
                <w:rFonts w:ascii="Arial" w:hAnsi="Arial"/>
                <w:i/>
                <w:sz w:val="18"/>
              </w:rPr>
              <w:t>702</w:t>
            </w:r>
            <w:r>
              <w:rPr>
                <w:rFonts w:ascii="Arial" w:hAnsi="Arial"/>
                <w:i/>
                <w:spacing w:val="-6"/>
                <w:sz w:val="18"/>
              </w:rPr>
              <w:t> </w:t>
            </w:r>
            <w:r>
              <w:rPr>
                <w:rFonts w:ascii="Arial" w:hAnsi="Arial"/>
                <w:i/>
                <w:sz w:val="18"/>
              </w:rPr>
              <w:t>Dissertation</w:t>
            </w:r>
            <w:r>
              <w:rPr>
                <w:rFonts w:ascii="Arial" w:hAnsi="Arial"/>
                <w:i/>
                <w:spacing w:val="-6"/>
                <w:sz w:val="18"/>
              </w:rPr>
              <w:t> </w:t>
            </w:r>
            <w:r>
              <w:rPr>
                <w:rFonts w:ascii="Arial" w:hAnsi="Arial"/>
                <w:i/>
                <w:sz w:val="18"/>
              </w:rPr>
              <w:t>(9</w:t>
            </w:r>
            <w:r>
              <w:rPr>
                <w:rFonts w:ascii="Arial" w:hAnsi="Arial"/>
                <w:i/>
                <w:spacing w:val="-5"/>
                <w:sz w:val="18"/>
              </w:rPr>
              <w:t> </w:t>
            </w:r>
            <w:r>
              <w:rPr>
                <w:rFonts w:ascii="Arial" w:hAnsi="Arial"/>
                <w:i/>
                <w:spacing w:val="-2"/>
                <w:sz w:val="18"/>
              </w:rPr>
              <w:t>credits)</w:t>
            </w:r>
          </w:p>
        </w:tc>
        <w:tc>
          <w:tcPr>
            <w:tcW w:w="3332" w:type="dxa"/>
          </w:tcPr>
          <w:p>
            <w:pPr>
              <w:pStyle w:val="TableParagraph"/>
              <w:rPr>
                <w:rFonts w:ascii="Times New Roman"/>
                <w:sz w:val="20"/>
              </w:rPr>
            </w:pPr>
          </w:p>
        </w:tc>
      </w:tr>
      <w:tr>
        <w:trPr>
          <w:trHeight w:val="415" w:hRule="atLeast"/>
        </w:trPr>
        <w:tc>
          <w:tcPr>
            <w:tcW w:w="6208" w:type="dxa"/>
          </w:tcPr>
          <w:p>
            <w:pPr>
              <w:pStyle w:val="TableParagraph"/>
              <w:spacing w:before="1"/>
              <w:ind w:left="110"/>
              <w:rPr>
                <w:rFonts w:ascii="Arial"/>
                <w:b/>
                <w:sz w:val="18"/>
              </w:rPr>
            </w:pPr>
            <w:r>
              <w:rPr>
                <w:rFonts w:ascii="Arial"/>
                <w:b/>
                <w:sz w:val="18"/>
              </w:rPr>
              <w:t>Total</w:t>
            </w:r>
            <w:r>
              <w:rPr>
                <w:rFonts w:ascii="Arial"/>
                <w:b/>
                <w:spacing w:val="4"/>
                <w:sz w:val="18"/>
              </w:rPr>
              <w:t> </w:t>
            </w:r>
            <w:r>
              <w:rPr>
                <w:rFonts w:ascii="Arial"/>
                <w:b/>
                <w:spacing w:val="-2"/>
                <w:sz w:val="18"/>
              </w:rPr>
              <w:t>Credits</w:t>
            </w:r>
          </w:p>
          <w:p>
            <w:pPr>
              <w:pStyle w:val="TableParagraph"/>
              <w:spacing w:line="184" w:lineRule="exact" w:before="3"/>
              <w:ind w:left="110"/>
              <w:rPr>
                <w:rFonts w:ascii="Arial"/>
                <w:i/>
                <w:sz w:val="18"/>
              </w:rPr>
            </w:pPr>
            <w:r>
              <w:rPr>
                <w:rFonts w:ascii="Arial"/>
                <w:i/>
                <w:sz w:val="18"/>
              </w:rPr>
              <w:t>60</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tc>
        <w:tc>
          <w:tcPr>
            <w:tcW w:w="3332" w:type="dxa"/>
          </w:tcPr>
          <w:p>
            <w:pPr>
              <w:pStyle w:val="TableParagraph"/>
              <w:rPr>
                <w:rFonts w:ascii="Times New Roman"/>
                <w:sz w:val="20"/>
              </w:rPr>
            </w:pPr>
          </w:p>
        </w:tc>
      </w:tr>
    </w:tbl>
    <w:p>
      <w:pPr>
        <w:spacing w:after="0"/>
        <w:rPr>
          <w:rFonts w:ascii="Times New Roman"/>
          <w:sz w:val="20"/>
        </w:rPr>
        <w:sectPr>
          <w:pgSz w:w="12240" w:h="15840"/>
          <w:pgMar w:header="728" w:footer="0" w:top="980" w:bottom="280" w:left="620" w:right="620"/>
        </w:sectPr>
      </w:pPr>
    </w:p>
    <w:p>
      <w:pPr>
        <w:pStyle w:val="BodyText"/>
        <w:spacing w:before="6"/>
        <w:rPr>
          <w:b/>
          <w:sz w:val="17"/>
        </w:rPr>
      </w:pPr>
    </w:p>
    <w:p>
      <w:pPr>
        <w:spacing w:before="92"/>
        <w:ind w:left="530" w:right="0" w:firstLine="0"/>
        <w:jc w:val="left"/>
        <w:rPr>
          <w:b/>
          <w:sz w:val="24"/>
        </w:rPr>
      </w:pPr>
      <w:r>
        <w:rPr>
          <w:b/>
          <w:sz w:val="24"/>
          <w:u w:val="single"/>
        </w:rPr>
        <w:t>List</w:t>
      </w:r>
      <w:r>
        <w:rPr>
          <w:b/>
          <w:spacing w:val="-4"/>
          <w:sz w:val="24"/>
          <w:u w:val="single"/>
        </w:rPr>
        <w:t> </w:t>
      </w:r>
      <w:r>
        <w:rPr>
          <w:b/>
          <w:sz w:val="24"/>
          <w:u w:val="single"/>
        </w:rPr>
        <w:t>Doctoral</w:t>
      </w:r>
      <w:r>
        <w:rPr>
          <w:b/>
          <w:spacing w:val="-6"/>
          <w:sz w:val="24"/>
          <w:u w:val="single"/>
        </w:rPr>
        <w:t> </w:t>
      </w:r>
      <w:r>
        <w:rPr>
          <w:b/>
          <w:sz w:val="24"/>
          <w:u w:val="single"/>
        </w:rPr>
        <w:t>Courses</w:t>
      </w:r>
      <w:r>
        <w:rPr>
          <w:b/>
          <w:spacing w:val="-2"/>
          <w:sz w:val="24"/>
          <w:u w:val="single"/>
        </w:rPr>
        <w:t> </w:t>
      </w:r>
      <w:r>
        <w:rPr>
          <w:b/>
          <w:sz w:val="24"/>
          <w:u w:val="single"/>
        </w:rPr>
        <w:t>to</w:t>
      </w:r>
      <w:r>
        <w:rPr>
          <w:b/>
          <w:spacing w:val="-3"/>
          <w:sz w:val="24"/>
          <w:u w:val="single"/>
        </w:rPr>
        <w:t> </w:t>
      </w:r>
      <w:r>
        <w:rPr>
          <w:b/>
          <w:sz w:val="24"/>
          <w:u w:val="single"/>
        </w:rPr>
        <w:t>be</w:t>
      </w:r>
      <w:r>
        <w:rPr>
          <w:b/>
          <w:spacing w:val="-3"/>
          <w:sz w:val="24"/>
          <w:u w:val="single"/>
        </w:rPr>
        <w:t> </w:t>
      </w:r>
      <w:r>
        <w:rPr>
          <w:b/>
          <w:sz w:val="24"/>
          <w:u w:val="single"/>
        </w:rPr>
        <w:t>Counted</w:t>
      </w:r>
      <w:r>
        <w:rPr>
          <w:b/>
          <w:spacing w:val="-5"/>
          <w:sz w:val="24"/>
          <w:u w:val="single"/>
        </w:rPr>
        <w:t> </w:t>
      </w:r>
      <w:r>
        <w:rPr>
          <w:b/>
          <w:sz w:val="24"/>
          <w:u w:val="single"/>
        </w:rPr>
        <w:t>Toward</w:t>
      </w:r>
      <w:r>
        <w:rPr>
          <w:b/>
          <w:spacing w:val="-6"/>
          <w:sz w:val="24"/>
          <w:u w:val="single"/>
        </w:rPr>
        <w:t> </w:t>
      </w:r>
      <w:r>
        <w:rPr>
          <w:b/>
          <w:sz w:val="24"/>
          <w:u w:val="single"/>
        </w:rPr>
        <w:t>the</w:t>
      </w:r>
      <w:r>
        <w:rPr>
          <w:b/>
          <w:spacing w:val="1"/>
          <w:sz w:val="24"/>
          <w:u w:val="single"/>
        </w:rPr>
        <w:t> </w:t>
      </w:r>
      <w:r>
        <w:rPr>
          <w:b/>
          <w:sz w:val="24"/>
          <w:u w:val="single"/>
        </w:rPr>
        <w:t>60-Hour</w:t>
      </w:r>
      <w:r>
        <w:rPr>
          <w:b/>
          <w:spacing w:val="-2"/>
          <w:sz w:val="24"/>
          <w:u w:val="single"/>
        </w:rPr>
        <w:t> </w:t>
      </w:r>
      <w:r>
        <w:rPr>
          <w:b/>
          <w:sz w:val="24"/>
          <w:u w:val="single"/>
        </w:rPr>
        <w:t>Minimum</w:t>
      </w:r>
      <w:r>
        <w:rPr>
          <w:b/>
          <w:spacing w:val="-3"/>
          <w:sz w:val="24"/>
          <w:u w:val="single"/>
        </w:rPr>
        <w:t> </w:t>
      </w:r>
      <w:r>
        <w:rPr>
          <w:b/>
          <w:sz w:val="24"/>
          <w:u w:val="single"/>
        </w:rPr>
        <w:t>EdD</w:t>
      </w:r>
      <w:r>
        <w:rPr>
          <w:b/>
          <w:spacing w:val="-3"/>
          <w:sz w:val="24"/>
          <w:u w:val="single"/>
        </w:rPr>
        <w:t> </w:t>
      </w:r>
      <w:r>
        <w:rPr>
          <w:b/>
          <w:spacing w:val="-2"/>
          <w:sz w:val="24"/>
          <w:u w:val="single"/>
        </w:rPr>
        <w:t>Degree</w:t>
      </w:r>
    </w:p>
    <w:p>
      <w:pPr>
        <w:pStyle w:val="BodyText"/>
        <w:spacing w:before="10"/>
        <w:rPr>
          <w:b/>
          <w:sz w:val="23"/>
        </w:rPr>
      </w:pPr>
    </w:p>
    <w:tbl>
      <w:tblPr>
        <w:tblW w:w="0" w:type="auto"/>
        <w:jc w:val="left"/>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6"/>
        <w:gridCol w:w="3601"/>
        <w:gridCol w:w="790"/>
        <w:gridCol w:w="741"/>
        <w:gridCol w:w="1261"/>
        <w:gridCol w:w="1261"/>
      </w:tblGrid>
      <w:tr>
        <w:trPr>
          <w:trHeight w:val="830" w:hRule="atLeast"/>
        </w:trPr>
        <w:tc>
          <w:tcPr>
            <w:tcW w:w="9540" w:type="dxa"/>
            <w:gridSpan w:val="6"/>
            <w:shd w:val="clear" w:color="auto" w:fill="FFE7E7"/>
          </w:tcPr>
          <w:p>
            <w:pPr>
              <w:pStyle w:val="TableParagraph"/>
              <w:spacing w:before="4"/>
              <w:rPr>
                <w:rFonts w:ascii="Arial"/>
                <w:b/>
                <w:sz w:val="18"/>
              </w:rPr>
            </w:pPr>
          </w:p>
          <w:p>
            <w:pPr>
              <w:pStyle w:val="TableParagraph"/>
              <w:spacing w:line="206" w:lineRule="exact"/>
              <w:ind w:left="2119" w:right="2101"/>
              <w:jc w:val="center"/>
              <w:rPr>
                <w:rFonts w:ascii="Arial"/>
                <w:b/>
                <w:sz w:val="18"/>
              </w:rPr>
            </w:pPr>
            <w:r>
              <w:rPr>
                <w:rFonts w:ascii="Arial"/>
                <w:b/>
                <w:sz w:val="18"/>
              </w:rPr>
              <w:t>Coursework</w:t>
            </w:r>
            <w:r>
              <w:rPr>
                <w:rFonts w:ascii="Arial"/>
                <w:b/>
                <w:spacing w:val="-6"/>
                <w:sz w:val="18"/>
              </w:rPr>
              <w:t> </w:t>
            </w:r>
            <w:r>
              <w:rPr>
                <w:rFonts w:ascii="Arial"/>
                <w:b/>
                <w:sz w:val="18"/>
              </w:rPr>
              <w:t>Centering</w:t>
            </w:r>
            <w:r>
              <w:rPr>
                <w:rFonts w:ascii="Arial"/>
                <w:b/>
                <w:spacing w:val="-6"/>
                <w:sz w:val="18"/>
              </w:rPr>
              <w:t> </w:t>
            </w:r>
            <w:r>
              <w:rPr>
                <w:rFonts w:ascii="Arial"/>
                <w:b/>
                <w:sz w:val="18"/>
              </w:rPr>
              <w:t>on</w:t>
            </w:r>
            <w:r>
              <w:rPr>
                <w:rFonts w:ascii="Arial"/>
                <w:b/>
                <w:spacing w:val="-6"/>
                <w:sz w:val="18"/>
              </w:rPr>
              <w:t> </w:t>
            </w:r>
            <w:r>
              <w:rPr>
                <w:rFonts w:ascii="Arial"/>
                <w:b/>
                <w:sz w:val="18"/>
              </w:rPr>
              <w:t>a</w:t>
            </w:r>
            <w:r>
              <w:rPr>
                <w:rFonts w:ascii="Arial"/>
                <w:b/>
                <w:spacing w:val="-6"/>
                <w:sz w:val="18"/>
              </w:rPr>
              <w:t> </w:t>
            </w:r>
            <w:r>
              <w:rPr>
                <w:rFonts w:ascii="Arial"/>
                <w:b/>
                <w:sz w:val="18"/>
              </w:rPr>
              <w:t>Problem</w:t>
            </w:r>
            <w:r>
              <w:rPr>
                <w:rFonts w:ascii="Arial"/>
                <w:b/>
                <w:spacing w:val="-7"/>
                <w:sz w:val="18"/>
              </w:rPr>
              <w:t> </w:t>
            </w:r>
            <w:r>
              <w:rPr>
                <w:rFonts w:ascii="Arial"/>
                <w:b/>
                <w:sz w:val="18"/>
              </w:rPr>
              <w:t>of</w:t>
            </w:r>
            <w:r>
              <w:rPr>
                <w:rFonts w:ascii="Arial"/>
                <w:b/>
                <w:spacing w:val="-5"/>
                <w:sz w:val="18"/>
              </w:rPr>
              <w:t> </w:t>
            </w:r>
            <w:r>
              <w:rPr>
                <w:rFonts w:ascii="Arial"/>
                <w:b/>
                <w:sz w:val="18"/>
              </w:rPr>
              <w:t>Practice</w:t>
            </w:r>
            <w:r>
              <w:rPr>
                <w:rFonts w:ascii="Arial"/>
                <w:b/>
                <w:spacing w:val="-6"/>
                <w:sz w:val="18"/>
              </w:rPr>
              <w:t> </w:t>
            </w:r>
            <w:r>
              <w:rPr>
                <w:rFonts w:ascii="Arial"/>
                <w:b/>
                <w:sz w:val="18"/>
              </w:rPr>
              <w:t>(cc-</w:t>
            </w:r>
            <w:r>
              <w:rPr>
                <w:rFonts w:ascii="Arial"/>
                <w:b/>
                <w:spacing w:val="-4"/>
                <w:sz w:val="18"/>
              </w:rPr>
              <w:t>PoP)</w:t>
            </w:r>
          </w:p>
          <w:p>
            <w:pPr>
              <w:pStyle w:val="TableParagraph"/>
              <w:spacing w:line="206" w:lineRule="exact"/>
              <w:ind w:left="2119" w:right="2107"/>
              <w:jc w:val="center"/>
              <w:rPr>
                <w:rFonts w:ascii="Arial"/>
                <w:i/>
                <w:sz w:val="18"/>
              </w:rPr>
            </w:pPr>
            <w:r>
              <w:rPr>
                <w:rFonts w:ascii="Arial"/>
                <w:i/>
                <w:sz w:val="18"/>
              </w:rPr>
              <w:t>24</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tc>
      </w:tr>
      <w:tr>
        <w:trPr>
          <w:trHeight w:val="620" w:hRule="atLeast"/>
        </w:trPr>
        <w:tc>
          <w:tcPr>
            <w:tcW w:w="1886" w:type="dxa"/>
            <w:shd w:val="clear" w:color="auto" w:fill="FFE7E7"/>
          </w:tcPr>
          <w:p>
            <w:pPr>
              <w:pStyle w:val="TableParagraph"/>
              <w:spacing w:before="1"/>
              <w:ind w:left="110" w:right="158"/>
              <w:rPr>
                <w:rFonts w:ascii="Arial"/>
                <w:b/>
                <w:sz w:val="18"/>
              </w:rPr>
            </w:pPr>
            <w:r>
              <w:rPr>
                <w:rFonts w:ascii="Arial"/>
                <w:b/>
                <w:sz w:val="18"/>
              </w:rPr>
              <w:t>Dept.</w:t>
            </w:r>
            <w:r>
              <w:rPr>
                <w:rFonts w:ascii="Arial"/>
                <w:b/>
                <w:spacing w:val="-13"/>
                <w:sz w:val="18"/>
              </w:rPr>
              <w:t> </w:t>
            </w:r>
            <w:r>
              <w:rPr>
                <w:rFonts w:ascii="Arial"/>
                <w:b/>
                <w:sz w:val="18"/>
              </w:rPr>
              <w:t>Abbreviation &amp; Course Number</w:t>
            </w:r>
          </w:p>
        </w:tc>
        <w:tc>
          <w:tcPr>
            <w:tcW w:w="3601" w:type="dxa"/>
            <w:shd w:val="clear" w:color="auto" w:fill="FFE7E7"/>
          </w:tcPr>
          <w:p>
            <w:pPr>
              <w:pStyle w:val="TableParagraph"/>
              <w:spacing w:before="1"/>
              <w:ind w:left="110"/>
              <w:rPr>
                <w:rFonts w:ascii="Arial"/>
                <w:b/>
                <w:sz w:val="18"/>
              </w:rPr>
            </w:pPr>
            <w:r>
              <w:rPr>
                <w:rFonts w:ascii="Arial"/>
                <w:b/>
                <w:sz w:val="18"/>
              </w:rPr>
              <w:t>Course</w:t>
            </w:r>
            <w:r>
              <w:rPr>
                <w:rFonts w:ascii="Arial"/>
                <w:b/>
                <w:spacing w:val="-7"/>
                <w:sz w:val="18"/>
              </w:rPr>
              <w:t> </w:t>
            </w:r>
            <w:r>
              <w:rPr>
                <w:rFonts w:ascii="Arial"/>
                <w:b/>
                <w:spacing w:val="-2"/>
                <w:sz w:val="18"/>
              </w:rPr>
              <w:t>Title</w:t>
            </w:r>
          </w:p>
        </w:tc>
        <w:tc>
          <w:tcPr>
            <w:tcW w:w="790" w:type="dxa"/>
            <w:shd w:val="clear" w:color="auto" w:fill="FFE7E7"/>
          </w:tcPr>
          <w:p>
            <w:pPr>
              <w:pStyle w:val="TableParagraph"/>
              <w:spacing w:before="1"/>
              <w:ind w:left="110" w:right="139"/>
              <w:rPr>
                <w:rFonts w:ascii="Arial"/>
                <w:b/>
                <w:sz w:val="18"/>
              </w:rPr>
            </w:pPr>
            <w:r>
              <w:rPr>
                <w:rFonts w:ascii="Arial"/>
                <w:b/>
                <w:spacing w:val="-2"/>
                <w:sz w:val="18"/>
              </w:rPr>
              <w:t>Credit Hours</w:t>
            </w:r>
          </w:p>
        </w:tc>
        <w:tc>
          <w:tcPr>
            <w:tcW w:w="741" w:type="dxa"/>
            <w:shd w:val="clear" w:color="auto" w:fill="FFE7E7"/>
          </w:tcPr>
          <w:p>
            <w:pPr>
              <w:pStyle w:val="TableParagraph"/>
              <w:spacing w:before="1"/>
              <w:ind w:left="95" w:right="85"/>
              <w:jc w:val="center"/>
              <w:rPr>
                <w:rFonts w:ascii="Arial"/>
                <w:b/>
                <w:sz w:val="18"/>
              </w:rPr>
            </w:pPr>
            <w:r>
              <w:rPr>
                <w:rFonts w:ascii="Arial"/>
                <w:b/>
                <w:spacing w:val="-2"/>
                <w:sz w:val="18"/>
              </w:rPr>
              <w:t>Grade</w:t>
            </w:r>
          </w:p>
        </w:tc>
        <w:tc>
          <w:tcPr>
            <w:tcW w:w="1261" w:type="dxa"/>
            <w:shd w:val="clear" w:color="auto" w:fill="FFE7E7"/>
          </w:tcPr>
          <w:p>
            <w:pPr>
              <w:pStyle w:val="TableParagraph"/>
              <w:spacing w:before="1"/>
              <w:ind w:left="109"/>
              <w:rPr>
                <w:rFonts w:ascii="Arial"/>
                <w:b/>
                <w:sz w:val="18"/>
              </w:rPr>
            </w:pPr>
            <w:r>
              <w:rPr>
                <w:rFonts w:ascii="Arial"/>
                <w:b/>
                <w:spacing w:val="-2"/>
                <w:sz w:val="18"/>
              </w:rPr>
              <w:t>Instructor</w:t>
            </w:r>
          </w:p>
        </w:tc>
        <w:tc>
          <w:tcPr>
            <w:tcW w:w="1261" w:type="dxa"/>
            <w:shd w:val="clear" w:color="auto" w:fill="FFE7E7"/>
          </w:tcPr>
          <w:p>
            <w:pPr>
              <w:pStyle w:val="TableParagraph"/>
              <w:spacing w:before="1"/>
              <w:ind w:left="109" w:right="144"/>
              <w:rPr>
                <w:rFonts w:ascii="Arial"/>
                <w:b/>
                <w:sz w:val="18"/>
              </w:rPr>
            </w:pPr>
            <w:r>
              <w:rPr>
                <w:rFonts w:ascii="Arial"/>
                <w:b/>
                <w:sz w:val="18"/>
              </w:rPr>
              <w:t>Semester</w:t>
            </w:r>
            <w:r>
              <w:rPr>
                <w:rFonts w:ascii="Arial"/>
                <w:b/>
                <w:spacing w:val="-13"/>
                <w:sz w:val="18"/>
              </w:rPr>
              <w:t> </w:t>
            </w:r>
            <w:r>
              <w:rPr>
                <w:rFonts w:ascii="Arial"/>
                <w:b/>
                <w:sz w:val="18"/>
              </w:rPr>
              <w:t>&amp; Year to be</w:t>
            </w:r>
          </w:p>
          <w:p>
            <w:pPr>
              <w:pStyle w:val="TableParagraph"/>
              <w:spacing w:line="184" w:lineRule="exact" w:before="1"/>
              <w:ind w:left="109"/>
              <w:rPr>
                <w:rFonts w:ascii="Arial"/>
                <w:b/>
                <w:sz w:val="18"/>
              </w:rPr>
            </w:pPr>
            <w:r>
              <w:rPr>
                <w:rFonts w:ascii="Arial"/>
                <w:b/>
                <w:spacing w:val="-2"/>
                <w:sz w:val="18"/>
              </w:rPr>
              <w:t>Registered</w:t>
            </w:r>
          </w:p>
        </w:tc>
      </w:tr>
      <w:tr>
        <w:trPr>
          <w:trHeight w:val="205" w:hRule="atLeast"/>
        </w:trPr>
        <w:tc>
          <w:tcPr>
            <w:tcW w:w="1886" w:type="dxa"/>
            <w:shd w:val="clear" w:color="auto" w:fill="FFE7E7"/>
          </w:tcPr>
          <w:p>
            <w:pPr>
              <w:pStyle w:val="TableParagraph"/>
              <w:spacing w:line="184" w:lineRule="exact" w:before="1"/>
              <w:ind w:left="110"/>
              <w:rPr>
                <w:rFonts w:ascii="Arial"/>
                <w:sz w:val="18"/>
              </w:rPr>
            </w:pPr>
            <w:r>
              <w:rPr>
                <w:rFonts w:ascii="Arial"/>
                <w:sz w:val="18"/>
              </w:rPr>
              <w:t>1.</w:t>
            </w:r>
            <w:r>
              <w:rPr>
                <w:rFonts w:ascii="Arial"/>
                <w:spacing w:val="-3"/>
                <w:sz w:val="18"/>
              </w:rPr>
              <w:t> </w:t>
            </w:r>
            <w:r>
              <w:rPr>
                <w:rFonts w:ascii="Arial"/>
                <w:sz w:val="18"/>
              </w:rPr>
              <w:t>LAI</w:t>
            </w:r>
            <w:r>
              <w:rPr>
                <w:rFonts w:ascii="Arial"/>
                <w:spacing w:val="-2"/>
                <w:sz w:val="18"/>
              </w:rPr>
              <w:t> </w:t>
            </w:r>
            <w:r>
              <w:rPr>
                <w:rFonts w:ascii="Arial"/>
                <w:spacing w:val="-5"/>
                <w:sz w:val="18"/>
              </w:rPr>
              <w:t>613</w:t>
            </w:r>
          </w:p>
        </w:tc>
        <w:tc>
          <w:tcPr>
            <w:tcW w:w="3601" w:type="dxa"/>
            <w:shd w:val="clear" w:color="auto" w:fill="FFE7E7"/>
          </w:tcPr>
          <w:p>
            <w:pPr>
              <w:pStyle w:val="TableParagraph"/>
              <w:spacing w:line="184" w:lineRule="exact" w:before="1"/>
              <w:ind w:left="110"/>
              <w:rPr>
                <w:rFonts w:ascii="Arial"/>
                <w:sz w:val="18"/>
              </w:rPr>
            </w:pPr>
            <w:r>
              <w:rPr>
                <w:rFonts w:ascii="Arial"/>
                <w:sz w:val="18"/>
              </w:rPr>
              <w:t>Curriculum</w:t>
            </w:r>
            <w:r>
              <w:rPr>
                <w:rFonts w:ascii="Arial"/>
                <w:spacing w:val="-10"/>
                <w:sz w:val="18"/>
              </w:rPr>
              <w:t> </w:t>
            </w:r>
            <w:r>
              <w:rPr>
                <w:rFonts w:ascii="Arial"/>
                <w:spacing w:val="-2"/>
                <w:sz w:val="18"/>
              </w:rPr>
              <w:t>Theory</w:t>
            </w:r>
          </w:p>
        </w:tc>
        <w:tc>
          <w:tcPr>
            <w:tcW w:w="790" w:type="dxa"/>
            <w:shd w:val="clear" w:color="auto" w:fill="FFE7E7"/>
          </w:tcPr>
          <w:p>
            <w:pPr>
              <w:pStyle w:val="TableParagraph"/>
              <w:spacing w:line="184" w:lineRule="exact" w:before="1"/>
              <w:ind w:left="110"/>
              <w:rPr>
                <w:rFonts w:ascii="Arial"/>
                <w:sz w:val="18"/>
              </w:rPr>
            </w:pPr>
            <w:r>
              <w:rPr>
                <w:rFonts w:ascii="Arial"/>
                <w:w w:val="99"/>
                <w:sz w:val="18"/>
              </w:rPr>
              <w:t>3</w:t>
            </w: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10" w:hRule="atLeast"/>
        </w:trPr>
        <w:tc>
          <w:tcPr>
            <w:tcW w:w="1886" w:type="dxa"/>
            <w:shd w:val="clear" w:color="auto" w:fill="FFE7E7"/>
          </w:tcPr>
          <w:p>
            <w:pPr>
              <w:pStyle w:val="TableParagraph"/>
              <w:spacing w:line="189" w:lineRule="exact" w:before="1"/>
              <w:ind w:left="110"/>
              <w:rPr>
                <w:rFonts w:ascii="Arial"/>
                <w:sz w:val="18"/>
              </w:rPr>
            </w:pPr>
            <w:r>
              <w:rPr>
                <w:rFonts w:ascii="Arial"/>
                <w:spacing w:val="-5"/>
                <w:sz w:val="18"/>
              </w:rPr>
              <w:t>2.</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05" w:hRule="atLeast"/>
        </w:trPr>
        <w:tc>
          <w:tcPr>
            <w:tcW w:w="1886" w:type="dxa"/>
            <w:shd w:val="clear" w:color="auto" w:fill="FFE7E7"/>
          </w:tcPr>
          <w:p>
            <w:pPr>
              <w:pStyle w:val="TableParagraph"/>
              <w:spacing w:line="184" w:lineRule="exact" w:before="1"/>
              <w:ind w:left="110"/>
              <w:rPr>
                <w:rFonts w:ascii="Arial"/>
                <w:sz w:val="18"/>
              </w:rPr>
            </w:pPr>
            <w:r>
              <w:rPr>
                <w:rFonts w:ascii="Arial"/>
                <w:spacing w:val="-5"/>
                <w:sz w:val="18"/>
              </w:rPr>
              <w:t>3.</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10" w:hRule="atLeast"/>
        </w:trPr>
        <w:tc>
          <w:tcPr>
            <w:tcW w:w="1886" w:type="dxa"/>
            <w:shd w:val="clear" w:color="auto" w:fill="FFE7E7"/>
          </w:tcPr>
          <w:p>
            <w:pPr>
              <w:pStyle w:val="TableParagraph"/>
              <w:spacing w:line="189" w:lineRule="exact" w:before="1"/>
              <w:ind w:left="110"/>
              <w:rPr>
                <w:rFonts w:ascii="Arial"/>
                <w:sz w:val="18"/>
              </w:rPr>
            </w:pPr>
            <w:r>
              <w:rPr>
                <w:rFonts w:ascii="Arial"/>
                <w:spacing w:val="-5"/>
                <w:sz w:val="18"/>
              </w:rPr>
              <w:t>4.</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05" w:hRule="atLeast"/>
        </w:trPr>
        <w:tc>
          <w:tcPr>
            <w:tcW w:w="1886" w:type="dxa"/>
            <w:shd w:val="clear" w:color="auto" w:fill="FFE7E7"/>
          </w:tcPr>
          <w:p>
            <w:pPr>
              <w:pStyle w:val="TableParagraph"/>
              <w:spacing w:line="184" w:lineRule="exact" w:before="1"/>
              <w:ind w:left="110"/>
              <w:rPr>
                <w:rFonts w:ascii="Arial"/>
                <w:sz w:val="18"/>
              </w:rPr>
            </w:pPr>
            <w:r>
              <w:rPr>
                <w:rFonts w:ascii="Arial"/>
                <w:spacing w:val="-5"/>
                <w:sz w:val="18"/>
              </w:rPr>
              <w:t>5.</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05" w:hRule="atLeast"/>
        </w:trPr>
        <w:tc>
          <w:tcPr>
            <w:tcW w:w="1886" w:type="dxa"/>
            <w:shd w:val="clear" w:color="auto" w:fill="FFE7E7"/>
          </w:tcPr>
          <w:p>
            <w:pPr>
              <w:pStyle w:val="TableParagraph"/>
              <w:spacing w:line="184" w:lineRule="exact" w:before="1"/>
              <w:ind w:left="110"/>
              <w:rPr>
                <w:rFonts w:ascii="Arial"/>
                <w:sz w:val="18"/>
              </w:rPr>
            </w:pPr>
            <w:r>
              <w:rPr>
                <w:rFonts w:ascii="Arial"/>
                <w:spacing w:val="-5"/>
                <w:sz w:val="18"/>
              </w:rPr>
              <w:t>6.</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10" w:hRule="atLeast"/>
        </w:trPr>
        <w:tc>
          <w:tcPr>
            <w:tcW w:w="1886" w:type="dxa"/>
            <w:shd w:val="clear" w:color="auto" w:fill="FFE7E7"/>
          </w:tcPr>
          <w:p>
            <w:pPr>
              <w:pStyle w:val="TableParagraph"/>
              <w:spacing w:line="189" w:lineRule="exact" w:before="1"/>
              <w:ind w:left="110"/>
              <w:rPr>
                <w:rFonts w:ascii="Arial"/>
                <w:sz w:val="18"/>
              </w:rPr>
            </w:pPr>
            <w:r>
              <w:rPr>
                <w:rFonts w:ascii="Arial"/>
                <w:spacing w:val="-5"/>
                <w:sz w:val="18"/>
              </w:rPr>
              <w:t>7.</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05" w:hRule="atLeast"/>
        </w:trPr>
        <w:tc>
          <w:tcPr>
            <w:tcW w:w="1886" w:type="dxa"/>
            <w:shd w:val="clear" w:color="auto" w:fill="FFE7E7"/>
          </w:tcPr>
          <w:p>
            <w:pPr>
              <w:pStyle w:val="TableParagraph"/>
              <w:spacing w:line="184" w:lineRule="exact" w:before="1"/>
              <w:ind w:left="110"/>
              <w:rPr>
                <w:rFonts w:ascii="Arial"/>
                <w:sz w:val="18"/>
              </w:rPr>
            </w:pPr>
            <w:r>
              <w:rPr>
                <w:rFonts w:ascii="Arial"/>
                <w:spacing w:val="-5"/>
                <w:sz w:val="18"/>
              </w:rPr>
              <w:t>8.</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10" w:hRule="atLeast"/>
        </w:trPr>
        <w:tc>
          <w:tcPr>
            <w:tcW w:w="1886" w:type="dxa"/>
            <w:shd w:val="clear" w:color="auto" w:fill="FFE7E7"/>
          </w:tcPr>
          <w:p>
            <w:pPr>
              <w:pStyle w:val="TableParagraph"/>
              <w:spacing w:line="189" w:lineRule="exact" w:before="1"/>
              <w:ind w:left="110"/>
              <w:rPr>
                <w:rFonts w:ascii="Arial"/>
                <w:sz w:val="18"/>
              </w:rPr>
            </w:pPr>
            <w:r>
              <w:rPr>
                <w:rFonts w:ascii="Arial"/>
                <w:spacing w:val="-5"/>
                <w:sz w:val="18"/>
              </w:rPr>
              <w:t>9.</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205" w:hRule="atLeast"/>
        </w:trPr>
        <w:tc>
          <w:tcPr>
            <w:tcW w:w="1886" w:type="dxa"/>
            <w:shd w:val="clear" w:color="auto" w:fill="FFE7E7"/>
          </w:tcPr>
          <w:p>
            <w:pPr>
              <w:pStyle w:val="TableParagraph"/>
              <w:spacing w:line="184" w:lineRule="exact" w:before="1"/>
              <w:ind w:left="110"/>
              <w:rPr>
                <w:rFonts w:ascii="Arial"/>
                <w:sz w:val="18"/>
              </w:rPr>
            </w:pPr>
            <w:r>
              <w:rPr>
                <w:rFonts w:ascii="Arial"/>
                <w:spacing w:val="-5"/>
                <w:sz w:val="18"/>
              </w:rPr>
              <w:t>10.</w:t>
            </w:r>
          </w:p>
        </w:tc>
        <w:tc>
          <w:tcPr>
            <w:tcW w:w="3601" w:type="dxa"/>
            <w:shd w:val="clear" w:color="auto" w:fill="FFE7E7"/>
          </w:tcPr>
          <w:p>
            <w:pPr>
              <w:pStyle w:val="TableParagraph"/>
              <w:rPr>
                <w:rFonts w:ascii="Times New Roman"/>
                <w:sz w:val="14"/>
              </w:rPr>
            </w:pPr>
          </w:p>
        </w:tc>
        <w:tc>
          <w:tcPr>
            <w:tcW w:w="790" w:type="dxa"/>
            <w:shd w:val="clear" w:color="auto" w:fill="FFE7E7"/>
          </w:tcPr>
          <w:p>
            <w:pPr>
              <w:pStyle w:val="TableParagraph"/>
              <w:rPr>
                <w:rFonts w:ascii="Times New Roman"/>
                <w:sz w:val="14"/>
              </w:rPr>
            </w:pPr>
          </w:p>
        </w:tc>
        <w:tc>
          <w:tcPr>
            <w:tcW w:w="74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c>
          <w:tcPr>
            <w:tcW w:w="1261" w:type="dxa"/>
            <w:shd w:val="clear" w:color="auto" w:fill="FFE7E7"/>
          </w:tcPr>
          <w:p>
            <w:pPr>
              <w:pStyle w:val="TableParagraph"/>
              <w:rPr>
                <w:rFonts w:ascii="Times New Roman"/>
                <w:sz w:val="14"/>
              </w:rPr>
            </w:pPr>
          </w:p>
        </w:tc>
      </w:tr>
      <w:tr>
        <w:trPr>
          <w:trHeight w:val="620" w:hRule="atLeast"/>
        </w:trPr>
        <w:tc>
          <w:tcPr>
            <w:tcW w:w="5487" w:type="dxa"/>
            <w:gridSpan w:val="2"/>
            <w:shd w:val="clear" w:color="auto" w:fill="FFE7E7"/>
          </w:tcPr>
          <w:p>
            <w:pPr>
              <w:pStyle w:val="TableParagraph"/>
              <w:spacing w:before="10"/>
              <w:rPr>
                <w:rFonts w:ascii="Arial"/>
                <w:b/>
                <w:sz w:val="17"/>
              </w:rPr>
            </w:pPr>
          </w:p>
          <w:p>
            <w:pPr>
              <w:pStyle w:val="TableParagraph"/>
              <w:ind w:left="110"/>
              <w:rPr>
                <w:rFonts w:ascii="Arial"/>
                <w:b/>
                <w:sz w:val="18"/>
              </w:rPr>
            </w:pPr>
            <w:r>
              <w:rPr>
                <w:rFonts w:ascii="Arial"/>
                <w:b/>
                <w:sz w:val="18"/>
              </w:rPr>
              <w:t>TOTAL</w:t>
            </w:r>
            <w:r>
              <w:rPr>
                <w:rFonts w:ascii="Arial"/>
                <w:b/>
                <w:spacing w:val="-4"/>
                <w:sz w:val="18"/>
              </w:rPr>
              <w:t> </w:t>
            </w:r>
            <w:r>
              <w:rPr>
                <w:rFonts w:ascii="Arial"/>
                <w:b/>
                <w:sz w:val="18"/>
              </w:rPr>
              <w:t>CREDITS</w:t>
            </w:r>
            <w:r>
              <w:rPr>
                <w:rFonts w:ascii="Arial"/>
                <w:b/>
                <w:spacing w:val="-4"/>
                <w:sz w:val="18"/>
              </w:rPr>
              <w:t> </w:t>
            </w:r>
            <w:r>
              <w:rPr>
                <w:rFonts w:ascii="Arial"/>
                <w:b/>
                <w:sz w:val="18"/>
              </w:rPr>
              <w:t>IN</w:t>
            </w:r>
            <w:r>
              <w:rPr>
                <w:rFonts w:ascii="Arial"/>
                <w:b/>
                <w:spacing w:val="-3"/>
                <w:sz w:val="18"/>
              </w:rPr>
              <w:t> </w:t>
            </w:r>
            <w:r>
              <w:rPr>
                <w:rFonts w:ascii="Arial"/>
                <w:b/>
                <w:sz w:val="18"/>
              </w:rPr>
              <w:t>CC-</w:t>
            </w:r>
            <w:r>
              <w:rPr>
                <w:rFonts w:ascii="Arial"/>
                <w:b/>
                <w:spacing w:val="-5"/>
                <w:sz w:val="18"/>
              </w:rPr>
              <w:t>POP</w:t>
            </w:r>
          </w:p>
        </w:tc>
        <w:tc>
          <w:tcPr>
            <w:tcW w:w="790" w:type="dxa"/>
            <w:shd w:val="clear" w:color="auto" w:fill="FFE7E7"/>
          </w:tcPr>
          <w:p>
            <w:pPr>
              <w:pStyle w:val="TableParagraph"/>
              <w:rPr>
                <w:rFonts w:ascii="Times New Roman"/>
                <w:sz w:val="18"/>
              </w:rPr>
            </w:pPr>
          </w:p>
        </w:tc>
        <w:tc>
          <w:tcPr>
            <w:tcW w:w="3263" w:type="dxa"/>
            <w:gridSpan w:val="3"/>
            <w:shd w:val="clear" w:color="auto" w:fill="FFE7E7"/>
          </w:tcPr>
          <w:p>
            <w:pPr>
              <w:pStyle w:val="TableParagraph"/>
              <w:rPr>
                <w:rFonts w:ascii="Times New Roman"/>
                <w:sz w:val="18"/>
              </w:rPr>
            </w:pPr>
          </w:p>
        </w:tc>
      </w:tr>
      <w:tr>
        <w:trPr>
          <w:trHeight w:val="830" w:hRule="atLeast"/>
        </w:trPr>
        <w:tc>
          <w:tcPr>
            <w:tcW w:w="9540" w:type="dxa"/>
            <w:gridSpan w:val="6"/>
            <w:shd w:val="clear" w:color="auto" w:fill="D9E1F3"/>
          </w:tcPr>
          <w:p>
            <w:pPr>
              <w:pStyle w:val="TableParagraph"/>
              <w:spacing w:before="4"/>
              <w:rPr>
                <w:rFonts w:ascii="Arial"/>
                <w:b/>
                <w:sz w:val="18"/>
              </w:rPr>
            </w:pPr>
          </w:p>
          <w:p>
            <w:pPr>
              <w:pStyle w:val="TableParagraph"/>
              <w:spacing w:line="206" w:lineRule="exact"/>
              <w:ind w:left="2119" w:right="2107"/>
              <w:jc w:val="center"/>
              <w:rPr>
                <w:rFonts w:ascii="Arial"/>
                <w:b/>
                <w:sz w:val="18"/>
              </w:rPr>
            </w:pPr>
            <w:r>
              <w:rPr>
                <w:rFonts w:ascii="Arial"/>
                <w:b/>
                <w:sz w:val="18"/>
              </w:rPr>
              <w:t>Design</w:t>
            </w:r>
            <w:r>
              <w:rPr>
                <w:rFonts w:ascii="Arial"/>
                <w:b/>
                <w:spacing w:val="-10"/>
                <w:sz w:val="18"/>
              </w:rPr>
              <w:t> </w:t>
            </w:r>
            <w:r>
              <w:rPr>
                <w:rFonts w:ascii="Arial"/>
                <w:b/>
                <w:sz w:val="18"/>
              </w:rPr>
              <w:t>and</w:t>
            </w:r>
            <w:r>
              <w:rPr>
                <w:rFonts w:ascii="Arial"/>
                <w:b/>
                <w:spacing w:val="-8"/>
                <w:sz w:val="18"/>
              </w:rPr>
              <w:t> </w:t>
            </w:r>
            <w:r>
              <w:rPr>
                <w:rFonts w:ascii="Arial"/>
                <w:b/>
                <w:sz w:val="18"/>
              </w:rPr>
              <w:t>Research</w:t>
            </w:r>
            <w:r>
              <w:rPr>
                <w:rFonts w:ascii="Arial"/>
                <w:b/>
                <w:spacing w:val="-8"/>
                <w:sz w:val="18"/>
              </w:rPr>
              <w:t> </w:t>
            </w:r>
            <w:r>
              <w:rPr>
                <w:rFonts w:ascii="Arial"/>
                <w:b/>
                <w:sz w:val="18"/>
              </w:rPr>
              <w:t>Methods</w:t>
            </w:r>
            <w:r>
              <w:rPr>
                <w:rFonts w:ascii="Arial"/>
                <w:b/>
                <w:spacing w:val="-8"/>
                <w:sz w:val="18"/>
              </w:rPr>
              <w:t> </w:t>
            </w:r>
            <w:r>
              <w:rPr>
                <w:rFonts w:ascii="Arial"/>
                <w:b/>
                <w:sz w:val="18"/>
              </w:rPr>
              <w:t>for</w:t>
            </w:r>
            <w:r>
              <w:rPr>
                <w:rFonts w:ascii="Arial"/>
                <w:b/>
                <w:spacing w:val="-8"/>
                <w:sz w:val="18"/>
              </w:rPr>
              <w:t> </w:t>
            </w:r>
            <w:r>
              <w:rPr>
                <w:rFonts w:ascii="Arial"/>
                <w:b/>
                <w:sz w:val="18"/>
              </w:rPr>
              <w:t>Improving</w:t>
            </w:r>
            <w:r>
              <w:rPr>
                <w:rFonts w:ascii="Arial"/>
                <w:b/>
                <w:spacing w:val="-8"/>
                <w:sz w:val="18"/>
              </w:rPr>
              <w:t> </w:t>
            </w:r>
            <w:r>
              <w:rPr>
                <w:rFonts w:ascii="Arial"/>
                <w:b/>
                <w:sz w:val="18"/>
              </w:rPr>
              <w:t>Education</w:t>
            </w:r>
            <w:r>
              <w:rPr>
                <w:rFonts w:ascii="Arial"/>
                <w:b/>
                <w:spacing w:val="-7"/>
                <w:sz w:val="18"/>
              </w:rPr>
              <w:t> </w:t>
            </w:r>
            <w:r>
              <w:rPr>
                <w:rFonts w:ascii="Arial"/>
                <w:b/>
                <w:spacing w:val="-2"/>
                <w:sz w:val="18"/>
              </w:rPr>
              <w:t>(DRM)</w:t>
            </w:r>
          </w:p>
          <w:p>
            <w:pPr>
              <w:pStyle w:val="TableParagraph"/>
              <w:spacing w:line="206" w:lineRule="exact"/>
              <w:ind w:left="2119" w:right="2107"/>
              <w:jc w:val="center"/>
              <w:rPr>
                <w:rFonts w:ascii="Arial"/>
                <w:i/>
                <w:sz w:val="18"/>
              </w:rPr>
            </w:pPr>
            <w:r>
              <w:rPr>
                <w:rFonts w:ascii="Arial"/>
                <w:i/>
                <w:sz w:val="18"/>
              </w:rPr>
              <w:t>18</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tc>
      </w:tr>
      <w:tr>
        <w:trPr>
          <w:trHeight w:val="620" w:hRule="atLeast"/>
        </w:trPr>
        <w:tc>
          <w:tcPr>
            <w:tcW w:w="1886" w:type="dxa"/>
            <w:shd w:val="clear" w:color="auto" w:fill="D9E1F3"/>
          </w:tcPr>
          <w:p>
            <w:pPr>
              <w:pStyle w:val="TableParagraph"/>
              <w:spacing w:before="1"/>
              <w:ind w:left="110" w:right="158"/>
              <w:rPr>
                <w:rFonts w:ascii="Arial"/>
                <w:b/>
                <w:sz w:val="18"/>
              </w:rPr>
            </w:pPr>
            <w:r>
              <w:rPr>
                <w:rFonts w:ascii="Arial"/>
                <w:b/>
                <w:sz w:val="18"/>
              </w:rPr>
              <w:t>Dept.</w:t>
            </w:r>
            <w:r>
              <w:rPr>
                <w:rFonts w:ascii="Arial"/>
                <w:b/>
                <w:spacing w:val="-13"/>
                <w:sz w:val="18"/>
              </w:rPr>
              <w:t> </w:t>
            </w:r>
            <w:r>
              <w:rPr>
                <w:rFonts w:ascii="Arial"/>
                <w:b/>
                <w:sz w:val="18"/>
              </w:rPr>
              <w:t>Abbreviation &amp; Course Number</w:t>
            </w:r>
          </w:p>
        </w:tc>
        <w:tc>
          <w:tcPr>
            <w:tcW w:w="3601" w:type="dxa"/>
            <w:shd w:val="clear" w:color="auto" w:fill="D9E1F3"/>
          </w:tcPr>
          <w:p>
            <w:pPr>
              <w:pStyle w:val="TableParagraph"/>
              <w:spacing w:before="1"/>
              <w:ind w:left="110"/>
              <w:rPr>
                <w:rFonts w:ascii="Arial"/>
                <w:b/>
                <w:sz w:val="18"/>
              </w:rPr>
            </w:pPr>
            <w:r>
              <w:rPr>
                <w:rFonts w:ascii="Arial"/>
                <w:b/>
                <w:sz w:val="18"/>
              </w:rPr>
              <w:t>Course</w:t>
            </w:r>
            <w:r>
              <w:rPr>
                <w:rFonts w:ascii="Arial"/>
                <w:b/>
                <w:spacing w:val="-7"/>
                <w:sz w:val="18"/>
              </w:rPr>
              <w:t> </w:t>
            </w:r>
            <w:r>
              <w:rPr>
                <w:rFonts w:ascii="Arial"/>
                <w:b/>
                <w:spacing w:val="-2"/>
                <w:sz w:val="18"/>
              </w:rPr>
              <w:t>Title</w:t>
            </w:r>
          </w:p>
        </w:tc>
        <w:tc>
          <w:tcPr>
            <w:tcW w:w="790" w:type="dxa"/>
            <w:shd w:val="clear" w:color="auto" w:fill="D9E1F3"/>
          </w:tcPr>
          <w:p>
            <w:pPr>
              <w:pStyle w:val="TableParagraph"/>
              <w:spacing w:before="1"/>
              <w:ind w:left="110" w:right="139"/>
              <w:rPr>
                <w:rFonts w:ascii="Arial"/>
                <w:b/>
                <w:sz w:val="18"/>
              </w:rPr>
            </w:pPr>
            <w:r>
              <w:rPr>
                <w:rFonts w:ascii="Arial"/>
                <w:b/>
                <w:spacing w:val="-2"/>
                <w:sz w:val="18"/>
              </w:rPr>
              <w:t>Credit Hours</w:t>
            </w:r>
          </w:p>
        </w:tc>
        <w:tc>
          <w:tcPr>
            <w:tcW w:w="741" w:type="dxa"/>
            <w:shd w:val="clear" w:color="auto" w:fill="D9E1F3"/>
          </w:tcPr>
          <w:p>
            <w:pPr>
              <w:pStyle w:val="TableParagraph"/>
              <w:spacing w:before="1"/>
              <w:ind w:left="95" w:right="85"/>
              <w:jc w:val="center"/>
              <w:rPr>
                <w:rFonts w:ascii="Arial"/>
                <w:b/>
                <w:sz w:val="18"/>
              </w:rPr>
            </w:pPr>
            <w:r>
              <w:rPr>
                <w:rFonts w:ascii="Arial"/>
                <w:b/>
                <w:spacing w:val="-2"/>
                <w:sz w:val="18"/>
              </w:rPr>
              <w:t>Grade</w:t>
            </w:r>
          </w:p>
        </w:tc>
        <w:tc>
          <w:tcPr>
            <w:tcW w:w="1261" w:type="dxa"/>
            <w:shd w:val="clear" w:color="auto" w:fill="D9E1F3"/>
          </w:tcPr>
          <w:p>
            <w:pPr>
              <w:pStyle w:val="TableParagraph"/>
              <w:spacing w:before="1"/>
              <w:ind w:left="109"/>
              <w:rPr>
                <w:rFonts w:ascii="Arial"/>
                <w:b/>
                <w:sz w:val="18"/>
              </w:rPr>
            </w:pPr>
            <w:r>
              <w:rPr>
                <w:rFonts w:ascii="Arial"/>
                <w:b/>
                <w:spacing w:val="-2"/>
                <w:sz w:val="18"/>
              </w:rPr>
              <w:t>Instructor</w:t>
            </w:r>
          </w:p>
        </w:tc>
        <w:tc>
          <w:tcPr>
            <w:tcW w:w="1261" w:type="dxa"/>
            <w:shd w:val="clear" w:color="auto" w:fill="D9E1F3"/>
          </w:tcPr>
          <w:p>
            <w:pPr>
              <w:pStyle w:val="TableParagraph"/>
              <w:spacing w:line="206" w:lineRule="exact"/>
              <w:ind w:left="109" w:right="144"/>
              <w:rPr>
                <w:rFonts w:ascii="Arial"/>
                <w:b/>
                <w:sz w:val="18"/>
              </w:rPr>
            </w:pPr>
            <w:r>
              <w:rPr>
                <w:rFonts w:ascii="Arial"/>
                <w:b/>
                <w:sz w:val="18"/>
              </w:rPr>
              <w:t>Semester</w:t>
            </w:r>
            <w:r>
              <w:rPr>
                <w:rFonts w:ascii="Arial"/>
                <w:b/>
                <w:spacing w:val="-13"/>
                <w:sz w:val="18"/>
              </w:rPr>
              <w:t> </w:t>
            </w:r>
            <w:r>
              <w:rPr>
                <w:rFonts w:ascii="Arial"/>
                <w:b/>
                <w:sz w:val="18"/>
              </w:rPr>
              <w:t>&amp; Year to be </w:t>
            </w:r>
            <w:r>
              <w:rPr>
                <w:rFonts w:ascii="Arial"/>
                <w:b/>
                <w:spacing w:val="-2"/>
                <w:sz w:val="18"/>
              </w:rPr>
              <w:t>Registered</w:t>
            </w:r>
          </w:p>
        </w:tc>
      </w:tr>
      <w:tr>
        <w:trPr>
          <w:trHeight w:val="205" w:hRule="atLeast"/>
        </w:trPr>
        <w:tc>
          <w:tcPr>
            <w:tcW w:w="1886" w:type="dxa"/>
            <w:shd w:val="clear" w:color="auto" w:fill="D9E1F3"/>
          </w:tcPr>
          <w:p>
            <w:pPr>
              <w:pStyle w:val="TableParagraph"/>
              <w:spacing w:line="184" w:lineRule="exact" w:before="1"/>
              <w:ind w:left="110"/>
              <w:rPr>
                <w:rFonts w:ascii="Arial"/>
                <w:sz w:val="18"/>
              </w:rPr>
            </w:pPr>
            <w:r>
              <w:rPr>
                <w:rFonts w:ascii="Arial"/>
                <w:sz w:val="18"/>
              </w:rPr>
              <w:t>1.</w:t>
            </w:r>
            <w:r>
              <w:rPr>
                <w:rFonts w:ascii="Arial"/>
                <w:spacing w:val="-3"/>
                <w:sz w:val="18"/>
              </w:rPr>
              <w:t> </w:t>
            </w:r>
            <w:r>
              <w:rPr>
                <w:rFonts w:ascii="Arial"/>
                <w:sz w:val="18"/>
              </w:rPr>
              <w:t>LAI</w:t>
            </w:r>
            <w:r>
              <w:rPr>
                <w:rFonts w:ascii="Arial"/>
                <w:spacing w:val="-2"/>
                <w:sz w:val="18"/>
              </w:rPr>
              <w:t> </w:t>
            </w:r>
            <w:r>
              <w:rPr>
                <w:rFonts w:ascii="Arial"/>
                <w:spacing w:val="-5"/>
                <w:sz w:val="18"/>
              </w:rPr>
              <w:t>515</w:t>
            </w:r>
          </w:p>
        </w:tc>
        <w:tc>
          <w:tcPr>
            <w:tcW w:w="3601" w:type="dxa"/>
            <w:shd w:val="clear" w:color="auto" w:fill="D9E1F3"/>
          </w:tcPr>
          <w:p>
            <w:pPr>
              <w:pStyle w:val="TableParagraph"/>
              <w:spacing w:line="184" w:lineRule="exact" w:before="1"/>
              <w:ind w:left="110"/>
              <w:rPr>
                <w:rFonts w:ascii="Arial"/>
                <w:sz w:val="18"/>
              </w:rPr>
            </w:pPr>
            <w:r>
              <w:rPr>
                <w:rFonts w:ascii="Arial"/>
                <w:sz w:val="18"/>
              </w:rPr>
              <w:t>Action</w:t>
            </w:r>
            <w:r>
              <w:rPr>
                <w:rFonts w:ascii="Arial"/>
                <w:spacing w:val="-6"/>
                <w:sz w:val="18"/>
              </w:rPr>
              <w:t> </w:t>
            </w:r>
            <w:r>
              <w:rPr>
                <w:rFonts w:ascii="Arial"/>
                <w:spacing w:val="-2"/>
                <w:sz w:val="18"/>
              </w:rPr>
              <w:t>Research</w:t>
            </w:r>
          </w:p>
        </w:tc>
        <w:tc>
          <w:tcPr>
            <w:tcW w:w="790" w:type="dxa"/>
            <w:shd w:val="clear" w:color="auto" w:fill="D9E1F3"/>
          </w:tcPr>
          <w:p>
            <w:pPr>
              <w:pStyle w:val="TableParagraph"/>
              <w:spacing w:line="184" w:lineRule="exact" w:before="1"/>
              <w:ind w:left="110"/>
              <w:rPr>
                <w:rFonts w:ascii="Arial"/>
                <w:sz w:val="18"/>
              </w:rPr>
            </w:pPr>
            <w:r>
              <w:rPr>
                <w:rFonts w:ascii="Arial"/>
                <w:w w:val="99"/>
                <w:sz w:val="18"/>
              </w:rPr>
              <w:t>3</w:t>
            </w: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10" w:hRule="atLeast"/>
        </w:trPr>
        <w:tc>
          <w:tcPr>
            <w:tcW w:w="1886" w:type="dxa"/>
            <w:shd w:val="clear" w:color="auto" w:fill="D9E1F3"/>
          </w:tcPr>
          <w:p>
            <w:pPr>
              <w:pStyle w:val="TableParagraph"/>
              <w:spacing w:line="189" w:lineRule="exact" w:before="1"/>
              <w:ind w:left="110"/>
              <w:rPr>
                <w:rFonts w:ascii="Arial"/>
                <w:sz w:val="18"/>
              </w:rPr>
            </w:pPr>
            <w:r>
              <w:rPr>
                <w:rFonts w:ascii="Arial"/>
                <w:spacing w:val="-5"/>
                <w:sz w:val="18"/>
              </w:rPr>
              <w:t>2.</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05" w:hRule="atLeast"/>
        </w:trPr>
        <w:tc>
          <w:tcPr>
            <w:tcW w:w="1886" w:type="dxa"/>
            <w:shd w:val="clear" w:color="auto" w:fill="D9E1F3"/>
          </w:tcPr>
          <w:p>
            <w:pPr>
              <w:pStyle w:val="TableParagraph"/>
              <w:spacing w:line="184" w:lineRule="exact" w:before="1"/>
              <w:ind w:left="110"/>
              <w:rPr>
                <w:rFonts w:ascii="Arial"/>
                <w:sz w:val="18"/>
              </w:rPr>
            </w:pPr>
            <w:r>
              <w:rPr>
                <w:rFonts w:ascii="Arial"/>
                <w:spacing w:val="-5"/>
                <w:sz w:val="18"/>
              </w:rPr>
              <w:t>3.</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05" w:hRule="atLeast"/>
        </w:trPr>
        <w:tc>
          <w:tcPr>
            <w:tcW w:w="1886" w:type="dxa"/>
            <w:shd w:val="clear" w:color="auto" w:fill="D9E1F3"/>
          </w:tcPr>
          <w:p>
            <w:pPr>
              <w:pStyle w:val="TableParagraph"/>
              <w:spacing w:line="184" w:lineRule="exact" w:before="1"/>
              <w:ind w:left="110"/>
              <w:rPr>
                <w:rFonts w:ascii="Arial"/>
                <w:sz w:val="18"/>
              </w:rPr>
            </w:pPr>
            <w:r>
              <w:rPr>
                <w:rFonts w:ascii="Arial"/>
                <w:spacing w:val="-5"/>
                <w:sz w:val="18"/>
              </w:rPr>
              <w:t>4.</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10" w:hRule="atLeast"/>
        </w:trPr>
        <w:tc>
          <w:tcPr>
            <w:tcW w:w="1886" w:type="dxa"/>
            <w:shd w:val="clear" w:color="auto" w:fill="D9E1F3"/>
          </w:tcPr>
          <w:p>
            <w:pPr>
              <w:pStyle w:val="TableParagraph"/>
              <w:spacing w:line="189" w:lineRule="exact" w:before="1"/>
              <w:ind w:left="110"/>
              <w:rPr>
                <w:rFonts w:ascii="Arial"/>
                <w:sz w:val="18"/>
              </w:rPr>
            </w:pPr>
            <w:r>
              <w:rPr>
                <w:rFonts w:ascii="Arial"/>
                <w:spacing w:val="-5"/>
                <w:sz w:val="18"/>
              </w:rPr>
              <w:t>5.</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05" w:hRule="atLeast"/>
        </w:trPr>
        <w:tc>
          <w:tcPr>
            <w:tcW w:w="1886" w:type="dxa"/>
            <w:shd w:val="clear" w:color="auto" w:fill="D9E1F3"/>
          </w:tcPr>
          <w:p>
            <w:pPr>
              <w:pStyle w:val="TableParagraph"/>
              <w:spacing w:line="184" w:lineRule="exact" w:before="1"/>
              <w:ind w:left="110"/>
              <w:rPr>
                <w:rFonts w:ascii="Arial"/>
                <w:sz w:val="18"/>
              </w:rPr>
            </w:pPr>
            <w:r>
              <w:rPr>
                <w:rFonts w:ascii="Arial"/>
                <w:spacing w:val="-5"/>
                <w:sz w:val="18"/>
              </w:rPr>
              <w:t>6.</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10" w:hRule="atLeast"/>
        </w:trPr>
        <w:tc>
          <w:tcPr>
            <w:tcW w:w="1886" w:type="dxa"/>
            <w:shd w:val="clear" w:color="auto" w:fill="D9E1F3"/>
          </w:tcPr>
          <w:p>
            <w:pPr>
              <w:pStyle w:val="TableParagraph"/>
              <w:spacing w:line="189" w:lineRule="exact" w:before="1"/>
              <w:ind w:left="110"/>
              <w:rPr>
                <w:rFonts w:ascii="Arial"/>
                <w:sz w:val="18"/>
              </w:rPr>
            </w:pPr>
            <w:r>
              <w:rPr>
                <w:rFonts w:ascii="Arial"/>
                <w:spacing w:val="-5"/>
                <w:sz w:val="18"/>
              </w:rPr>
              <w:t>7.</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05" w:hRule="atLeast"/>
        </w:trPr>
        <w:tc>
          <w:tcPr>
            <w:tcW w:w="1886" w:type="dxa"/>
            <w:shd w:val="clear" w:color="auto" w:fill="D9E1F3"/>
          </w:tcPr>
          <w:p>
            <w:pPr>
              <w:pStyle w:val="TableParagraph"/>
              <w:spacing w:line="184" w:lineRule="exact" w:before="1"/>
              <w:ind w:left="110"/>
              <w:rPr>
                <w:rFonts w:ascii="Arial"/>
                <w:sz w:val="18"/>
              </w:rPr>
            </w:pPr>
            <w:r>
              <w:rPr>
                <w:rFonts w:ascii="Arial"/>
                <w:spacing w:val="-5"/>
                <w:sz w:val="18"/>
              </w:rPr>
              <w:t>8.</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05" w:hRule="atLeast"/>
        </w:trPr>
        <w:tc>
          <w:tcPr>
            <w:tcW w:w="1886" w:type="dxa"/>
            <w:shd w:val="clear" w:color="auto" w:fill="D9E1F3"/>
          </w:tcPr>
          <w:p>
            <w:pPr>
              <w:pStyle w:val="TableParagraph"/>
              <w:spacing w:line="184" w:lineRule="exact" w:before="1"/>
              <w:ind w:left="110"/>
              <w:rPr>
                <w:rFonts w:ascii="Arial"/>
                <w:sz w:val="18"/>
              </w:rPr>
            </w:pPr>
            <w:r>
              <w:rPr>
                <w:rFonts w:ascii="Arial"/>
                <w:spacing w:val="-5"/>
                <w:sz w:val="18"/>
              </w:rPr>
              <w:t>9.</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210" w:hRule="atLeast"/>
        </w:trPr>
        <w:tc>
          <w:tcPr>
            <w:tcW w:w="1886" w:type="dxa"/>
            <w:shd w:val="clear" w:color="auto" w:fill="D9E1F3"/>
          </w:tcPr>
          <w:p>
            <w:pPr>
              <w:pStyle w:val="TableParagraph"/>
              <w:spacing w:line="189" w:lineRule="exact" w:before="1"/>
              <w:ind w:left="110"/>
              <w:rPr>
                <w:rFonts w:ascii="Arial"/>
                <w:sz w:val="18"/>
              </w:rPr>
            </w:pPr>
            <w:r>
              <w:rPr>
                <w:rFonts w:ascii="Arial"/>
                <w:spacing w:val="-5"/>
                <w:sz w:val="18"/>
              </w:rPr>
              <w:t>10.</w:t>
            </w:r>
          </w:p>
        </w:tc>
        <w:tc>
          <w:tcPr>
            <w:tcW w:w="3601" w:type="dxa"/>
            <w:shd w:val="clear" w:color="auto" w:fill="D9E1F3"/>
          </w:tcPr>
          <w:p>
            <w:pPr>
              <w:pStyle w:val="TableParagraph"/>
              <w:rPr>
                <w:rFonts w:ascii="Times New Roman"/>
                <w:sz w:val="14"/>
              </w:rPr>
            </w:pPr>
          </w:p>
        </w:tc>
        <w:tc>
          <w:tcPr>
            <w:tcW w:w="790" w:type="dxa"/>
            <w:shd w:val="clear" w:color="auto" w:fill="D9E1F3"/>
          </w:tcPr>
          <w:p>
            <w:pPr>
              <w:pStyle w:val="TableParagraph"/>
              <w:rPr>
                <w:rFonts w:ascii="Times New Roman"/>
                <w:sz w:val="14"/>
              </w:rPr>
            </w:pPr>
          </w:p>
        </w:tc>
        <w:tc>
          <w:tcPr>
            <w:tcW w:w="74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c>
          <w:tcPr>
            <w:tcW w:w="1261" w:type="dxa"/>
            <w:shd w:val="clear" w:color="auto" w:fill="D9E1F3"/>
          </w:tcPr>
          <w:p>
            <w:pPr>
              <w:pStyle w:val="TableParagraph"/>
              <w:rPr>
                <w:rFonts w:ascii="Times New Roman"/>
                <w:sz w:val="14"/>
              </w:rPr>
            </w:pPr>
          </w:p>
        </w:tc>
      </w:tr>
      <w:tr>
        <w:trPr>
          <w:trHeight w:val="620" w:hRule="atLeast"/>
        </w:trPr>
        <w:tc>
          <w:tcPr>
            <w:tcW w:w="5487" w:type="dxa"/>
            <w:gridSpan w:val="2"/>
            <w:shd w:val="clear" w:color="auto" w:fill="D9E1F3"/>
          </w:tcPr>
          <w:p>
            <w:pPr>
              <w:pStyle w:val="TableParagraph"/>
              <w:spacing w:before="10"/>
              <w:rPr>
                <w:rFonts w:ascii="Arial"/>
                <w:b/>
                <w:sz w:val="17"/>
              </w:rPr>
            </w:pPr>
          </w:p>
          <w:p>
            <w:pPr>
              <w:pStyle w:val="TableParagraph"/>
              <w:ind w:left="110"/>
              <w:rPr>
                <w:rFonts w:ascii="Arial"/>
                <w:b/>
                <w:sz w:val="18"/>
              </w:rPr>
            </w:pPr>
            <w:r>
              <w:rPr>
                <w:rFonts w:ascii="Arial"/>
                <w:b/>
                <w:sz w:val="18"/>
              </w:rPr>
              <w:t>TOTAL</w:t>
            </w:r>
            <w:r>
              <w:rPr>
                <w:rFonts w:ascii="Arial"/>
                <w:b/>
                <w:spacing w:val="-4"/>
                <w:sz w:val="18"/>
              </w:rPr>
              <w:t> </w:t>
            </w:r>
            <w:r>
              <w:rPr>
                <w:rFonts w:ascii="Arial"/>
                <w:b/>
                <w:sz w:val="18"/>
              </w:rPr>
              <w:t>CREDITS</w:t>
            </w:r>
            <w:r>
              <w:rPr>
                <w:rFonts w:ascii="Arial"/>
                <w:b/>
                <w:spacing w:val="-2"/>
                <w:sz w:val="18"/>
              </w:rPr>
              <w:t> </w:t>
            </w:r>
            <w:r>
              <w:rPr>
                <w:rFonts w:ascii="Arial"/>
                <w:b/>
                <w:sz w:val="18"/>
              </w:rPr>
              <w:t>IN</w:t>
            </w:r>
            <w:r>
              <w:rPr>
                <w:rFonts w:ascii="Arial"/>
                <w:b/>
                <w:spacing w:val="-3"/>
                <w:sz w:val="18"/>
              </w:rPr>
              <w:t> </w:t>
            </w:r>
            <w:r>
              <w:rPr>
                <w:rFonts w:ascii="Arial"/>
                <w:b/>
                <w:spacing w:val="-5"/>
                <w:sz w:val="18"/>
              </w:rPr>
              <w:t>DRM</w:t>
            </w:r>
          </w:p>
        </w:tc>
        <w:tc>
          <w:tcPr>
            <w:tcW w:w="790" w:type="dxa"/>
            <w:shd w:val="clear" w:color="auto" w:fill="D9E1F3"/>
          </w:tcPr>
          <w:p>
            <w:pPr>
              <w:pStyle w:val="TableParagraph"/>
              <w:rPr>
                <w:rFonts w:ascii="Times New Roman"/>
                <w:sz w:val="18"/>
              </w:rPr>
            </w:pPr>
          </w:p>
        </w:tc>
        <w:tc>
          <w:tcPr>
            <w:tcW w:w="3263" w:type="dxa"/>
            <w:gridSpan w:val="3"/>
            <w:shd w:val="clear" w:color="auto" w:fill="D9E1F3"/>
          </w:tcPr>
          <w:p>
            <w:pPr>
              <w:pStyle w:val="TableParagraph"/>
              <w:rPr>
                <w:rFonts w:ascii="Times New Roman"/>
                <w:sz w:val="18"/>
              </w:rPr>
            </w:pPr>
          </w:p>
        </w:tc>
      </w:tr>
      <w:tr>
        <w:trPr>
          <w:trHeight w:val="829" w:hRule="atLeast"/>
        </w:trPr>
        <w:tc>
          <w:tcPr>
            <w:tcW w:w="9540" w:type="dxa"/>
            <w:gridSpan w:val="6"/>
            <w:shd w:val="clear" w:color="auto" w:fill="E1EED9"/>
          </w:tcPr>
          <w:p>
            <w:pPr>
              <w:pStyle w:val="TableParagraph"/>
              <w:spacing w:before="10"/>
              <w:rPr>
                <w:rFonts w:ascii="Arial"/>
                <w:b/>
                <w:sz w:val="17"/>
              </w:rPr>
            </w:pPr>
          </w:p>
          <w:p>
            <w:pPr>
              <w:pStyle w:val="TableParagraph"/>
              <w:ind w:left="2119" w:right="2107"/>
              <w:jc w:val="center"/>
              <w:rPr>
                <w:rFonts w:ascii="Arial"/>
                <w:b/>
                <w:sz w:val="18"/>
              </w:rPr>
            </w:pPr>
            <w:r>
              <w:rPr>
                <w:rFonts w:ascii="Arial"/>
                <w:b/>
                <w:sz w:val="18"/>
              </w:rPr>
              <w:t>Dissertation</w:t>
            </w:r>
            <w:r>
              <w:rPr>
                <w:rFonts w:ascii="Arial"/>
                <w:b/>
                <w:spacing w:val="-9"/>
                <w:sz w:val="18"/>
              </w:rPr>
              <w:t> </w:t>
            </w:r>
            <w:r>
              <w:rPr>
                <w:rFonts w:ascii="Arial"/>
                <w:b/>
                <w:sz w:val="18"/>
              </w:rPr>
              <w:t>in</w:t>
            </w:r>
            <w:r>
              <w:rPr>
                <w:rFonts w:ascii="Arial"/>
                <w:b/>
                <w:spacing w:val="-9"/>
                <w:sz w:val="18"/>
              </w:rPr>
              <w:t> </w:t>
            </w:r>
            <w:r>
              <w:rPr>
                <w:rFonts w:ascii="Arial"/>
                <w:b/>
                <w:sz w:val="18"/>
              </w:rPr>
              <w:t>Practice</w:t>
            </w:r>
            <w:r>
              <w:rPr>
                <w:rFonts w:ascii="Arial"/>
                <w:b/>
                <w:spacing w:val="-9"/>
                <w:sz w:val="18"/>
              </w:rPr>
              <w:t> </w:t>
            </w:r>
            <w:r>
              <w:rPr>
                <w:rFonts w:ascii="Arial"/>
                <w:b/>
                <w:spacing w:val="-2"/>
                <w:sz w:val="18"/>
              </w:rPr>
              <w:t>(DiP)</w:t>
            </w:r>
          </w:p>
          <w:p>
            <w:pPr>
              <w:pStyle w:val="TableParagraph"/>
              <w:spacing w:before="3"/>
              <w:ind w:left="2119" w:right="2107"/>
              <w:jc w:val="center"/>
              <w:rPr>
                <w:rFonts w:ascii="Arial"/>
                <w:i/>
                <w:sz w:val="18"/>
              </w:rPr>
            </w:pPr>
            <w:r>
              <w:rPr>
                <w:rFonts w:ascii="Arial"/>
                <w:i/>
                <w:sz w:val="18"/>
              </w:rPr>
              <w:t>18</w:t>
            </w:r>
            <w:r>
              <w:rPr>
                <w:rFonts w:ascii="Arial"/>
                <w:i/>
                <w:spacing w:val="-8"/>
                <w:sz w:val="18"/>
              </w:rPr>
              <w:t> </w:t>
            </w:r>
            <w:r>
              <w:rPr>
                <w:rFonts w:ascii="Arial"/>
                <w:i/>
                <w:sz w:val="18"/>
              </w:rPr>
              <w:t>credits</w:t>
            </w:r>
            <w:r>
              <w:rPr>
                <w:rFonts w:ascii="Arial"/>
                <w:i/>
                <w:spacing w:val="-4"/>
                <w:sz w:val="18"/>
              </w:rPr>
              <w:t> </w:t>
            </w:r>
            <w:r>
              <w:rPr>
                <w:rFonts w:ascii="Arial"/>
                <w:i/>
                <w:spacing w:val="-2"/>
                <w:sz w:val="18"/>
              </w:rPr>
              <w:t>required</w:t>
            </w:r>
          </w:p>
        </w:tc>
      </w:tr>
      <w:tr>
        <w:trPr>
          <w:trHeight w:val="620" w:hRule="atLeast"/>
        </w:trPr>
        <w:tc>
          <w:tcPr>
            <w:tcW w:w="1886" w:type="dxa"/>
            <w:shd w:val="clear" w:color="auto" w:fill="E1EED9"/>
          </w:tcPr>
          <w:p>
            <w:pPr>
              <w:pStyle w:val="TableParagraph"/>
              <w:spacing w:before="1"/>
              <w:ind w:left="110" w:right="158"/>
              <w:rPr>
                <w:rFonts w:ascii="Arial"/>
                <w:b/>
                <w:sz w:val="18"/>
              </w:rPr>
            </w:pPr>
            <w:r>
              <w:rPr>
                <w:rFonts w:ascii="Arial"/>
                <w:b/>
                <w:sz w:val="18"/>
              </w:rPr>
              <w:t>Dept.</w:t>
            </w:r>
            <w:r>
              <w:rPr>
                <w:rFonts w:ascii="Arial"/>
                <w:b/>
                <w:spacing w:val="-13"/>
                <w:sz w:val="18"/>
              </w:rPr>
              <w:t> </w:t>
            </w:r>
            <w:r>
              <w:rPr>
                <w:rFonts w:ascii="Arial"/>
                <w:b/>
                <w:sz w:val="18"/>
              </w:rPr>
              <w:t>Abbreviation &amp; Course Number</w:t>
            </w:r>
          </w:p>
        </w:tc>
        <w:tc>
          <w:tcPr>
            <w:tcW w:w="3601" w:type="dxa"/>
            <w:shd w:val="clear" w:color="auto" w:fill="E1EED9"/>
          </w:tcPr>
          <w:p>
            <w:pPr>
              <w:pStyle w:val="TableParagraph"/>
              <w:spacing w:before="1"/>
              <w:ind w:left="110"/>
              <w:rPr>
                <w:rFonts w:ascii="Arial"/>
                <w:b/>
                <w:sz w:val="18"/>
              </w:rPr>
            </w:pPr>
            <w:r>
              <w:rPr>
                <w:rFonts w:ascii="Arial"/>
                <w:b/>
                <w:sz w:val="18"/>
              </w:rPr>
              <w:t>Course</w:t>
            </w:r>
            <w:r>
              <w:rPr>
                <w:rFonts w:ascii="Arial"/>
                <w:b/>
                <w:spacing w:val="-7"/>
                <w:sz w:val="18"/>
              </w:rPr>
              <w:t> </w:t>
            </w:r>
            <w:r>
              <w:rPr>
                <w:rFonts w:ascii="Arial"/>
                <w:b/>
                <w:spacing w:val="-2"/>
                <w:sz w:val="18"/>
              </w:rPr>
              <w:t>Title</w:t>
            </w:r>
          </w:p>
        </w:tc>
        <w:tc>
          <w:tcPr>
            <w:tcW w:w="790" w:type="dxa"/>
            <w:shd w:val="clear" w:color="auto" w:fill="E1EED9"/>
          </w:tcPr>
          <w:p>
            <w:pPr>
              <w:pStyle w:val="TableParagraph"/>
              <w:spacing w:before="1"/>
              <w:ind w:left="110" w:right="139"/>
              <w:rPr>
                <w:rFonts w:ascii="Arial"/>
                <w:b/>
                <w:sz w:val="18"/>
              </w:rPr>
            </w:pPr>
            <w:r>
              <w:rPr>
                <w:rFonts w:ascii="Arial"/>
                <w:b/>
                <w:spacing w:val="-2"/>
                <w:sz w:val="18"/>
              </w:rPr>
              <w:t>Credit Hours</w:t>
            </w:r>
          </w:p>
        </w:tc>
        <w:tc>
          <w:tcPr>
            <w:tcW w:w="741" w:type="dxa"/>
            <w:shd w:val="clear" w:color="auto" w:fill="E1EED9"/>
          </w:tcPr>
          <w:p>
            <w:pPr>
              <w:pStyle w:val="TableParagraph"/>
              <w:spacing w:before="1"/>
              <w:ind w:left="95" w:right="85"/>
              <w:jc w:val="center"/>
              <w:rPr>
                <w:rFonts w:ascii="Arial"/>
                <w:b/>
                <w:sz w:val="18"/>
              </w:rPr>
            </w:pPr>
            <w:r>
              <w:rPr>
                <w:rFonts w:ascii="Arial"/>
                <w:b/>
                <w:spacing w:val="-2"/>
                <w:sz w:val="18"/>
              </w:rPr>
              <w:t>Grade</w:t>
            </w:r>
          </w:p>
        </w:tc>
        <w:tc>
          <w:tcPr>
            <w:tcW w:w="1261" w:type="dxa"/>
            <w:shd w:val="clear" w:color="auto" w:fill="E1EED9"/>
          </w:tcPr>
          <w:p>
            <w:pPr>
              <w:pStyle w:val="TableParagraph"/>
              <w:spacing w:before="1"/>
              <w:ind w:left="109"/>
              <w:rPr>
                <w:rFonts w:ascii="Arial"/>
                <w:b/>
                <w:sz w:val="18"/>
              </w:rPr>
            </w:pPr>
            <w:r>
              <w:rPr>
                <w:rFonts w:ascii="Arial"/>
                <w:b/>
                <w:spacing w:val="-2"/>
                <w:sz w:val="18"/>
              </w:rPr>
              <w:t>Instructor</w:t>
            </w:r>
          </w:p>
        </w:tc>
        <w:tc>
          <w:tcPr>
            <w:tcW w:w="1261" w:type="dxa"/>
            <w:shd w:val="clear" w:color="auto" w:fill="E1EED9"/>
          </w:tcPr>
          <w:p>
            <w:pPr>
              <w:pStyle w:val="TableParagraph"/>
              <w:spacing w:line="206" w:lineRule="exact"/>
              <w:ind w:left="109" w:right="144"/>
              <w:rPr>
                <w:rFonts w:ascii="Arial"/>
                <w:b/>
                <w:sz w:val="18"/>
              </w:rPr>
            </w:pPr>
            <w:r>
              <w:rPr>
                <w:rFonts w:ascii="Arial"/>
                <w:b/>
                <w:sz w:val="18"/>
              </w:rPr>
              <w:t>Semester</w:t>
            </w:r>
            <w:r>
              <w:rPr>
                <w:rFonts w:ascii="Arial"/>
                <w:b/>
                <w:spacing w:val="-13"/>
                <w:sz w:val="18"/>
              </w:rPr>
              <w:t> </w:t>
            </w:r>
            <w:r>
              <w:rPr>
                <w:rFonts w:ascii="Arial"/>
                <w:b/>
                <w:sz w:val="18"/>
              </w:rPr>
              <w:t>&amp; Year to be </w:t>
            </w:r>
            <w:r>
              <w:rPr>
                <w:rFonts w:ascii="Arial"/>
                <w:b/>
                <w:spacing w:val="-2"/>
                <w:sz w:val="18"/>
              </w:rPr>
              <w:t>Registered</w:t>
            </w:r>
          </w:p>
        </w:tc>
      </w:tr>
      <w:tr>
        <w:trPr>
          <w:trHeight w:val="205" w:hRule="atLeast"/>
        </w:trPr>
        <w:tc>
          <w:tcPr>
            <w:tcW w:w="1886" w:type="dxa"/>
            <w:shd w:val="clear" w:color="auto" w:fill="E1EED9"/>
          </w:tcPr>
          <w:p>
            <w:pPr>
              <w:pStyle w:val="TableParagraph"/>
              <w:spacing w:line="184" w:lineRule="exact" w:before="1"/>
              <w:ind w:left="110"/>
              <w:rPr>
                <w:rFonts w:ascii="Arial"/>
                <w:sz w:val="18"/>
              </w:rPr>
            </w:pPr>
            <w:r>
              <w:rPr>
                <w:rFonts w:ascii="Arial"/>
                <w:sz w:val="18"/>
              </w:rPr>
              <w:t>1.</w:t>
            </w:r>
            <w:r>
              <w:rPr>
                <w:rFonts w:ascii="Arial"/>
                <w:spacing w:val="-3"/>
                <w:sz w:val="18"/>
              </w:rPr>
              <w:t> </w:t>
            </w:r>
            <w:r>
              <w:rPr>
                <w:rFonts w:ascii="Arial"/>
                <w:sz w:val="18"/>
              </w:rPr>
              <w:t>LAI</w:t>
            </w:r>
            <w:r>
              <w:rPr>
                <w:rFonts w:ascii="Arial"/>
                <w:spacing w:val="-2"/>
                <w:sz w:val="18"/>
              </w:rPr>
              <w:t> </w:t>
            </w:r>
            <w:r>
              <w:rPr>
                <w:rFonts w:ascii="Arial"/>
                <w:spacing w:val="-5"/>
                <w:sz w:val="18"/>
              </w:rPr>
              <w:t>621</w:t>
            </w:r>
          </w:p>
        </w:tc>
        <w:tc>
          <w:tcPr>
            <w:tcW w:w="3601" w:type="dxa"/>
            <w:shd w:val="clear" w:color="auto" w:fill="E1EED9"/>
          </w:tcPr>
          <w:p>
            <w:pPr>
              <w:pStyle w:val="TableParagraph"/>
              <w:spacing w:line="184" w:lineRule="exact" w:before="1"/>
              <w:ind w:left="110"/>
              <w:rPr>
                <w:rFonts w:ascii="Arial"/>
                <w:sz w:val="18"/>
              </w:rPr>
            </w:pPr>
            <w:r>
              <w:rPr>
                <w:rFonts w:ascii="Arial"/>
                <w:sz w:val="18"/>
              </w:rPr>
              <w:t>Critical</w:t>
            </w:r>
            <w:r>
              <w:rPr>
                <w:rFonts w:ascii="Arial"/>
                <w:spacing w:val="-6"/>
                <w:sz w:val="18"/>
              </w:rPr>
              <w:t> </w:t>
            </w:r>
            <w:r>
              <w:rPr>
                <w:rFonts w:ascii="Arial"/>
                <w:sz w:val="18"/>
              </w:rPr>
              <w:t>Interpretations</w:t>
            </w:r>
            <w:r>
              <w:rPr>
                <w:rFonts w:ascii="Arial"/>
                <w:spacing w:val="-4"/>
                <w:sz w:val="18"/>
              </w:rPr>
              <w:t> </w:t>
            </w:r>
            <w:r>
              <w:rPr>
                <w:rFonts w:ascii="Arial"/>
                <w:sz w:val="18"/>
              </w:rPr>
              <w:t>of</w:t>
            </w:r>
            <w:r>
              <w:rPr>
                <w:rFonts w:ascii="Arial"/>
                <w:spacing w:val="-4"/>
                <w:sz w:val="18"/>
              </w:rPr>
              <w:t> </w:t>
            </w:r>
            <w:r>
              <w:rPr>
                <w:rFonts w:ascii="Arial"/>
                <w:spacing w:val="-2"/>
                <w:sz w:val="18"/>
              </w:rPr>
              <w:t>Research</w:t>
            </w:r>
          </w:p>
        </w:tc>
        <w:tc>
          <w:tcPr>
            <w:tcW w:w="790" w:type="dxa"/>
            <w:shd w:val="clear" w:color="auto" w:fill="E1EED9"/>
          </w:tcPr>
          <w:p>
            <w:pPr>
              <w:pStyle w:val="TableParagraph"/>
              <w:spacing w:line="184" w:lineRule="exact" w:before="1"/>
              <w:ind w:left="110"/>
              <w:rPr>
                <w:rFonts w:ascii="Arial"/>
                <w:sz w:val="18"/>
              </w:rPr>
            </w:pPr>
            <w:r>
              <w:rPr>
                <w:rFonts w:ascii="Arial"/>
                <w:w w:val="99"/>
                <w:sz w:val="18"/>
              </w:rPr>
              <w:t>3</w:t>
            </w: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10" w:hRule="atLeast"/>
        </w:trPr>
        <w:tc>
          <w:tcPr>
            <w:tcW w:w="1886" w:type="dxa"/>
            <w:shd w:val="clear" w:color="auto" w:fill="E1EED9"/>
          </w:tcPr>
          <w:p>
            <w:pPr>
              <w:pStyle w:val="TableParagraph"/>
              <w:spacing w:line="189" w:lineRule="exact" w:before="1"/>
              <w:ind w:left="110"/>
              <w:rPr>
                <w:rFonts w:ascii="Arial"/>
                <w:sz w:val="18"/>
              </w:rPr>
            </w:pPr>
            <w:r>
              <w:rPr>
                <w:rFonts w:ascii="Arial"/>
                <w:spacing w:val="-5"/>
                <w:sz w:val="18"/>
              </w:rPr>
              <w:t>2.</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05" w:hRule="atLeast"/>
        </w:trPr>
        <w:tc>
          <w:tcPr>
            <w:tcW w:w="1886" w:type="dxa"/>
            <w:shd w:val="clear" w:color="auto" w:fill="E1EED9"/>
          </w:tcPr>
          <w:p>
            <w:pPr>
              <w:pStyle w:val="TableParagraph"/>
              <w:spacing w:line="184" w:lineRule="exact" w:before="1"/>
              <w:ind w:left="110"/>
              <w:rPr>
                <w:rFonts w:ascii="Arial"/>
                <w:sz w:val="18"/>
              </w:rPr>
            </w:pPr>
            <w:r>
              <w:rPr>
                <w:rFonts w:ascii="Arial"/>
                <w:spacing w:val="-5"/>
                <w:sz w:val="18"/>
              </w:rPr>
              <w:t>3.</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05" w:hRule="atLeast"/>
        </w:trPr>
        <w:tc>
          <w:tcPr>
            <w:tcW w:w="1886" w:type="dxa"/>
            <w:shd w:val="clear" w:color="auto" w:fill="E1EED9"/>
          </w:tcPr>
          <w:p>
            <w:pPr>
              <w:pStyle w:val="TableParagraph"/>
              <w:spacing w:line="184" w:lineRule="exact" w:before="1"/>
              <w:ind w:left="110"/>
              <w:rPr>
                <w:rFonts w:ascii="Arial"/>
                <w:sz w:val="18"/>
              </w:rPr>
            </w:pPr>
            <w:r>
              <w:rPr>
                <w:rFonts w:ascii="Arial"/>
                <w:spacing w:val="-5"/>
                <w:sz w:val="18"/>
              </w:rPr>
              <w:t>4.</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10" w:hRule="atLeast"/>
        </w:trPr>
        <w:tc>
          <w:tcPr>
            <w:tcW w:w="1886" w:type="dxa"/>
            <w:shd w:val="clear" w:color="auto" w:fill="E1EED9"/>
          </w:tcPr>
          <w:p>
            <w:pPr>
              <w:pStyle w:val="TableParagraph"/>
              <w:spacing w:line="189" w:lineRule="exact" w:before="1"/>
              <w:ind w:left="110"/>
              <w:rPr>
                <w:rFonts w:ascii="Arial"/>
                <w:sz w:val="18"/>
              </w:rPr>
            </w:pPr>
            <w:r>
              <w:rPr>
                <w:rFonts w:ascii="Arial"/>
                <w:spacing w:val="-5"/>
                <w:sz w:val="18"/>
              </w:rPr>
              <w:t>5.</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05" w:hRule="atLeast"/>
        </w:trPr>
        <w:tc>
          <w:tcPr>
            <w:tcW w:w="1886" w:type="dxa"/>
            <w:shd w:val="clear" w:color="auto" w:fill="E1EED9"/>
          </w:tcPr>
          <w:p>
            <w:pPr>
              <w:pStyle w:val="TableParagraph"/>
              <w:spacing w:line="184" w:lineRule="exact" w:before="1"/>
              <w:ind w:left="110"/>
              <w:rPr>
                <w:rFonts w:ascii="Arial"/>
                <w:sz w:val="18"/>
              </w:rPr>
            </w:pPr>
            <w:r>
              <w:rPr>
                <w:rFonts w:ascii="Arial"/>
                <w:spacing w:val="-5"/>
                <w:sz w:val="18"/>
              </w:rPr>
              <w:t>6.</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07" w:hRule="atLeast"/>
        </w:trPr>
        <w:tc>
          <w:tcPr>
            <w:tcW w:w="1886" w:type="dxa"/>
            <w:tcBorders>
              <w:bottom w:val="single" w:sz="6" w:space="0" w:color="000000"/>
            </w:tcBorders>
            <w:shd w:val="clear" w:color="auto" w:fill="E1EED9"/>
          </w:tcPr>
          <w:p>
            <w:pPr>
              <w:pStyle w:val="TableParagraph"/>
              <w:spacing w:line="187" w:lineRule="exact" w:before="1"/>
              <w:ind w:left="110"/>
              <w:rPr>
                <w:rFonts w:ascii="Arial"/>
                <w:sz w:val="18"/>
              </w:rPr>
            </w:pPr>
            <w:r>
              <w:rPr>
                <w:rFonts w:ascii="Arial"/>
                <w:spacing w:val="-5"/>
                <w:sz w:val="18"/>
              </w:rPr>
              <w:t>7.</w:t>
            </w:r>
          </w:p>
        </w:tc>
        <w:tc>
          <w:tcPr>
            <w:tcW w:w="3601" w:type="dxa"/>
            <w:tcBorders>
              <w:bottom w:val="single" w:sz="6" w:space="0" w:color="000000"/>
            </w:tcBorders>
            <w:shd w:val="clear" w:color="auto" w:fill="E1EED9"/>
          </w:tcPr>
          <w:p>
            <w:pPr>
              <w:pStyle w:val="TableParagraph"/>
              <w:rPr>
                <w:rFonts w:ascii="Times New Roman"/>
                <w:sz w:val="14"/>
              </w:rPr>
            </w:pPr>
          </w:p>
        </w:tc>
        <w:tc>
          <w:tcPr>
            <w:tcW w:w="790" w:type="dxa"/>
            <w:tcBorders>
              <w:bottom w:val="single" w:sz="6" w:space="0" w:color="000000"/>
            </w:tcBorders>
            <w:shd w:val="clear" w:color="auto" w:fill="E1EED9"/>
          </w:tcPr>
          <w:p>
            <w:pPr>
              <w:pStyle w:val="TableParagraph"/>
              <w:rPr>
                <w:rFonts w:ascii="Times New Roman"/>
                <w:sz w:val="14"/>
              </w:rPr>
            </w:pPr>
          </w:p>
        </w:tc>
        <w:tc>
          <w:tcPr>
            <w:tcW w:w="741" w:type="dxa"/>
            <w:tcBorders>
              <w:bottom w:val="single" w:sz="6" w:space="0" w:color="000000"/>
            </w:tcBorders>
            <w:shd w:val="clear" w:color="auto" w:fill="E1EED9"/>
          </w:tcPr>
          <w:p>
            <w:pPr>
              <w:pStyle w:val="TableParagraph"/>
              <w:rPr>
                <w:rFonts w:ascii="Times New Roman"/>
                <w:sz w:val="14"/>
              </w:rPr>
            </w:pPr>
          </w:p>
        </w:tc>
        <w:tc>
          <w:tcPr>
            <w:tcW w:w="1261" w:type="dxa"/>
            <w:tcBorders>
              <w:bottom w:val="single" w:sz="6" w:space="0" w:color="000000"/>
            </w:tcBorders>
            <w:shd w:val="clear" w:color="auto" w:fill="E1EED9"/>
          </w:tcPr>
          <w:p>
            <w:pPr>
              <w:pStyle w:val="TableParagraph"/>
              <w:rPr>
                <w:rFonts w:ascii="Times New Roman"/>
                <w:sz w:val="14"/>
              </w:rPr>
            </w:pPr>
          </w:p>
        </w:tc>
        <w:tc>
          <w:tcPr>
            <w:tcW w:w="1261" w:type="dxa"/>
            <w:tcBorders>
              <w:bottom w:val="single" w:sz="6" w:space="0" w:color="000000"/>
            </w:tcBorders>
            <w:shd w:val="clear" w:color="auto" w:fill="E1EED9"/>
          </w:tcPr>
          <w:p>
            <w:pPr>
              <w:pStyle w:val="TableParagraph"/>
              <w:rPr>
                <w:rFonts w:ascii="Times New Roman"/>
                <w:sz w:val="14"/>
              </w:rPr>
            </w:pPr>
          </w:p>
        </w:tc>
      </w:tr>
      <w:tr>
        <w:trPr>
          <w:trHeight w:val="202" w:hRule="atLeast"/>
        </w:trPr>
        <w:tc>
          <w:tcPr>
            <w:tcW w:w="1886" w:type="dxa"/>
            <w:tcBorders>
              <w:top w:val="single" w:sz="6" w:space="0" w:color="000000"/>
            </w:tcBorders>
            <w:shd w:val="clear" w:color="auto" w:fill="E1EED9"/>
          </w:tcPr>
          <w:p>
            <w:pPr>
              <w:pStyle w:val="TableParagraph"/>
              <w:spacing w:line="183" w:lineRule="exact"/>
              <w:ind w:left="110"/>
              <w:rPr>
                <w:rFonts w:ascii="Arial"/>
                <w:sz w:val="18"/>
              </w:rPr>
            </w:pPr>
            <w:r>
              <w:rPr>
                <w:rFonts w:ascii="Arial"/>
                <w:spacing w:val="-5"/>
                <w:sz w:val="18"/>
              </w:rPr>
              <w:t>8.</w:t>
            </w:r>
          </w:p>
        </w:tc>
        <w:tc>
          <w:tcPr>
            <w:tcW w:w="3601" w:type="dxa"/>
            <w:tcBorders>
              <w:top w:val="single" w:sz="6" w:space="0" w:color="000000"/>
            </w:tcBorders>
            <w:shd w:val="clear" w:color="auto" w:fill="E1EED9"/>
          </w:tcPr>
          <w:p>
            <w:pPr>
              <w:pStyle w:val="TableParagraph"/>
              <w:rPr>
                <w:rFonts w:ascii="Times New Roman"/>
                <w:sz w:val="14"/>
              </w:rPr>
            </w:pPr>
          </w:p>
        </w:tc>
        <w:tc>
          <w:tcPr>
            <w:tcW w:w="790" w:type="dxa"/>
            <w:tcBorders>
              <w:top w:val="single" w:sz="6" w:space="0" w:color="000000"/>
            </w:tcBorders>
            <w:shd w:val="clear" w:color="auto" w:fill="E1EED9"/>
          </w:tcPr>
          <w:p>
            <w:pPr>
              <w:pStyle w:val="TableParagraph"/>
              <w:rPr>
                <w:rFonts w:ascii="Times New Roman"/>
                <w:sz w:val="14"/>
              </w:rPr>
            </w:pPr>
          </w:p>
        </w:tc>
        <w:tc>
          <w:tcPr>
            <w:tcW w:w="741" w:type="dxa"/>
            <w:tcBorders>
              <w:top w:val="single" w:sz="6" w:space="0" w:color="000000"/>
            </w:tcBorders>
            <w:shd w:val="clear" w:color="auto" w:fill="E1EED9"/>
          </w:tcPr>
          <w:p>
            <w:pPr>
              <w:pStyle w:val="TableParagraph"/>
              <w:rPr>
                <w:rFonts w:ascii="Times New Roman"/>
                <w:sz w:val="14"/>
              </w:rPr>
            </w:pPr>
          </w:p>
        </w:tc>
        <w:tc>
          <w:tcPr>
            <w:tcW w:w="1261" w:type="dxa"/>
            <w:tcBorders>
              <w:top w:val="single" w:sz="6" w:space="0" w:color="000000"/>
            </w:tcBorders>
            <w:shd w:val="clear" w:color="auto" w:fill="E1EED9"/>
          </w:tcPr>
          <w:p>
            <w:pPr>
              <w:pStyle w:val="TableParagraph"/>
              <w:rPr>
                <w:rFonts w:ascii="Times New Roman"/>
                <w:sz w:val="14"/>
              </w:rPr>
            </w:pPr>
          </w:p>
        </w:tc>
        <w:tc>
          <w:tcPr>
            <w:tcW w:w="1261" w:type="dxa"/>
            <w:tcBorders>
              <w:top w:val="single" w:sz="6" w:space="0" w:color="000000"/>
            </w:tcBorders>
            <w:shd w:val="clear" w:color="auto" w:fill="E1EED9"/>
          </w:tcPr>
          <w:p>
            <w:pPr>
              <w:pStyle w:val="TableParagraph"/>
              <w:rPr>
                <w:rFonts w:ascii="Times New Roman"/>
                <w:sz w:val="14"/>
              </w:rPr>
            </w:pPr>
          </w:p>
        </w:tc>
      </w:tr>
      <w:tr>
        <w:trPr>
          <w:trHeight w:val="205" w:hRule="atLeast"/>
        </w:trPr>
        <w:tc>
          <w:tcPr>
            <w:tcW w:w="1886" w:type="dxa"/>
            <w:shd w:val="clear" w:color="auto" w:fill="E1EED9"/>
          </w:tcPr>
          <w:p>
            <w:pPr>
              <w:pStyle w:val="TableParagraph"/>
              <w:spacing w:line="184" w:lineRule="exact" w:before="1"/>
              <w:ind w:left="110"/>
              <w:rPr>
                <w:rFonts w:ascii="Arial"/>
                <w:sz w:val="18"/>
              </w:rPr>
            </w:pPr>
            <w:r>
              <w:rPr>
                <w:rFonts w:ascii="Arial"/>
                <w:spacing w:val="-5"/>
                <w:sz w:val="18"/>
              </w:rPr>
              <w:t>9.</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209" w:hRule="atLeast"/>
        </w:trPr>
        <w:tc>
          <w:tcPr>
            <w:tcW w:w="1886" w:type="dxa"/>
            <w:shd w:val="clear" w:color="auto" w:fill="E1EED9"/>
          </w:tcPr>
          <w:p>
            <w:pPr>
              <w:pStyle w:val="TableParagraph"/>
              <w:spacing w:line="189" w:lineRule="exact" w:before="1"/>
              <w:ind w:left="110"/>
              <w:rPr>
                <w:rFonts w:ascii="Arial"/>
                <w:sz w:val="18"/>
              </w:rPr>
            </w:pPr>
            <w:r>
              <w:rPr>
                <w:rFonts w:ascii="Arial"/>
                <w:spacing w:val="-5"/>
                <w:sz w:val="18"/>
              </w:rPr>
              <w:t>10.</w:t>
            </w:r>
          </w:p>
        </w:tc>
        <w:tc>
          <w:tcPr>
            <w:tcW w:w="3601" w:type="dxa"/>
            <w:shd w:val="clear" w:color="auto" w:fill="E1EED9"/>
          </w:tcPr>
          <w:p>
            <w:pPr>
              <w:pStyle w:val="TableParagraph"/>
              <w:rPr>
                <w:rFonts w:ascii="Times New Roman"/>
                <w:sz w:val="14"/>
              </w:rPr>
            </w:pPr>
          </w:p>
        </w:tc>
        <w:tc>
          <w:tcPr>
            <w:tcW w:w="790" w:type="dxa"/>
            <w:shd w:val="clear" w:color="auto" w:fill="E1EED9"/>
          </w:tcPr>
          <w:p>
            <w:pPr>
              <w:pStyle w:val="TableParagraph"/>
              <w:rPr>
                <w:rFonts w:ascii="Times New Roman"/>
                <w:sz w:val="14"/>
              </w:rPr>
            </w:pPr>
          </w:p>
        </w:tc>
        <w:tc>
          <w:tcPr>
            <w:tcW w:w="74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c>
          <w:tcPr>
            <w:tcW w:w="1261" w:type="dxa"/>
            <w:shd w:val="clear" w:color="auto" w:fill="E1EED9"/>
          </w:tcPr>
          <w:p>
            <w:pPr>
              <w:pStyle w:val="TableParagraph"/>
              <w:rPr>
                <w:rFonts w:ascii="Times New Roman"/>
                <w:sz w:val="14"/>
              </w:rPr>
            </w:pPr>
          </w:p>
        </w:tc>
      </w:tr>
      <w:tr>
        <w:trPr>
          <w:trHeight w:val="620" w:hRule="atLeast"/>
        </w:trPr>
        <w:tc>
          <w:tcPr>
            <w:tcW w:w="5487" w:type="dxa"/>
            <w:gridSpan w:val="2"/>
            <w:shd w:val="clear" w:color="auto" w:fill="E1EED9"/>
          </w:tcPr>
          <w:p>
            <w:pPr>
              <w:pStyle w:val="TableParagraph"/>
              <w:spacing w:before="10"/>
              <w:rPr>
                <w:rFonts w:ascii="Arial"/>
                <w:b/>
                <w:sz w:val="17"/>
              </w:rPr>
            </w:pPr>
          </w:p>
          <w:p>
            <w:pPr>
              <w:pStyle w:val="TableParagraph"/>
              <w:ind w:left="110"/>
              <w:rPr>
                <w:rFonts w:ascii="Arial"/>
                <w:b/>
                <w:sz w:val="18"/>
              </w:rPr>
            </w:pPr>
            <w:r>
              <w:rPr>
                <w:rFonts w:ascii="Arial"/>
                <w:b/>
                <w:sz w:val="18"/>
              </w:rPr>
              <w:t>TOTAL</w:t>
            </w:r>
            <w:r>
              <w:rPr>
                <w:rFonts w:ascii="Arial"/>
                <w:b/>
                <w:spacing w:val="-4"/>
                <w:sz w:val="18"/>
              </w:rPr>
              <w:t> </w:t>
            </w:r>
            <w:r>
              <w:rPr>
                <w:rFonts w:ascii="Arial"/>
                <w:b/>
                <w:sz w:val="18"/>
              </w:rPr>
              <w:t>CREDITS</w:t>
            </w:r>
            <w:r>
              <w:rPr>
                <w:rFonts w:ascii="Arial"/>
                <w:b/>
                <w:spacing w:val="-2"/>
                <w:sz w:val="18"/>
              </w:rPr>
              <w:t> </w:t>
            </w:r>
            <w:r>
              <w:rPr>
                <w:rFonts w:ascii="Arial"/>
                <w:b/>
                <w:sz w:val="18"/>
              </w:rPr>
              <w:t>IN</w:t>
            </w:r>
            <w:r>
              <w:rPr>
                <w:rFonts w:ascii="Arial"/>
                <w:b/>
                <w:spacing w:val="-3"/>
                <w:sz w:val="18"/>
              </w:rPr>
              <w:t> </w:t>
            </w:r>
            <w:r>
              <w:rPr>
                <w:rFonts w:ascii="Arial"/>
                <w:b/>
                <w:spacing w:val="-5"/>
                <w:sz w:val="18"/>
              </w:rPr>
              <w:t>DiP</w:t>
            </w:r>
          </w:p>
        </w:tc>
        <w:tc>
          <w:tcPr>
            <w:tcW w:w="790" w:type="dxa"/>
            <w:shd w:val="clear" w:color="auto" w:fill="E1EED9"/>
          </w:tcPr>
          <w:p>
            <w:pPr>
              <w:pStyle w:val="TableParagraph"/>
              <w:rPr>
                <w:rFonts w:ascii="Times New Roman"/>
                <w:sz w:val="18"/>
              </w:rPr>
            </w:pPr>
          </w:p>
        </w:tc>
        <w:tc>
          <w:tcPr>
            <w:tcW w:w="3263" w:type="dxa"/>
            <w:gridSpan w:val="3"/>
            <w:shd w:val="clear" w:color="auto" w:fill="E1EED9"/>
          </w:tcPr>
          <w:p>
            <w:pPr>
              <w:pStyle w:val="TableParagraph"/>
              <w:rPr>
                <w:rFonts w:ascii="Times New Roman"/>
                <w:sz w:val="18"/>
              </w:rPr>
            </w:pPr>
          </w:p>
        </w:tc>
      </w:tr>
    </w:tbl>
    <w:p>
      <w:pPr>
        <w:spacing w:after="0"/>
        <w:rPr>
          <w:rFonts w:ascii="Times New Roman"/>
          <w:sz w:val="18"/>
        </w:rPr>
        <w:sectPr>
          <w:pgSz w:w="12240" w:h="15840"/>
          <w:pgMar w:header="728" w:footer="0" w:top="980" w:bottom="280" w:left="620" w:right="620"/>
        </w:sectPr>
      </w:pPr>
    </w:p>
    <w:p>
      <w:pPr>
        <w:spacing w:before="19"/>
        <w:ind w:left="530" w:right="0" w:firstLine="0"/>
        <w:jc w:val="left"/>
        <w:rPr>
          <w:b/>
          <w:sz w:val="24"/>
        </w:rPr>
      </w:pPr>
      <w:r>
        <w:rPr>
          <w:b/>
          <w:spacing w:val="-2"/>
          <w:sz w:val="24"/>
          <w:u w:val="single"/>
        </w:rPr>
        <w:t>Signatures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2"/>
        </w:rPr>
      </w:pPr>
      <w:r>
        <w:rPr/>
        <w:pict>
          <v:shape style="position:absolute;margin-left:57.525002pt;margin-top:8.492097pt;width:166.85pt;height:.1pt;mso-position-horizontal-relative:page;mso-position-vertical-relative:paragraph;z-index:-15720448;mso-wrap-distance-left:0;mso-wrap-distance-right:0" id="docshape45" coordorigin="1151,170" coordsize="3337,0" path="m1151,170l4487,170e" filled="false" stroked="true" strokeweight=".756pt" strokecolor="#000000">
            <v:path arrowok="t"/>
            <v:stroke dashstyle="solid"/>
            <w10:wrap type="topAndBottom"/>
          </v:shape>
        </w:pict>
      </w:r>
      <w:r>
        <w:rPr/>
        <w:pict>
          <v:shape style="position:absolute;margin-left:237.600006pt;margin-top:8.492097pt;width:166.85pt;height:.1pt;mso-position-horizontal-relative:page;mso-position-vertical-relative:paragraph;z-index:-15719936;mso-wrap-distance-left:0;mso-wrap-distance-right:0" id="docshape46" coordorigin="4752,170" coordsize="3337,0" path="m4752,170l8089,170e" filled="false" stroked="true" strokeweight=".756pt" strokecolor="#000000">
            <v:path arrowok="t"/>
            <v:stroke dashstyle="solid"/>
            <w10:wrap type="topAndBottom"/>
          </v:shape>
        </w:pict>
      </w:r>
      <w:r>
        <w:rPr/>
        <w:pict>
          <v:shape style="position:absolute;margin-left:417.670013pt;margin-top:8.492097pt;width:113.65pt;height:.1pt;mso-position-horizontal-relative:page;mso-position-vertical-relative:paragraph;z-index:-15719424;mso-wrap-distance-left:0;mso-wrap-distance-right:0" id="docshape47" coordorigin="8353,170" coordsize="2273,0" path="m8353,170l10626,170e" filled="false" stroked="true" strokeweight=".756pt" strokecolor="#000000">
            <v:path arrowok="t"/>
            <v:stroke dashstyle="solid"/>
            <w10:wrap type="topAndBottom"/>
          </v:shape>
        </w:pict>
      </w:r>
    </w:p>
    <w:p>
      <w:pPr>
        <w:tabs>
          <w:tab w:pos="4131" w:val="left" w:leader="none"/>
          <w:tab w:pos="7733" w:val="left" w:leader="none"/>
        </w:tabs>
        <w:spacing w:before="9"/>
        <w:ind w:left="530" w:right="0" w:firstLine="0"/>
        <w:jc w:val="left"/>
        <w:rPr>
          <w:sz w:val="20"/>
        </w:rPr>
      </w:pPr>
      <w:r>
        <w:rPr>
          <w:sz w:val="20"/>
        </w:rPr>
        <w:t>Student’s</w:t>
      </w:r>
      <w:r>
        <w:rPr>
          <w:spacing w:val="-5"/>
          <w:sz w:val="20"/>
        </w:rPr>
        <w:t> </w:t>
      </w:r>
      <w:r>
        <w:rPr>
          <w:sz w:val="20"/>
        </w:rPr>
        <w:t>Name</w:t>
      </w:r>
      <w:r>
        <w:rPr>
          <w:spacing w:val="-4"/>
          <w:sz w:val="20"/>
        </w:rPr>
        <w:t> </w:t>
      </w:r>
      <w:r>
        <w:rPr>
          <w:spacing w:val="-2"/>
          <w:sz w:val="20"/>
        </w:rPr>
        <w:t>(Printed)</w:t>
      </w:r>
      <w:r>
        <w:rPr>
          <w:sz w:val="20"/>
        </w:rPr>
        <w:tab/>
        <w:t>Student’s</w:t>
      </w:r>
      <w:r>
        <w:rPr>
          <w:spacing w:val="-5"/>
          <w:sz w:val="20"/>
        </w:rPr>
        <w:t> </w:t>
      </w:r>
      <w:r>
        <w:rPr>
          <w:sz w:val="20"/>
        </w:rPr>
        <w:t>Name</w:t>
      </w:r>
      <w:r>
        <w:rPr>
          <w:spacing w:val="-4"/>
          <w:sz w:val="20"/>
        </w:rPr>
        <w:t> </w:t>
      </w:r>
      <w:r>
        <w:rPr>
          <w:spacing w:val="-2"/>
          <w:sz w:val="20"/>
        </w:rPr>
        <w:t>(Signature)</w:t>
      </w:r>
      <w:r>
        <w:rPr>
          <w:sz w:val="20"/>
        </w:rPr>
        <w:tab/>
      </w:r>
      <w:r>
        <w:rPr>
          <w:spacing w:val="-4"/>
          <w:sz w:val="20"/>
        </w:rPr>
        <w:t>Date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shape style="position:absolute;margin-left:57.525002pt;margin-top:8.426883pt;width:166.85pt;height:.1pt;mso-position-horizontal-relative:page;mso-position-vertical-relative:paragraph;z-index:-15718912;mso-wrap-distance-left:0;mso-wrap-distance-right:0" id="docshape48" coordorigin="1151,169" coordsize="3337,0" path="m1151,169l4487,169e" filled="false" stroked="true" strokeweight=".756pt" strokecolor="#000000">
            <v:path arrowok="t"/>
            <v:stroke dashstyle="solid"/>
            <w10:wrap type="topAndBottom"/>
          </v:shape>
        </w:pict>
      </w:r>
      <w:r>
        <w:rPr/>
        <w:pict>
          <v:shape style="position:absolute;margin-left:237.600006pt;margin-top:8.426883pt;width:166.85pt;height:.1pt;mso-position-horizontal-relative:page;mso-position-vertical-relative:paragraph;z-index:-15718400;mso-wrap-distance-left:0;mso-wrap-distance-right:0" id="docshape49" coordorigin="4752,169" coordsize="3337,0" path="m4752,169l8089,169e" filled="false" stroked="true" strokeweight=".756pt" strokecolor="#000000">
            <v:path arrowok="t"/>
            <v:stroke dashstyle="solid"/>
            <w10:wrap type="topAndBottom"/>
          </v:shape>
        </w:pict>
      </w:r>
      <w:r>
        <w:rPr/>
        <w:pict>
          <v:shape style="position:absolute;margin-left:417.670013pt;margin-top:8.426883pt;width:113.65pt;height:.1pt;mso-position-horizontal-relative:page;mso-position-vertical-relative:paragraph;z-index:-15717888;mso-wrap-distance-left:0;mso-wrap-distance-right:0" id="docshape50" coordorigin="8353,169" coordsize="2273,0" path="m8353,169l10626,169e" filled="false" stroked="true" strokeweight=".756pt" strokecolor="#000000">
            <v:path arrowok="t"/>
            <v:stroke dashstyle="solid"/>
            <w10:wrap type="topAndBottom"/>
          </v:shape>
        </w:pict>
      </w:r>
    </w:p>
    <w:p>
      <w:pPr>
        <w:tabs>
          <w:tab w:pos="4131" w:val="left" w:leader="none"/>
          <w:tab w:pos="7733" w:val="left" w:leader="none"/>
        </w:tabs>
        <w:spacing w:before="5"/>
        <w:ind w:left="530" w:right="0" w:firstLine="0"/>
        <w:jc w:val="left"/>
        <w:rPr>
          <w:sz w:val="20"/>
        </w:rPr>
      </w:pPr>
      <w:r>
        <w:rPr>
          <w:sz w:val="20"/>
        </w:rPr>
        <w:t>Advisor’s</w:t>
      </w:r>
      <w:r>
        <w:rPr>
          <w:spacing w:val="-5"/>
          <w:sz w:val="20"/>
        </w:rPr>
        <w:t> </w:t>
      </w:r>
      <w:r>
        <w:rPr>
          <w:sz w:val="20"/>
        </w:rPr>
        <w:t>Name</w:t>
      </w:r>
      <w:r>
        <w:rPr>
          <w:spacing w:val="-2"/>
          <w:sz w:val="20"/>
        </w:rPr>
        <w:t> (Printed)</w:t>
      </w:r>
      <w:r>
        <w:rPr>
          <w:sz w:val="20"/>
        </w:rPr>
        <w:tab/>
        <w:t>Advisor’s</w:t>
      </w:r>
      <w:r>
        <w:rPr>
          <w:spacing w:val="-8"/>
          <w:sz w:val="20"/>
        </w:rPr>
        <w:t> </w:t>
      </w:r>
      <w:r>
        <w:rPr>
          <w:sz w:val="20"/>
        </w:rPr>
        <w:t>Name</w:t>
      </w:r>
      <w:r>
        <w:rPr>
          <w:spacing w:val="-1"/>
          <w:sz w:val="20"/>
        </w:rPr>
        <w:t> </w:t>
      </w:r>
      <w:r>
        <w:rPr>
          <w:spacing w:val="-2"/>
          <w:sz w:val="20"/>
        </w:rPr>
        <w:t>(Signature)</w:t>
      </w:r>
      <w:r>
        <w:rPr>
          <w:sz w:val="20"/>
        </w:rPr>
        <w:tab/>
      </w:r>
      <w:r>
        <w:rPr>
          <w:spacing w:val="-4"/>
          <w:sz w:val="20"/>
        </w:rPr>
        <w:t>Date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2"/>
        </w:rPr>
      </w:pPr>
      <w:r>
        <w:rPr/>
        <w:pict>
          <v:shape style="position:absolute;margin-left:57.525002pt;margin-top:8.656912pt;width:166.85pt;height:.1pt;mso-position-horizontal-relative:page;mso-position-vertical-relative:paragraph;z-index:-15717376;mso-wrap-distance-left:0;mso-wrap-distance-right:0" id="docshape51" coordorigin="1151,173" coordsize="3337,0" path="m1151,173l4487,173e" filled="false" stroked="true" strokeweight=".756pt" strokecolor="#000000">
            <v:path arrowok="t"/>
            <v:stroke dashstyle="solid"/>
            <w10:wrap type="topAndBottom"/>
          </v:shape>
        </w:pict>
      </w:r>
      <w:r>
        <w:rPr/>
        <w:pict>
          <v:shape style="position:absolute;margin-left:237.600006pt;margin-top:8.656912pt;width:166.85pt;height:.1pt;mso-position-horizontal-relative:page;mso-position-vertical-relative:paragraph;z-index:-15716864;mso-wrap-distance-left:0;mso-wrap-distance-right:0" id="docshape52" coordorigin="4752,173" coordsize="3337,0" path="m4752,173l8089,173e" filled="false" stroked="true" strokeweight=".756pt" strokecolor="#000000">
            <v:path arrowok="t"/>
            <v:stroke dashstyle="solid"/>
            <w10:wrap type="topAndBottom"/>
          </v:shape>
        </w:pict>
      </w:r>
      <w:r>
        <w:rPr/>
        <w:pict>
          <v:shape style="position:absolute;margin-left:417.670013pt;margin-top:8.656912pt;width:113.65pt;height:.1pt;mso-position-horizontal-relative:page;mso-position-vertical-relative:paragraph;z-index:-15716352;mso-wrap-distance-left:0;mso-wrap-distance-right:0" id="docshape53" coordorigin="8353,173" coordsize="2273,0" path="m8353,173l10626,173e" filled="false" stroked="true" strokeweight=".756pt" strokecolor="#000000">
            <v:path arrowok="t"/>
            <v:stroke dashstyle="solid"/>
            <w10:wrap type="topAndBottom"/>
          </v:shape>
        </w:pict>
      </w:r>
    </w:p>
    <w:p>
      <w:pPr>
        <w:tabs>
          <w:tab w:pos="4131" w:val="left" w:leader="none"/>
          <w:tab w:pos="7733" w:val="left" w:leader="none"/>
        </w:tabs>
        <w:spacing w:before="4"/>
        <w:ind w:left="530" w:right="0" w:firstLine="0"/>
        <w:jc w:val="left"/>
        <w:rPr>
          <w:sz w:val="20"/>
        </w:rPr>
      </w:pPr>
      <w:r>
        <w:rPr>
          <w:sz w:val="20"/>
        </w:rPr>
        <w:t>Program</w:t>
      </w:r>
      <w:r>
        <w:rPr>
          <w:spacing w:val="-7"/>
          <w:sz w:val="20"/>
        </w:rPr>
        <w:t> </w:t>
      </w:r>
      <w:r>
        <w:rPr>
          <w:sz w:val="20"/>
        </w:rPr>
        <w:t>Director’s</w:t>
      </w:r>
      <w:r>
        <w:rPr>
          <w:spacing w:val="-5"/>
          <w:sz w:val="20"/>
        </w:rPr>
        <w:t> </w:t>
      </w:r>
      <w:r>
        <w:rPr>
          <w:sz w:val="20"/>
        </w:rPr>
        <w:t>Name</w:t>
      </w:r>
      <w:r>
        <w:rPr>
          <w:spacing w:val="-2"/>
          <w:sz w:val="20"/>
        </w:rPr>
        <w:t> (Printed)</w:t>
      </w:r>
      <w:r>
        <w:rPr>
          <w:sz w:val="20"/>
        </w:rPr>
        <w:tab/>
        <w:t>Student’s</w:t>
      </w:r>
      <w:r>
        <w:rPr>
          <w:spacing w:val="-6"/>
          <w:sz w:val="20"/>
        </w:rPr>
        <w:t> </w:t>
      </w:r>
      <w:r>
        <w:rPr>
          <w:sz w:val="20"/>
        </w:rPr>
        <w:t>Name</w:t>
      </w:r>
      <w:r>
        <w:rPr>
          <w:spacing w:val="-4"/>
          <w:sz w:val="20"/>
        </w:rPr>
        <w:t> </w:t>
      </w:r>
      <w:r>
        <w:rPr>
          <w:spacing w:val="-2"/>
          <w:sz w:val="20"/>
        </w:rPr>
        <w:t>(Signature)</w:t>
      </w:r>
      <w:r>
        <w:rPr>
          <w:sz w:val="20"/>
        </w:rPr>
        <w:tab/>
      </w:r>
      <w:r>
        <w:rPr>
          <w:spacing w:val="-4"/>
          <w:sz w:val="20"/>
        </w:rPr>
        <w:t>Date</w:t>
      </w:r>
    </w:p>
    <w:p>
      <w:pPr>
        <w:spacing w:after="0"/>
        <w:jc w:val="left"/>
        <w:rPr>
          <w:sz w:val="20"/>
        </w:rPr>
        <w:sectPr>
          <w:pgSz w:w="12240" w:h="15840"/>
          <w:pgMar w:header="728" w:footer="0" w:top="980" w:bottom="280" w:left="62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4738"/>
        <w:gridCol w:w="4692"/>
      </w:tblGrid>
      <w:tr>
        <w:trPr>
          <w:trHeight w:val="750" w:hRule="atLeast"/>
        </w:trPr>
        <w:tc>
          <w:tcPr>
            <w:tcW w:w="14391" w:type="dxa"/>
            <w:gridSpan w:val="3"/>
            <w:shd w:val="clear" w:color="auto" w:fill="548DD4"/>
          </w:tcPr>
          <w:p>
            <w:pPr>
              <w:pStyle w:val="TableParagraph"/>
              <w:spacing w:line="375" w:lineRule="exact"/>
              <w:ind w:left="2693" w:right="2689"/>
              <w:jc w:val="center"/>
              <w:rPr>
                <w:b/>
                <w:sz w:val="32"/>
              </w:rPr>
            </w:pPr>
            <w:r>
              <w:rPr>
                <w:b/>
                <w:sz w:val="32"/>
              </w:rPr>
              <w:t>CHAPTER</w:t>
            </w:r>
            <w:r>
              <w:rPr>
                <w:b/>
                <w:spacing w:val="-8"/>
                <w:sz w:val="32"/>
              </w:rPr>
              <w:t> </w:t>
            </w:r>
            <w:r>
              <w:rPr>
                <w:b/>
                <w:sz w:val="32"/>
              </w:rPr>
              <w:t>1</w:t>
            </w:r>
            <w:r>
              <w:rPr>
                <w:b/>
                <w:spacing w:val="-4"/>
                <w:sz w:val="32"/>
              </w:rPr>
              <w:t> </w:t>
            </w:r>
            <w:r>
              <w:rPr>
                <w:b/>
                <w:sz w:val="32"/>
              </w:rPr>
              <w:t>-</w:t>
            </w:r>
            <w:r>
              <w:rPr>
                <w:b/>
                <w:spacing w:val="-8"/>
                <w:sz w:val="32"/>
              </w:rPr>
              <w:t> </w:t>
            </w:r>
            <w:r>
              <w:rPr>
                <w:b/>
                <w:spacing w:val="-2"/>
                <w:sz w:val="32"/>
              </w:rPr>
              <w:t>OVERVIEW</w:t>
            </w:r>
          </w:p>
          <w:p>
            <w:pPr>
              <w:pStyle w:val="TableParagraph"/>
              <w:spacing w:line="355" w:lineRule="exact"/>
              <w:ind w:left="2692" w:right="2689"/>
              <w:jc w:val="center"/>
              <w:rPr>
                <w:sz w:val="32"/>
              </w:rPr>
            </w:pPr>
            <w:r>
              <w:rPr>
                <w:sz w:val="32"/>
              </w:rPr>
              <w:t>Problem</w:t>
            </w:r>
            <w:r>
              <w:rPr>
                <w:spacing w:val="-11"/>
                <w:sz w:val="32"/>
              </w:rPr>
              <w:t> </w:t>
            </w:r>
            <w:r>
              <w:rPr>
                <w:sz w:val="32"/>
              </w:rPr>
              <w:t>of</w:t>
            </w:r>
            <w:r>
              <w:rPr>
                <w:spacing w:val="-12"/>
                <w:sz w:val="32"/>
              </w:rPr>
              <w:t> </w:t>
            </w:r>
            <w:r>
              <w:rPr>
                <w:sz w:val="32"/>
              </w:rPr>
              <w:t>Practice</w:t>
            </w:r>
            <w:r>
              <w:rPr>
                <w:spacing w:val="-11"/>
                <w:sz w:val="32"/>
              </w:rPr>
              <w:t> </w:t>
            </w:r>
            <w:r>
              <w:rPr>
                <w:sz w:val="32"/>
              </w:rPr>
              <w:t>Statement,</w:t>
            </w:r>
            <w:r>
              <w:rPr>
                <w:spacing w:val="-11"/>
                <w:sz w:val="32"/>
              </w:rPr>
              <w:t> </w:t>
            </w:r>
            <w:r>
              <w:rPr>
                <w:sz w:val="32"/>
              </w:rPr>
              <w:t>Purpose,</w:t>
            </w:r>
            <w:r>
              <w:rPr>
                <w:spacing w:val="-12"/>
                <w:sz w:val="32"/>
              </w:rPr>
              <w:t> </w:t>
            </w:r>
            <w:r>
              <w:rPr>
                <w:sz w:val="32"/>
              </w:rPr>
              <w:t>and</w:t>
            </w:r>
            <w:r>
              <w:rPr>
                <w:spacing w:val="-11"/>
                <w:sz w:val="32"/>
              </w:rPr>
              <w:t> </w:t>
            </w:r>
            <w:r>
              <w:rPr>
                <w:sz w:val="32"/>
              </w:rPr>
              <w:t>Research</w:t>
            </w:r>
            <w:r>
              <w:rPr>
                <w:spacing w:val="-11"/>
                <w:sz w:val="32"/>
              </w:rPr>
              <w:t> </w:t>
            </w:r>
            <w:r>
              <w:rPr>
                <w:spacing w:val="-2"/>
                <w:sz w:val="32"/>
              </w:rPr>
              <w:t>Questions</w:t>
            </w:r>
          </w:p>
        </w:tc>
      </w:tr>
      <w:tr>
        <w:trPr>
          <w:trHeight w:val="2531" w:hRule="atLeast"/>
        </w:trPr>
        <w:tc>
          <w:tcPr>
            <w:tcW w:w="14391" w:type="dxa"/>
            <w:gridSpan w:val="3"/>
            <w:shd w:val="clear" w:color="auto" w:fill="C6D9F1"/>
          </w:tcPr>
          <w:p>
            <w:pPr>
              <w:pStyle w:val="TableParagraph"/>
              <w:ind w:left="107" w:right="137"/>
              <w:rPr>
                <w:sz w:val="24"/>
              </w:rPr>
            </w:pPr>
            <w:r>
              <w:rPr>
                <w:sz w:val="24"/>
              </w:rPr>
              <w:t>The purpose of chapter</w:t>
            </w:r>
            <w:r>
              <w:rPr>
                <w:spacing w:val="-1"/>
                <w:sz w:val="24"/>
              </w:rPr>
              <w:t> </w:t>
            </w:r>
            <w:r>
              <w:rPr>
                <w:sz w:val="24"/>
              </w:rPr>
              <w:t>one is twofold. First, the chapter</w:t>
            </w:r>
            <w:r>
              <w:rPr>
                <w:spacing w:val="-1"/>
                <w:sz w:val="24"/>
              </w:rPr>
              <w:t> </w:t>
            </w:r>
            <w:r>
              <w:rPr>
                <w:sz w:val="24"/>
              </w:rPr>
              <w:t>narrows the dissertation’s focus from a larger problem to illuminate the specific problem of practice that the candidate seeks to improve through evidence-based improvement. Problems of practice reside in complex contexts with multiple, uncertain causes and various interpretations determined by the beliefs and assumptions of a variety of stakeholders.</w:t>
            </w:r>
            <w:r>
              <w:rPr>
                <w:spacing w:val="-1"/>
                <w:sz w:val="24"/>
              </w:rPr>
              <w:t> </w:t>
            </w:r>
            <w:r>
              <w:rPr>
                <w:sz w:val="24"/>
              </w:rPr>
              <w:t>The</w:t>
            </w:r>
            <w:r>
              <w:rPr>
                <w:spacing w:val="-2"/>
                <w:sz w:val="24"/>
              </w:rPr>
              <w:t> </w:t>
            </w:r>
            <w:r>
              <w:rPr>
                <w:sz w:val="24"/>
              </w:rPr>
              <w:t>second</w:t>
            </w:r>
            <w:r>
              <w:rPr>
                <w:spacing w:val="-1"/>
                <w:sz w:val="24"/>
              </w:rPr>
              <w:t> </w:t>
            </w:r>
            <w:r>
              <w:rPr>
                <w:sz w:val="24"/>
              </w:rPr>
              <w:t>purpose</w:t>
            </w:r>
            <w:r>
              <w:rPr>
                <w:spacing w:val="-2"/>
                <w:sz w:val="24"/>
              </w:rPr>
              <w:t> </w:t>
            </w:r>
            <w:r>
              <w:rPr>
                <w:sz w:val="24"/>
              </w:rPr>
              <w:t>is</w:t>
            </w:r>
            <w:r>
              <w:rPr>
                <w:spacing w:val="-3"/>
                <w:sz w:val="24"/>
              </w:rPr>
              <w:t> </w:t>
            </w:r>
            <w:r>
              <w:rPr>
                <w:sz w:val="24"/>
              </w:rPr>
              <w:t>to</w:t>
            </w:r>
            <w:r>
              <w:rPr>
                <w:spacing w:val="-3"/>
                <w:sz w:val="24"/>
              </w:rPr>
              <w:t> </w:t>
            </w:r>
            <w:r>
              <w:rPr>
                <w:sz w:val="24"/>
              </w:rPr>
              <w:t>persuade</w:t>
            </w:r>
            <w:r>
              <w:rPr>
                <w:spacing w:val="-2"/>
                <w:sz w:val="24"/>
              </w:rPr>
              <w:t> </w:t>
            </w:r>
            <w:r>
              <w:rPr>
                <w:sz w:val="24"/>
              </w:rPr>
              <w:t>others</w:t>
            </w:r>
            <w:r>
              <w:rPr>
                <w:spacing w:val="-2"/>
                <w:sz w:val="24"/>
              </w:rPr>
              <w:t> </w:t>
            </w:r>
            <w:r>
              <w:rPr>
                <w:sz w:val="24"/>
              </w:rPr>
              <w:t>that</w:t>
            </w:r>
            <w:r>
              <w:rPr>
                <w:spacing w:val="-2"/>
                <w:sz w:val="24"/>
              </w:rPr>
              <w:t> </w:t>
            </w:r>
            <w:r>
              <w:rPr>
                <w:sz w:val="24"/>
              </w:rPr>
              <w:t>a</w:t>
            </w:r>
            <w:r>
              <w:rPr>
                <w:spacing w:val="-2"/>
                <w:sz w:val="24"/>
              </w:rPr>
              <w:t> </w:t>
            </w:r>
            <w:r>
              <w:rPr>
                <w:sz w:val="24"/>
              </w:rPr>
              <w:t>problem</w:t>
            </w:r>
            <w:r>
              <w:rPr>
                <w:spacing w:val="-3"/>
                <w:sz w:val="24"/>
              </w:rPr>
              <w:t> </w:t>
            </w:r>
            <w:r>
              <w:rPr>
                <w:sz w:val="24"/>
              </w:rPr>
              <w:t>exists</w:t>
            </w:r>
            <w:r>
              <w:rPr>
                <w:spacing w:val="-3"/>
                <w:sz w:val="24"/>
              </w:rPr>
              <w:t> </w:t>
            </w:r>
            <w:r>
              <w:rPr>
                <w:sz w:val="24"/>
              </w:rPr>
              <w:t>within</w:t>
            </w:r>
            <w:r>
              <w:rPr>
                <w:spacing w:val="-2"/>
                <w:sz w:val="24"/>
              </w:rPr>
              <w:t> </w:t>
            </w:r>
            <w:r>
              <w:rPr>
                <w:sz w:val="24"/>
              </w:rPr>
              <w:t>the</w:t>
            </w:r>
            <w:r>
              <w:rPr>
                <w:spacing w:val="-2"/>
                <w:sz w:val="24"/>
              </w:rPr>
              <w:t> </w:t>
            </w:r>
            <w:r>
              <w:rPr>
                <w:sz w:val="24"/>
              </w:rPr>
              <w:t>candidate’s</w:t>
            </w:r>
            <w:r>
              <w:rPr>
                <w:spacing w:val="-2"/>
                <w:sz w:val="24"/>
              </w:rPr>
              <w:t> </w:t>
            </w:r>
            <w:r>
              <w:rPr>
                <w:sz w:val="24"/>
              </w:rPr>
              <w:t>sphere</w:t>
            </w:r>
            <w:r>
              <w:rPr>
                <w:spacing w:val="-2"/>
                <w:sz w:val="24"/>
              </w:rPr>
              <w:t> </w:t>
            </w:r>
            <w:r>
              <w:rPr>
                <w:sz w:val="24"/>
              </w:rPr>
              <w:t>of</w:t>
            </w:r>
            <w:r>
              <w:rPr>
                <w:spacing w:val="-3"/>
                <w:sz w:val="24"/>
              </w:rPr>
              <w:t> </w:t>
            </w:r>
            <w:r>
              <w:rPr>
                <w:sz w:val="24"/>
              </w:rPr>
              <w:t>influence.</w:t>
            </w:r>
            <w:r>
              <w:rPr>
                <w:spacing w:val="-1"/>
                <w:sz w:val="24"/>
              </w:rPr>
              <w:t> </w:t>
            </w:r>
            <w:r>
              <w:rPr>
                <w:sz w:val="24"/>
              </w:rPr>
              <w:t>In</w:t>
            </w:r>
            <w:r>
              <w:rPr>
                <w:spacing w:val="-2"/>
                <w:sz w:val="24"/>
              </w:rPr>
              <w:t> </w:t>
            </w:r>
            <w:r>
              <w:rPr>
                <w:sz w:val="24"/>
              </w:rPr>
              <w:t>mounting</w:t>
            </w:r>
            <w:r>
              <w:rPr>
                <w:spacing w:val="-4"/>
                <w:sz w:val="24"/>
              </w:rPr>
              <w:t> </w:t>
            </w:r>
            <w:r>
              <w:rPr>
                <w:sz w:val="24"/>
              </w:rPr>
              <w:t>this persuasive argument, the candidate must describe the current gap between the existing state and the preferred or goal state within the candidate’s organizational context.</w:t>
            </w:r>
          </w:p>
          <w:p>
            <w:pPr>
              <w:pStyle w:val="TableParagraph"/>
              <w:spacing w:before="10"/>
              <w:rPr>
                <w:rFonts w:ascii="Arial"/>
                <w:sz w:val="22"/>
              </w:rPr>
            </w:pPr>
          </w:p>
          <w:p>
            <w:pPr>
              <w:pStyle w:val="TableParagraph"/>
              <w:spacing w:line="280" w:lineRule="exact"/>
              <w:ind w:left="107" w:right="137"/>
              <w:rPr>
                <w:i/>
                <w:sz w:val="24"/>
              </w:rPr>
            </w:pPr>
            <w:r>
              <w:rPr>
                <w:sz w:val="24"/>
              </w:rPr>
              <w:t>The</w:t>
            </w:r>
            <w:r>
              <w:rPr>
                <w:spacing w:val="-1"/>
                <w:sz w:val="24"/>
              </w:rPr>
              <w:t> </w:t>
            </w:r>
            <w:r>
              <w:rPr>
                <w:sz w:val="24"/>
              </w:rPr>
              <w:t>chapter</w:t>
            </w:r>
            <w:r>
              <w:rPr>
                <w:spacing w:val="-3"/>
                <w:sz w:val="24"/>
              </w:rPr>
              <w:t> </w:t>
            </w:r>
            <w:r>
              <w:rPr>
                <w:sz w:val="24"/>
              </w:rPr>
              <w:t>should answer</w:t>
            </w:r>
            <w:r>
              <w:rPr>
                <w:spacing w:val="-2"/>
                <w:sz w:val="24"/>
              </w:rPr>
              <w:t> </w:t>
            </w:r>
            <w:r>
              <w:rPr>
                <w:sz w:val="24"/>
              </w:rPr>
              <w:t>the</w:t>
            </w:r>
            <w:r>
              <w:rPr>
                <w:spacing w:val="-1"/>
                <w:sz w:val="24"/>
              </w:rPr>
              <w:t> </w:t>
            </w:r>
            <w:r>
              <w:rPr>
                <w:sz w:val="24"/>
              </w:rPr>
              <w:t>overall</w:t>
            </w:r>
            <w:r>
              <w:rPr>
                <w:spacing w:val="-2"/>
                <w:sz w:val="24"/>
              </w:rPr>
              <w:t> </w:t>
            </w:r>
            <w:r>
              <w:rPr>
                <w:sz w:val="24"/>
              </w:rPr>
              <w:t>question:</w:t>
            </w:r>
            <w:r>
              <w:rPr>
                <w:spacing w:val="-1"/>
                <w:sz w:val="24"/>
              </w:rPr>
              <w:t> </w:t>
            </w:r>
            <w:r>
              <w:rPr>
                <w:i/>
                <w:sz w:val="24"/>
              </w:rPr>
              <w:t>What is</w:t>
            </w:r>
            <w:r>
              <w:rPr>
                <w:i/>
                <w:spacing w:val="-2"/>
                <w:sz w:val="24"/>
              </w:rPr>
              <w:t> </w:t>
            </w:r>
            <w:r>
              <w:rPr>
                <w:i/>
                <w:sz w:val="24"/>
              </w:rPr>
              <w:t>the</w:t>
            </w:r>
            <w:r>
              <w:rPr>
                <w:i/>
                <w:spacing w:val="-1"/>
                <w:sz w:val="24"/>
              </w:rPr>
              <w:t> </w:t>
            </w:r>
            <w:r>
              <w:rPr>
                <w:i/>
                <w:sz w:val="24"/>
              </w:rPr>
              <w:t>specific</w:t>
            </w:r>
            <w:r>
              <w:rPr>
                <w:i/>
                <w:spacing w:val="-2"/>
                <w:sz w:val="24"/>
              </w:rPr>
              <w:t> </w:t>
            </w:r>
            <w:r>
              <w:rPr>
                <w:i/>
                <w:sz w:val="24"/>
              </w:rPr>
              <w:t>problem</w:t>
            </w:r>
            <w:r>
              <w:rPr>
                <w:i/>
                <w:spacing w:val="-1"/>
                <w:sz w:val="24"/>
              </w:rPr>
              <w:t> </w:t>
            </w:r>
            <w:r>
              <w:rPr>
                <w:i/>
                <w:sz w:val="24"/>
              </w:rPr>
              <w:t>of</w:t>
            </w:r>
            <w:r>
              <w:rPr>
                <w:i/>
                <w:spacing w:val="-2"/>
                <w:sz w:val="24"/>
              </w:rPr>
              <w:t> </w:t>
            </w:r>
            <w:r>
              <w:rPr>
                <w:i/>
                <w:sz w:val="24"/>
              </w:rPr>
              <w:t>practice,</w:t>
            </w:r>
            <w:r>
              <w:rPr>
                <w:i/>
                <w:spacing w:val="-1"/>
                <w:sz w:val="24"/>
              </w:rPr>
              <w:t> </w:t>
            </w:r>
            <w:r>
              <w:rPr>
                <w:i/>
                <w:sz w:val="24"/>
              </w:rPr>
              <w:t>why</w:t>
            </w:r>
            <w:r>
              <w:rPr>
                <w:i/>
                <w:spacing w:val="-2"/>
                <w:sz w:val="24"/>
              </w:rPr>
              <w:t> </w:t>
            </w:r>
            <w:r>
              <w:rPr>
                <w:i/>
                <w:sz w:val="24"/>
              </w:rPr>
              <w:t>does</w:t>
            </w:r>
            <w:r>
              <w:rPr>
                <w:i/>
                <w:spacing w:val="-2"/>
                <w:sz w:val="24"/>
              </w:rPr>
              <w:t> </w:t>
            </w:r>
            <w:r>
              <w:rPr>
                <w:i/>
                <w:sz w:val="24"/>
              </w:rPr>
              <w:t>it need</w:t>
            </w:r>
            <w:r>
              <w:rPr>
                <w:i/>
                <w:spacing w:val="-3"/>
                <w:sz w:val="24"/>
              </w:rPr>
              <w:t> </w:t>
            </w:r>
            <w:r>
              <w:rPr>
                <w:i/>
                <w:sz w:val="24"/>
              </w:rPr>
              <w:t>to</w:t>
            </w:r>
            <w:r>
              <w:rPr>
                <w:i/>
                <w:spacing w:val="-1"/>
                <w:sz w:val="24"/>
              </w:rPr>
              <w:t> </w:t>
            </w:r>
            <w:r>
              <w:rPr>
                <w:i/>
                <w:sz w:val="24"/>
              </w:rPr>
              <w:t>be</w:t>
            </w:r>
            <w:r>
              <w:rPr>
                <w:i/>
                <w:spacing w:val="-3"/>
                <w:sz w:val="24"/>
              </w:rPr>
              <w:t> </w:t>
            </w:r>
            <w:r>
              <w:rPr>
                <w:i/>
                <w:sz w:val="24"/>
              </w:rPr>
              <w:t>addressed,</w:t>
            </w:r>
            <w:r>
              <w:rPr>
                <w:i/>
                <w:spacing w:val="-1"/>
                <w:sz w:val="24"/>
              </w:rPr>
              <w:t> </w:t>
            </w:r>
            <w:r>
              <w:rPr>
                <w:i/>
                <w:sz w:val="24"/>
              </w:rPr>
              <w:t>and</w:t>
            </w:r>
            <w:r>
              <w:rPr>
                <w:i/>
                <w:spacing w:val="-2"/>
                <w:sz w:val="24"/>
              </w:rPr>
              <w:t> </w:t>
            </w:r>
            <w:r>
              <w:rPr>
                <w:i/>
                <w:sz w:val="24"/>
              </w:rPr>
              <w:t>what is</w:t>
            </w:r>
            <w:r>
              <w:rPr>
                <w:i/>
                <w:spacing w:val="-2"/>
                <w:sz w:val="24"/>
              </w:rPr>
              <w:t> </w:t>
            </w:r>
            <w:r>
              <w:rPr>
                <w:i/>
                <w:sz w:val="24"/>
              </w:rPr>
              <w:t>the</w:t>
            </w:r>
            <w:r>
              <w:rPr>
                <w:i/>
                <w:sz w:val="24"/>
              </w:rPr>
              <w:t> candidate’s position on the problem?</w:t>
            </w:r>
          </w:p>
        </w:tc>
      </w:tr>
      <w:tr>
        <w:trPr>
          <w:trHeight w:val="280" w:hRule="atLeast"/>
        </w:trPr>
        <w:tc>
          <w:tcPr>
            <w:tcW w:w="4961" w:type="dxa"/>
            <w:shd w:val="clear" w:color="auto" w:fill="C6D9F1"/>
          </w:tcPr>
          <w:p>
            <w:pPr>
              <w:pStyle w:val="TableParagraph"/>
              <w:spacing w:line="260" w:lineRule="exact"/>
              <w:ind w:left="107"/>
              <w:rPr>
                <w:b/>
                <w:sz w:val="24"/>
              </w:rPr>
            </w:pPr>
            <w:r>
              <w:rPr>
                <w:b/>
                <w:sz w:val="24"/>
              </w:rPr>
              <w:t>Chapter</w:t>
            </w:r>
            <w:r>
              <w:rPr>
                <w:b/>
                <w:spacing w:val="-1"/>
                <w:sz w:val="24"/>
              </w:rPr>
              <w:t> </w:t>
            </w:r>
            <w:r>
              <w:rPr>
                <w:b/>
                <w:sz w:val="24"/>
              </w:rPr>
              <w:t>1</w:t>
            </w:r>
            <w:r>
              <w:rPr>
                <w:b/>
                <w:spacing w:val="-1"/>
                <w:sz w:val="24"/>
              </w:rPr>
              <w:t> </w:t>
            </w:r>
            <w:r>
              <w:rPr>
                <w:b/>
                <w:spacing w:val="-2"/>
                <w:sz w:val="24"/>
              </w:rPr>
              <w:t>Overview</w:t>
            </w:r>
          </w:p>
        </w:tc>
        <w:tc>
          <w:tcPr>
            <w:tcW w:w="4738" w:type="dxa"/>
            <w:shd w:val="clear" w:color="auto" w:fill="C6D9F1"/>
          </w:tcPr>
          <w:p>
            <w:pPr>
              <w:pStyle w:val="TableParagraph"/>
              <w:spacing w:line="260" w:lineRule="exact"/>
              <w:ind w:left="107"/>
              <w:rPr>
                <w:b/>
                <w:sz w:val="24"/>
              </w:rPr>
            </w:pPr>
            <w:r>
              <w:rPr>
                <w:b/>
                <w:sz w:val="24"/>
              </w:rPr>
              <w:t>Chapter</w:t>
            </w:r>
            <w:r>
              <w:rPr>
                <w:b/>
                <w:spacing w:val="-1"/>
                <w:sz w:val="24"/>
              </w:rPr>
              <w:t> </w:t>
            </w:r>
            <w:r>
              <w:rPr>
                <w:b/>
                <w:sz w:val="24"/>
              </w:rPr>
              <w:t>1</w:t>
            </w:r>
            <w:r>
              <w:rPr>
                <w:b/>
                <w:spacing w:val="-1"/>
                <w:sz w:val="24"/>
              </w:rPr>
              <w:t> </w:t>
            </w:r>
            <w:r>
              <w:rPr>
                <w:b/>
                <w:spacing w:val="-2"/>
                <w:sz w:val="24"/>
              </w:rPr>
              <w:t>Purpose</w:t>
            </w:r>
          </w:p>
        </w:tc>
        <w:tc>
          <w:tcPr>
            <w:tcW w:w="4692" w:type="dxa"/>
            <w:shd w:val="clear" w:color="auto" w:fill="C6D9F1"/>
          </w:tcPr>
          <w:p>
            <w:pPr>
              <w:pStyle w:val="TableParagraph"/>
              <w:spacing w:line="260" w:lineRule="exact"/>
              <w:ind w:left="107"/>
              <w:rPr>
                <w:b/>
                <w:sz w:val="24"/>
              </w:rPr>
            </w:pPr>
            <w:r>
              <w:rPr>
                <w:b/>
                <w:sz w:val="24"/>
              </w:rPr>
              <w:t>Chapter</w:t>
            </w:r>
            <w:r>
              <w:rPr>
                <w:b/>
                <w:spacing w:val="-3"/>
                <w:sz w:val="24"/>
              </w:rPr>
              <w:t> </w:t>
            </w:r>
            <w:r>
              <w:rPr>
                <w:b/>
                <w:sz w:val="24"/>
              </w:rPr>
              <w:t>1</w:t>
            </w:r>
            <w:r>
              <w:rPr>
                <w:b/>
                <w:spacing w:val="-2"/>
                <w:sz w:val="24"/>
              </w:rPr>
              <w:t> </w:t>
            </w:r>
            <w:r>
              <w:rPr>
                <w:b/>
                <w:sz w:val="24"/>
              </w:rPr>
              <w:t>Critical</w:t>
            </w:r>
            <w:r>
              <w:rPr>
                <w:b/>
                <w:spacing w:val="-1"/>
                <w:sz w:val="24"/>
              </w:rPr>
              <w:t> </w:t>
            </w:r>
            <w:r>
              <w:rPr>
                <w:b/>
                <w:spacing w:val="-2"/>
                <w:sz w:val="24"/>
              </w:rPr>
              <w:t>Questions</w:t>
            </w:r>
          </w:p>
        </w:tc>
      </w:tr>
      <w:tr>
        <w:trPr>
          <w:trHeight w:val="7168" w:hRule="atLeast"/>
        </w:trPr>
        <w:tc>
          <w:tcPr>
            <w:tcW w:w="4961" w:type="dxa"/>
            <w:shd w:val="clear" w:color="auto" w:fill="C6D9F1"/>
          </w:tcPr>
          <w:p>
            <w:pPr>
              <w:pStyle w:val="TableParagraph"/>
              <w:numPr>
                <w:ilvl w:val="0"/>
                <w:numId w:val="19"/>
              </w:numPr>
              <w:tabs>
                <w:tab w:pos="468" w:val="left" w:leader="none"/>
              </w:tabs>
              <w:spacing w:line="240" w:lineRule="auto" w:before="2" w:after="0"/>
              <w:ind w:left="467" w:right="170" w:hanging="360"/>
              <w:jc w:val="left"/>
              <w:rPr>
                <w:sz w:val="24"/>
              </w:rPr>
            </w:pPr>
            <w:r>
              <w:rPr>
                <w:sz w:val="24"/>
              </w:rPr>
              <w:t>Social,</w:t>
            </w:r>
            <w:r>
              <w:rPr>
                <w:spacing w:val="-8"/>
                <w:sz w:val="24"/>
              </w:rPr>
              <w:t> </w:t>
            </w:r>
            <w:r>
              <w:rPr>
                <w:sz w:val="24"/>
              </w:rPr>
              <w:t>cultural</w:t>
            </w:r>
            <w:r>
              <w:rPr>
                <w:spacing w:val="-10"/>
                <w:sz w:val="24"/>
              </w:rPr>
              <w:t> </w:t>
            </w:r>
            <w:r>
              <w:rPr>
                <w:sz w:val="24"/>
              </w:rPr>
              <w:t>and</w:t>
            </w:r>
            <w:r>
              <w:rPr>
                <w:spacing w:val="-8"/>
                <w:sz w:val="24"/>
              </w:rPr>
              <w:t> </w:t>
            </w:r>
            <w:r>
              <w:rPr>
                <w:sz w:val="24"/>
              </w:rPr>
              <w:t>historical</w:t>
            </w:r>
            <w:r>
              <w:rPr>
                <w:spacing w:val="-10"/>
                <w:sz w:val="24"/>
              </w:rPr>
              <w:t> </w:t>
            </w:r>
            <w:r>
              <w:rPr>
                <w:sz w:val="24"/>
              </w:rPr>
              <w:t>perspectives on the problem</w:t>
            </w:r>
          </w:p>
          <w:p>
            <w:pPr>
              <w:pStyle w:val="TableParagraph"/>
              <w:numPr>
                <w:ilvl w:val="0"/>
                <w:numId w:val="19"/>
              </w:numPr>
              <w:tabs>
                <w:tab w:pos="468" w:val="left" w:leader="none"/>
              </w:tabs>
              <w:spacing w:line="240" w:lineRule="auto" w:before="0" w:after="0"/>
              <w:ind w:left="467" w:right="757" w:hanging="360"/>
              <w:jc w:val="left"/>
              <w:rPr>
                <w:sz w:val="24"/>
              </w:rPr>
            </w:pPr>
            <w:r>
              <w:rPr>
                <w:sz w:val="24"/>
              </w:rPr>
              <w:t>Local</w:t>
            </w:r>
            <w:r>
              <w:rPr>
                <w:spacing w:val="-10"/>
                <w:sz w:val="24"/>
              </w:rPr>
              <w:t> </w:t>
            </w:r>
            <w:r>
              <w:rPr>
                <w:sz w:val="24"/>
              </w:rPr>
              <w:t>contextual</w:t>
            </w:r>
            <w:r>
              <w:rPr>
                <w:spacing w:val="-10"/>
                <w:sz w:val="24"/>
              </w:rPr>
              <w:t> </w:t>
            </w:r>
            <w:r>
              <w:rPr>
                <w:sz w:val="24"/>
              </w:rPr>
              <w:t>perspectives</w:t>
            </w:r>
            <w:r>
              <w:rPr>
                <w:spacing w:val="-9"/>
                <w:sz w:val="24"/>
              </w:rPr>
              <w:t> </w:t>
            </w:r>
            <w:r>
              <w:rPr>
                <w:sz w:val="24"/>
              </w:rPr>
              <w:t>on</w:t>
            </w:r>
            <w:r>
              <w:rPr>
                <w:spacing w:val="-9"/>
                <w:sz w:val="24"/>
              </w:rPr>
              <w:t> </w:t>
            </w:r>
            <w:r>
              <w:rPr>
                <w:sz w:val="24"/>
              </w:rPr>
              <w:t>the </w:t>
            </w:r>
            <w:r>
              <w:rPr>
                <w:spacing w:val="-2"/>
                <w:sz w:val="24"/>
              </w:rPr>
              <w:t>problem</w:t>
            </w:r>
          </w:p>
          <w:p>
            <w:pPr>
              <w:pStyle w:val="TableParagraph"/>
              <w:numPr>
                <w:ilvl w:val="0"/>
                <w:numId w:val="19"/>
              </w:numPr>
              <w:tabs>
                <w:tab w:pos="468" w:val="left" w:leader="none"/>
              </w:tabs>
              <w:spacing w:line="240" w:lineRule="auto" w:before="0" w:after="0"/>
              <w:ind w:left="467" w:right="383" w:hanging="360"/>
              <w:jc w:val="left"/>
              <w:rPr>
                <w:sz w:val="24"/>
              </w:rPr>
            </w:pPr>
            <w:r>
              <w:rPr>
                <w:sz w:val="24"/>
              </w:rPr>
              <w:t>The</w:t>
            </w:r>
            <w:r>
              <w:rPr>
                <w:spacing w:val="-12"/>
                <w:sz w:val="24"/>
              </w:rPr>
              <w:t> </w:t>
            </w:r>
            <w:r>
              <w:rPr>
                <w:sz w:val="24"/>
              </w:rPr>
              <w:t>candidate’s</w:t>
            </w:r>
            <w:r>
              <w:rPr>
                <w:spacing w:val="-12"/>
                <w:sz w:val="24"/>
              </w:rPr>
              <w:t> </w:t>
            </w:r>
            <w:r>
              <w:rPr>
                <w:sz w:val="24"/>
              </w:rPr>
              <w:t>leadership</w:t>
            </w:r>
            <w:r>
              <w:rPr>
                <w:spacing w:val="-12"/>
                <w:sz w:val="24"/>
              </w:rPr>
              <w:t> </w:t>
            </w:r>
            <w:r>
              <w:rPr>
                <w:sz w:val="24"/>
              </w:rPr>
              <w:t>perspectives on the problem</w:t>
            </w:r>
          </w:p>
          <w:p>
            <w:pPr>
              <w:pStyle w:val="TableParagraph"/>
              <w:numPr>
                <w:ilvl w:val="0"/>
                <w:numId w:val="19"/>
              </w:numPr>
              <w:tabs>
                <w:tab w:pos="468" w:val="left" w:leader="none"/>
              </w:tabs>
              <w:spacing w:line="240" w:lineRule="auto" w:before="0" w:after="0"/>
              <w:ind w:left="467" w:right="101" w:hanging="360"/>
              <w:jc w:val="left"/>
              <w:rPr>
                <w:sz w:val="24"/>
              </w:rPr>
            </w:pPr>
            <w:r>
              <w:rPr>
                <w:sz w:val="24"/>
              </w:rPr>
              <w:t>The</w:t>
            </w:r>
            <w:r>
              <w:rPr>
                <w:spacing w:val="-6"/>
                <w:sz w:val="24"/>
              </w:rPr>
              <w:t> </w:t>
            </w:r>
            <w:r>
              <w:rPr>
                <w:sz w:val="24"/>
              </w:rPr>
              <w:t>specific</w:t>
            </w:r>
            <w:r>
              <w:rPr>
                <w:spacing w:val="-7"/>
                <w:sz w:val="24"/>
              </w:rPr>
              <w:t> </w:t>
            </w:r>
            <w:r>
              <w:rPr>
                <w:sz w:val="24"/>
              </w:rPr>
              <w:t>problem</w:t>
            </w:r>
            <w:r>
              <w:rPr>
                <w:spacing w:val="-7"/>
                <w:sz w:val="24"/>
              </w:rPr>
              <w:t> </w:t>
            </w:r>
            <w:r>
              <w:rPr>
                <w:sz w:val="24"/>
              </w:rPr>
              <w:t>of</w:t>
            </w:r>
            <w:r>
              <w:rPr>
                <w:spacing w:val="-7"/>
                <w:sz w:val="24"/>
              </w:rPr>
              <w:t> </w:t>
            </w:r>
            <w:r>
              <w:rPr>
                <w:sz w:val="24"/>
              </w:rPr>
              <w:t>practice</w:t>
            </w:r>
            <w:r>
              <w:rPr>
                <w:spacing w:val="-6"/>
                <w:sz w:val="24"/>
              </w:rPr>
              <w:t> </w:t>
            </w:r>
            <w:r>
              <w:rPr>
                <w:sz w:val="24"/>
              </w:rPr>
              <w:t>within</w:t>
            </w:r>
            <w:r>
              <w:rPr>
                <w:spacing w:val="-6"/>
                <w:sz w:val="24"/>
              </w:rPr>
              <w:t> </w:t>
            </w:r>
            <w:r>
              <w:rPr>
                <w:sz w:val="24"/>
              </w:rPr>
              <w:t>the candidate’s sphere of influence that this DiP addresses</w:t>
            </w:r>
          </w:p>
          <w:p>
            <w:pPr>
              <w:pStyle w:val="TableParagraph"/>
              <w:numPr>
                <w:ilvl w:val="0"/>
                <w:numId w:val="19"/>
              </w:numPr>
              <w:tabs>
                <w:tab w:pos="468" w:val="left" w:leader="none"/>
              </w:tabs>
              <w:spacing w:line="240" w:lineRule="auto" w:before="0" w:after="0"/>
              <w:ind w:left="467" w:right="0" w:hanging="361"/>
              <w:jc w:val="left"/>
              <w:rPr>
                <w:sz w:val="24"/>
              </w:rPr>
            </w:pPr>
            <w:r>
              <w:rPr>
                <w:sz w:val="24"/>
              </w:rPr>
              <w:t>Central</w:t>
            </w:r>
            <w:r>
              <w:rPr>
                <w:spacing w:val="-4"/>
                <w:sz w:val="24"/>
              </w:rPr>
              <w:t> </w:t>
            </w:r>
            <w:r>
              <w:rPr>
                <w:sz w:val="24"/>
              </w:rPr>
              <w:t>research</w:t>
            </w:r>
            <w:r>
              <w:rPr>
                <w:spacing w:val="-3"/>
                <w:sz w:val="24"/>
              </w:rPr>
              <w:t> </w:t>
            </w:r>
            <w:r>
              <w:rPr>
                <w:spacing w:val="-2"/>
                <w:sz w:val="24"/>
              </w:rPr>
              <w:t>questions</w:t>
            </w:r>
          </w:p>
        </w:tc>
        <w:tc>
          <w:tcPr>
            <w:tcW w:w="4738" w:type="dxa"/>
            <w:shd w:val="clear" w:color="auto" w:fill="C6D9F1"/>
          </w:tcPr>
          <w:p>
            <w:pPr>
              <w:pStyle w:val="TableParagraph"/>
              <w:numPr>
                <w:ilvl w:val="0"/>
                <w:numId w:val="20"/>
              </w:numPr>
              <w:tabs>
                <w:tab w:pos="468" w:val="left" w:leader="none"/>
              </w:tabs>
              <w:spacing w:line="240" w:lineRule="auto" w:before="2" w:after="0"/>
              <w:ind w:left="467" w:right="175" w:hanging="360"/>
              <w:jc w:val="left"/>
              <w:rPr>
                <w:sz w:val="24"/>
              </w:rPr>
            </w:pPr>
            <w:r>
              <w:rPr>
                <w:sz w:val="24"/>
              </w:rPr>
              <w:t>To</w:t>
            </w:r>
            <w:r>
              <w:rPr>
                <w:spacing w:val="-8"/>
                <w:sz w:val="24"/>
              </w:rPr>
              <w:t> </w:t>
            </w:r>
            <w:r>
              <w:rPr>
                <w:sz w:val="24"/>
              </w:rPr>
              <w:t>frame</w:t>
            </w:r>
            <w:r>
              <w:rPr>
                <w:spacing w:val="-7"/>
                <w:sz w:val="24"/>
              </w:rPr>
              <w:t> </w:t>
            </w:r>
            <w:r>
              <w:rPr>
                <w:sz w:val="24"/>
              </w:rPr>
              <w:t>the</w:t>
            </w:r>
            <w:r>
              <w:rPr>
                <w:spacing w:val="-7"/>
                <w:sz w:val="24"/>
              </w:rPr>
              <w:t> </w:t>
            </w:r>
            <w:r>
              <w:rPr>
                <w:sz w:val="24"/>
              </w:rPr>
              <w:t>larger</w:t>
            </w:r>
            <w:r>
              <w:rPr>
                <w:spacing w:val="-8"/>
                <w:sz w:val="24"/>
              </w:rPr>
              <w:t> </w:t>
            </w:r>
            <w:r>
              <w:rPr>
                <w:sz w:val="24"/>
              </w:rPr>
              <w:t>conceptual</w:t>
            </w:r>
            <w:r>
              <w:rPr>
                <w:spacing w:val="-8"/>
                <w:sz w:val="24"/>
              </w:rPr>
              <w:t> </w:t>
            </w:r>
            <w:r>
              <w:rPr>
                <w:sz w:val="24"/>
              </w:rPr>
              <w:t>problem and introduce your audience to a) this problem exists and b) there are important equity and justice implications if we do not do something to improve the situation.</w:t>
            </w:r>
          </w:p>
          <w:p>
            <w:pPr>
              <w:pStyle w:val="TableParagraph"/>
              <w:numPr>
                <w:ilvl w:val="0"/>
                <w:numId w:val="20"/>
              </w:numPr>
              <w:tabs>
                <w:tab w:pos="468" w:val="left" w:leader="none"/>
              </w:tabs>
              <w:spacing w:line="240" w:lineRule="auto" w:before="0" w:after="0"/>
              <w:ind w:left="467" w:right="223" w:hanging="360"/>
              <w:jc w:val="left"/>
              <w:rPr>
                <w:sz w:val="24"/>
              </w:rPr>
            </w:pPr>
            <w:r>
              <w:rPr>
                <w:sz w:val="24"/>
              </w:rPr>
              <w:t>To narrow from the larger conceptual problem to how this problem presents itself in your local context. It is important</w:t>
            </w:r>
            <w:r>
              <w:rPr>
                <w:spacing w:val="-7"/>
                <w:sz w:val="24"/>
              </w:rPr>
              <w:t> </w:t>
            </w:r>
            <w:r>
              <w:rPr>
                <w:sz w:val="24"/>
              </w:rPr>
              <w:t>to</w:t>
            </w:r>
            <w:r>
              <w:rPr>
                <w:spacing w:val="-8"/>
                <w:sz w:val="24"/>
              </w:rPr>
              <w:t> </w:t>
            </w:r>
            <w:r>
              <w:rPr>
                <w:sz w:val="24"/>
              </w:rPr>
              <w:t>provide</w:t>
            </w:r>
            <w:r>
              <w:rPr>
                <w:spacing w:val="-7"/>
                <w:sz w:val="24"/>
              </w:rPr>
              <w:t> </w:t>
            </w:r>
            <w:r>
              <w:rPr>
                <w:sz w:val="24"/>
              </w:rPr>
              <w:t>the</w:t>
            </w:r>
            <w:r>
              <w:rPr>
                <w:spacing w:val="-7"/>
                <w:sz w:val="24"/>
              </w:rPr>
              <w:t> </w:t>
            </w:r>
            <w:r>
              <w:rPr>
                <w:sz w:val="24"/>
              </w:rPr>
              <w:t>audience</w:t>
            </w:r>
            <w:r>
              <w:rPr>
                <w:spacing w:val="-7"/>
                <w:sz w:val="24"/>
              </w:rPr>
              <w:t> </w:t>
            </w:r>
            <w:r>
              <w:rPr>
                <w:sz w:val="24"/>
              </w:rPr>
              <w:t>with</w:t>
            </w:r>
          </w:p>
          <w:p>
            <w:pPr>
              <w:pStyle w:val="TableParagraph"/>
              <w:ind w:left="467"/>
              <w:rPr>
                <w:sz w:val="24"/>
              </w:rPr>
            </w:pPr>
            <w:r>
              <w:rPr>
                <w:sz w:val="24"/>
              </w:rPr>
              <w:t>a)</w:t>
            </w:r>
            <w:r>
              <w:rPr>
                <w:spacing w:val="-7"/>
                <w:sz w:val="24"/>
              </w:rPr>
              <w:t> </w:t>
            </w:r>
            <w:r>
              <w:rPr>
                <w:sz w:val="24"/>
              </w:rPr>
              <w:t>rich</w:t>
            </w:r>
            <w:r>
              <w:rPr>
                <w:spacing w:val="-7"/>
                <w:sz w:val="24"/>
              </w:rPr>
              <w:t> </w:t>
            </w:r>
            <w:r>
              <w:rPr>
                <w:sz w:val="24"/>
              </w:rPr>
              <w:t>description</w:t>
            </w:r>
            <w:r>
              <w:rPr>
                <w:spacing w:val="-6"/>
                <w:sz w:val="24"/>
              </w:rPr>
              <w:t> </w:t>
            </w:r>
            <w:r>
              <w:rPr>
                <w:sz w:val="24"/>
              </w:rPr>
              <w:t>of</w:t>
            </w:r>
            <w:r>
              <w:rPr>
                <w:spacing w:val="-7"/>
                <w:sz w:val="24"/>
              </w:rPr>
              <w:t> </w:t>
            </w:r>
            <w:r>
              <w:rPr>
                <w:sz w:val="24"/>
              </w:rPr>
              <w:t>your</w:t>
            </w:r>
            <w:r>
              <w:rPr>
                <w:spacing w:val="-7"/>
                <w:sz w:val="24"/>
              </w:rPr>
              <w:t> </w:t>
            </w:r>
            <w:r>
              <w:rPr>
                <w:sz w:val="24"/>
              </w:rPr>
              <w:t>local</w:t>
            </w:r>
            <w:r>
              <w:rPr>
                <w:spacing w:val="-7"/>
                <w:sz w:val="24"/>
              </w:rPr>
              <w:t> </w:t>
            </w:r>
            <w:r>
              <w:rPr>
                <w:sz w:val="24"/>
              </w:rPr>
              <w:t>setting and b) the specific equity and justice implications for the people that your organization serves.</w:t>
            </w:r>
          </w:p>
          <w:p>
            <w:pPr>
              <w:pStyle w:val="TableParagraph"/>
              <w:numPr>
                <w:ilvl w:val="0"/>
                <w:numId w:val="20"/>
              </w:numPr>
              <w:tabs>
                <w:tab w:pos="468" w:val="left" w:leader="none"/>
              </w:tabs>
              <w:spacing w:line="240" w:lineRule="auto" w:before="0" w:after="0"/>
              <w:ind w:left="467" w:right="245" w:hanging="360"/>
              <w:jc w:val="left"/>
              <w:rPr>
                <w:sz w:val="24"/>
              </w:rPr>
            </w:pPr>
            <w:r>
              <w:rPr>
                <w:sz w:val="24"/>
              </w:rPr>
              <w:t>To narrow further from the local perspective</w:t>
            </w:r>
            <w:r>
              <w:rPr>
                <w:spacing w:val="-6"/>
                <w:sz w:val="24"/>
              </w:rPr>
              <w:t> </w:t>
            </w:r>
            <w:r>
              <w:rPr>
                <w:sz w:val="24"/>
              </w:rPr>
              <w:t>to</w:t>
            </w:r>
            <w:r>
              <w:rPr>
                <w:spacing w:val="-7"/>
                <w:sz w:val="24"/>
              </w:rPr>
              <w:t> </w:t>
            </w:r>
            <w:r>
              <w:rPr>
                <w:sz w:val="24"/>
              </w:rPr>
              <w:t>your</w:t>
            </w:r>
            <w:r>
              <w:rPr>
                <w:spacing w:val="-7"/>
                <w:sz w:val="24"/>
              </w:rPr>
              <w:t> </w:t>
            </w:r>
            <w:r>
              <w:rPr>
                <w:sz w:val="24"/>
              </w:rPr>
              <w:t>area</w:t>
            </w:r>
            <w:r>
              <w:rPr>
                <w:spacing w:val="-6"/>
                <w:sz w:val="24"/>
              </w:rPr>
              <w:t> </w:t>
            </w:r>
            <w:r>
              <w:rPr>
                <w:sz w:val="24"/>
              </w:rPr>
              <w:t>of</w:t>
            </w:r>
            <w:r>
              <w:rPr>
                <w:spacing w:val="-7"/>
                <w:sz w:val="24"/>
              </w:rPr>
              <w:t> </w:t>
            </w:r>
            <w:r>
              <w:rPr>
                <w:sz w:val="24"/>
              </w:rPr>
              <w:t>expertise</w:t>
            </w:r>
            <w:r>
              <w:rPr>
                <w:spacing w:val="-6"/>
                <w:sz w:val="24"/>
              </w:rPr>
              <w:t> </w:t>
            </w:r>
            <w:r>
              <w:rPr>
                <w:sz w:val="24"/>
              </w:rPr>
              <w:t>to lead improvement.</w:t>
            </w:r>
          </w:p>
          <w:p>
            <w:pPr>
              <w:pStyle w:val="TableParagraph"/>
              <w:numPr>
                <w:ilvl w:val="0"/>
                <w:numId w:val="20"/>
              </w:numPr>
              <w:tabs>
                <w:tab w:pos="468" w:val="left" w:leader="none"/>
              </w:tabs>
              <w:spacing w:line="240" w:lineRule="auto" w:before="0" w:after="0"/>
              <w:ind w:left="467" w:right="119" w:hanging="360"/>
              <w:jc w:val="left"/>
              <w:rPr>
                <w:sz w:val="24"/>
              </w:rPr>
            </w:pPr>
            <w:r>
              <w:rPr>
                <w:sz w:val="24"/>
              </w:rPr>
              <w:t>To identify the targeted practices of your improvement efforts. This description must “connect the dots” to show</w:t>
            </w:r>
            <w:r>
              <w:rPr>
                <w:spacing w:val="-9"/>
                <w:sz w:val="24"/>
              </w:rPr>
              <w:t> </w:t>
            </w:r>
            <w:r>
              <w:rPr>
                <w:sz w:val="24"/>
              </w:rPr>
              <w:t>how</w:t>
            </w:r>
            <w:r>
              <w:rPr>
                <w:spacing w:val="-6"/>
                <w:sz w:val="24"/>
              </w:rPr>
              <w:t> </w:t>
            </w:r>
            <w:r>
              <w:rPr>
                <w:sz w:val="24"/>
              </w:rPr>
              <w:t>you</w:t>
            </w:r>
            <w:r>
              <w:rPr>
                <w:spacing w:val="-8"/>
                <w:sz w:val="24"/>
              </w:rPr>
              <w:t> </w:t>
            </w:r>
            <w:r>
              <w:rPr>
                <w:sz w:val="24"/>
              </w:rPr>
              <w:t>have</w:t>
            </w:r>
            <w:r>
              <w:rPr>
                <w:spacing w:val="-7"/>
                <w:sz w:val="24"/>
              </w:rPr>
              <w:t> </w:t>
            </w:r>
            <w:r>
              <w:rPr>
                <w:sz w:val="24"/>
              </w:rPr>
              <w:t>narrowed</w:t>
            </w:r>
            <w:r>
              <w:rPr>
                <w:spacing w:val="-6"/>
                <w:sz w:val="24"/>
              </w:rPr>
              <w:t> </w:t>
            </w:r>
            <w:r>
              <w:rPr>
                <w:sz w:val="24"/>
              </w:rPr>
              <w:t>the</w:t>
            </w:r>
            <w:r>
              <w:rPr>
                <w:spacing w:val="-7"/>
                <w:sz w:val="24"/>
              </w:rPr>
              <w:t> </w:t>
            </w:r>
            <w:r>
              <w:rPr>
                <w:sz w:val="24"/>
              </w:rPr>
              <w:t>larger problem to a tightly focused problem of </w:t>
            </w:r>
            <w:r>
              <w:rPr>
                <w:spacing w:val="-2"/>
                <w:sz w:val="24"/>
              </w:rPr>
              <w:t>practice.</w:t>
            </w:r>
          </w:p>
          <w:p>
            <w:pPr>
              <w:pStyle w:val="TableParagraph"/>
              <w:numPr>
                <w:ilvl w:val="0"/>
                <w:numId w:val="20"/>
              </w:numPr>
              <w:tabs>
                <w:tab w:pos="468" w:val="left" w:leader="none"/>
              </w:tabs>
              <w:spacing w:line="240" w:lineRule="auto" w:before="0" w:after="0"/>
              <w:ind w:left="467" w:right="305" w:hanging="360"/>
              <w:jc w:val="left"/>
              <w:rPr>
                <w:sz w:val="24"/>
              </w:rPr>
            </w:pPr>
            <w:r>
              <w:rPr>
                <w:sz w:val="24"/>
              </w:rPr>
              <w:t>To</w:t>
            </w:r>
            <w:r>
              <w:rPr>
                <w:spacing w:val="-8"/>
                <w:sz w:val="24"/>
              </w:rPr>
              <w:t> </w:t>
            </w:r>
            <w:r>
              <w:rPr>
                <w:sz w:val="24"/>
              </w:rPr>
              <w:t>present</w:t>
            </w:r>
            <w:r>
              <w:rPr>
                <w:spacing w:val="-7"/>
                <w:sz w:val="24"/>
              </w:rPr>
              <w:t> </w:t>
            </w:r>
            <w:r>
              <w:rPr>
                <w:sz w:val="24"/>
              </w:rPr>
              <w:t>the</w:t>
            </w:r>
            <w:r>
              <w:rPr>
                <w:spacing w:val="-7"/>
                <w:sz w:val="24"/>
              </w:rPr>
              <w:t> </w:t>
            </w:r>
            <w:r>
              <w:rPr>
                <w:sz w:val="24"/>
              </w:rPr>
              <w:t>research</w:t>
            </w:r>
            <w:r>
              <w:rPr>
                <w:spacing w:val="-8"/>
                <w:sz w:val="24"/>
              </w:rPr>
              <w:t> </w:t>
            </w:r>
            <w:r>
              <w:rPr>
                <w:sz w:val="24"/>
              </w:rPr>
              <w:t>questions</w:t>
            </w:r>
            <w:r>
              <w:rPr>
                <w:spacing w:val="-8"/>
                <w:sz w:val="24"/>
              </w:rPr>
              <w:t> </w:t>
            </w:r>
            <w:r>
              <w:rPr>
                <w:sz w:val="24"/>
              </w:rPr>
              <w:t>that will guide your inquiry into how to</w:t>
            </w:r>
          </w:p>
        </w:tc>
        <w:tc>
          <w:tcPr>
            <w:tcW w:w="4692" w:type="dxa"/>
            <w:shd w:val="clear" w:color="auto" w:fill="C6D9F1"/>
          </w:tcPr>
          <w:p>
            <w:pPr>
              <w:pStyle w:val="TableParagraph"/>
              <w:numPr>
                <w:ilvl w:val="0"/>
                <w:numId w:val="21"/>
              </w:numPr>
              <w:tabs>
                <w:tab w:pos="467" w:val="left" w:leader="none"/>
                <w:tab w:pos="468" w:val="left" w:leader="none"/>
              </w:tabs>
              <w:spacing w:line="240" w:lineRule="auto" w:before="1" w:after="0"/>
              <w:ind w:left="467" w:right="467" w:hanging="360"/>
              <w:jc w:val="left"/>
              <w:rPr>
                <w:sz w:val="24"/>
              </w:rPr>
            </w:pPr>
            <w:r>
              <w:rPr>
                <w:sz w:val="24"/>
              </w:rPr>
              <w:t>Why</w:t>
            </w:r>
            <w:r>
              <w:rPr>
                <w:spacing w:val="-7"/>
                <w:sz w:val="24"/>
              </w:rPr>
              <w:t> </w:t>
            </w:r>
            <w:r>
              <w:rPr>
                <w:sz w:val="24"/>
              </w:rPr>
              <w:t>is</w:t>
            </w:r>
            <w:r>
              <w:rPr>
                <w:spacing w:val="-7"/>
                <w:sz w:val="24"/>
              </w:rPr>
              <w:t> </w:t>
            </w:r>
            <w:r>
              <w:rPr>
                <w:sz w:val="24"/>
              </w:rPr>
              <w:t>the</w:t>
            </w:r>
            <w:r>
              <w:rPr>
                <w:spacing w:val="-6"/>
                <w:sz w:val="24"/>
              </w:rPr>
              <w:t> </w:t>
            </w:r>
            <w:r>
              <w:rPr>
                <w:sz w:val="24"/>
              </w:rPr>
              <w:t>problem</w:t>
            </w:r>
            <w:r>
              <w:rPr>
                <w:spacing w:val="-7"/>
                <w:sz w:val="24"/>
              </w:rPr>
              <w:t> </w:t>
            </w:r>
            <w:r>
              <w:rPr>
                <w:sz w:val="24"/>
              </w:rPr>
              <w:t>important</w:t>
            </w:r>
            <w:r>
              <w:rPr>
                <w:spacing w:val="-6"/>
                <w:sz w:val="24"/>
              </w:rPr>
              <w:t> </w:t>
            </w:r>
            <w:r>
              <w:rPr>
                <w:sz w:val="24"/>
              </w:rPr>
              <w:t>to</w:t>
            </w:r>
            <w:r>
              <w:rPr>
                <w:spacing w:val="-7"/>
                <w:sz w:val="24"/>
              </w:rPr>
              <w:t> </w:t>
            </w:r>
            <w:r>
              <w:rPr>
                <w:sz w:val="24"/>
              </w:rPr>
              <w:t>the education of the people your organization serves?</w:t>
            </w:r>
          </w:p>
          <w:p>
            <w:pPr>
              <w:pStyle w:val="TableParagraph"/>
              <w:numPr>
                <w:ilvl w:val="0"/>
                <w:numId w:val="21"/>
              </w:numPr>
              <w:tabs>
                <w:tab w:pos="467" w:val="left" w:leader="none"/>
                <w:tab w:pos="468" w:val="left" w:leader="none"/>
              </w:tabs>
              <w:spacing w:line="240" w:lineRule="auto" w:before="1" w:after="0"/>
              <w:ind w:left="467" w:right="249" w:hanging="360"/>
              <w:jc w:val="left"/>
              <w:rPr>
                <w:sz w:val="24"/>
              </w:rPr>
            </w:pPr>
            <w:r>
              <w:rPr>
                <w:sz w:val="24"/>
              </w:rPr>
              <w:t>What are the perspectives on the problem</w:t>
            </w:r>
            <w:r>
              <w:rPr>
                <w:spacing w:val="-13"/>
                <w:sz w:val="24"/>
              </w:rPr>
              <w:t> </w:t>
            </w:r>
            <w:r>
              <w:rPr>
                <w:sz w:val="24"/>
              </w:rPr>
              <w:t>across</w:t>
            </w:r>
            <w:r>
              <w:rPr>
                <w:spacing w:val="-13"/>
                <w:sz w:val="24"/>
              </w:rPr>
              <w:t> </w:t>
            </w:r>
            <w:r>
              <w:rPr>
                <w:sz w:val="24"/>
              </w:rPr>
              <w:t>relevant</w:t>
            </w:r>
            <w:r>
              <w:rPr>
                <w:spacing w:val="-13"/>
                <w:sz w:val="24"/>
              </w:rPr>
              <w:t> </w:t>
            </w:r>
            <w:r>
              <w:rPr>
                <w:sz w:val="24"/>
              </w:rPr>
              <w:t>stakeholders?</w:t>
            </w:r>
          </w:p>
          <w:p>
            <w:pPr>
              <w:pStyle w:val="TableParagraph"/>
              <w:numPr>
                <w:ilvl w:val="0"/>
                <w:numId w:val="21"/>
              </w:numPr>
              <w:tabs>
                <w:tab w:pos="467" w:val="left" w:leader="none"/>
                <w:tab w:pos="468" w:val="left" w:leader="none"/>
              </w:tabs>
              <w:spacing w:line="240" w:lineRule="auto" w:before="0" w:after="0"/>
              <w:ind w:left="467" w:right="715" w:hanging="360"/>
              <w:jc w:val="left"/>
              <w:rPr>
                <w:sz w:val="24"/>
              </w:rPr>
            </w:pPr>
            <w:r>
              <w:rPr>
                <w:sz w:val="24"/>
              </w:rPr>
              <w:t>What</w:t>
            </w:r>
            <w:r>
              <w:rPr>
                <w:spacing w:val="-7"/>
                <w:sz w:val="24"/>
              </w:rPr>
              <w:t> </w:t>
            </w:r>
            <w:r>
              <w:rPr>
                <w:sz w:val="24"/>
              </w:rPr>
              <w:t>attempts</w:t>
            </w:r>
            <w:r>
              <w:rPr>
                <w:spacing w:val="-8"/>
                <w:sz w:val="24"/>
              </w:rPr>
              <w:t> </w:t>
            </w:r>
            <w:r>
              <w:rPr>
                <w:sz w:val="24"/>
              </w:rPr>
              <w:t>have</w:t>
            </w:r>
            <w:r>
              <w:rPr>
                <w:spacing w:val="-7"/>
                <w:sz w:val="24"/>
              </w:rPr>
              <w:t> </w:t>
            </w:r>
            <w:r>
              <w:rPr>
                <w:sz w:val="24"/>
              </w:rPr>
              <w:t>been</w:t>
            </w:r>
            <w:r>
              <w:rPr>
                <w:spacing w:val="-7"/>
                <w:sz w:val="24"/>
              </w:rPr>
              <w:t> </w:t>
            </w:r>
            <w:r>
              <w:rPr>
                <w:sz w:val="24"/>
              </w:rPr>
              <w:t>made</w:t>
            </w:r>
            <w:r>
              <w:rPr>
                <w:spacing w:val="-7"/>
                <w:sz w:val="24"/>
              </w:rPr>
              <w:t> </w:t>
            </w:r>
            <w:r>
              <w:rPr>
                <w:sz w:val="24"/>
              </w:rPr>
              <w:t>to address the problem within your </w:t>
            </w:r>
            <w:r>
              <w:rPr>
                <w:spacing w:val="-2"/>
                <w:sz w:val="24"/>
              </w:rPr>
              <w:t>organization?</w:t>
            </w:r>
          </w:p>
          <w:p>
            <w:pPr>
              <w:pStyle w:val="TableParagraph"/>
              <w:numPr>
                <w:ilvl w:val="0"/>
                <w:numId w:val="21"/>
              </w:numPr>
              <w:tabs>
                <w:tab w:pos="467" w:val="left" w:leader="none"/>
                <w:tab w:pos="468" w:val="left" w:leader="none"/>
              </w:tabs>
              <w:spacing w:line="240" w:lineRule="auto" w:before="0" w:after="0"/>
              <w:ind w:left="467" w:right="159" w:hanging="360"/>
              <w:jc w:val="left"/>
              <w:rPr>
                <w:sz w:val="24"/>
              </w:rPr>
            </w:pPr>
            <w:r>
              <w:rPr>
                <w:sz w:val="24"/>
              </w:rPr>
              <w:t>Have</w:t>
            </w:r>
            <w:r>
              <w:rPr>
                <w:spacing w:val="-6"/>
                <w:sz w:val="24"/>
              </w:rPr>
              <w:t> </w:t>
            </w:r>
            <w:r>
              <w:rPr>
                <w:sz w:val="24"/>
              </w:rPr>
              <w:t>others</w:t>
            </w:r>
            <w:r>
              <w:rPr>
                <w:spacing w:val="-6"/>
                <w:sz w:val="24"/>
              </w:rPr>
              <w:t> </w:t>
            </w:r>
            <w:r>
              <w:rPr>
                <w:sz w:val="24"/>
              </w:rPr>
              <w:t>in</w:t>
            </w:r>
            <w:r>
              <w:rPr>
                <w:spacing w:val="-6"/>
                <w:sz w:val="24"/>
              </w:rPr>
              <w:t> </w:t>
            </w:r>
            <w:r>
              <w:rPr>
                <w:sz w:val="24"/>
              </w:rPr>
              <w:t>your</w:t>
            </w:r>
            <w:r>
              <w:rPr>
                <w:spacing w:val="-7"/>
                <w:sz w:val="24"/>
              </w:rPr>
              <w:t> </w:t>
            </w:r>
            <w:r>
              <w:rPr>
                <w:sz w:val="24"/>
              </w:rPr>
              <w:t>community</w:t>
            </w:r>
            <w:r>
              <w:rPr>
                <w:spacing w:val="-8"/>
                <w:sz w:val="24"/>
              </w:rPr>
              <w:t> </w:t>
            </w:r>
            <w:r>
              <w:rPr>
                <w:sz w:val="24"/>
              </w:rPr>
              <w:t>tried</w:t>
            </w:r>
            <w:r>
              <w:rPr>
                <w:spacing w:val="-5"/>
                <w:sz w:val="24"/>
              </w:rPr>
              <w:t> </w:t>
            </w:r>
            <w:r>
              <w:rPr>
                <w:sz w:val="24"/>
              </w:rPr>
              <w:t>to address the problem?</w:t>
            </w:r>
          </w:p>
          <w:p>
            <w:pPr>
              <w:pStyle w:val="TableParagraph"/>
              <w:numPr>
                <w:ilvl w:val="0"/>
                <w:numId w:val="21"/>
              </w:numPr>
              <w:tabs>
                <w:tab w:pos="467" w:val="left" w:leader="none"/>
                <w:tab w:pos="468" w:val="left" w:leader="none"/>
              </w:tabs>
              <w:spacing w:line="240" w:lineRule="auto" w:before="0" w:after="0"/>
              <w:ind w:left="467" w:right="702" w:hanging="360"/>
              <w:jc w:val="left"/>
              <w:rPr>
                <w:sz w:val="24"/>
              </w:rPr>
            </w:pPr>
            <w:r>
              <w:rPr>
                <w:sz w:val="24"/>
              </w:rPr>
              <w:t>What</w:t>
            </w:r>
            <w:r>
              <w:rPr>
                <w:spacing w:val="-10"/>
                <w:sz w:val="24"/>
              </w:rPr>
              <w:t> </w:t>
            </w:r>
            <w:r>
              <w:rPr>
                <w:sz w:val="24"/>
              </w:rPr>
              <w:t>practices</w:t>
            </w:r>
            <w:r>
              <w:rPr>
                <w:spacing w:val="-10"/>
                <w:sz w:val="24"/>
              </w:rPr>
              <w:t> </w:t>
            </w:r>
            <w:r>
              <w:rPr>
                <w:sz w:val="24"/>
              </w:rPr>
              <w:t>have</w:t>
            </w:r>
            <w:r>
              <w:rPr>
                <w:spacing w:val="-10"/>
                <w:sz w:val="24"/>
              </w:rPr>
              <w:t> </w:t>
            </w:r>
            <w:r>
              <w:rPr>
                <w:sz w:val="24"/>
              </w:rPr>
              <w:t>you</w:t>
            </w:r>
            <w:r>
              <w:rPr>
                <w:spacing w:val="-11"/>
                <w:sz w:val="24"/>
              </w:rPr>
              <w:t> </w:t>
            </w:r>
            <w:r>
              <w:rPr>
                <w:sz w:val="24"/>
              </w:rPr>
              <w:t>observed within your local context?</w:t>
            </w:r>
          </w:p>
          <w:p>
            <w:pPr>
              <w:pStyle w:val="TableParagraph"/>
              <w:numPr>
                <w:ilvl w:val="0"/>
                <w:numId w:val="21"/>
              </w:numPr>
              <w:tabs>
                <w:tab w:pos="468" w:val="left" w:leader="none"/>
              </w:tabs>
              <w:spacing w:line="240" w:lineRule="auto" w:before="0" w:after="0"/>
              <w:ind w:left="467" w:right="166" w:hanging="360"/>
              <w:jc w:val="both"/>
              <w:rPr>
                <w:sz w:val="24"/>
              </w:rPr>
            </w:pPr>
            <w:r>
              <w:rPr>
                <w:sz w:val="24"/>
              </w:rPr>
              <w:t>What</w:t>
            </w:r>
            <w:r>
              <w:rPr>
                <w:spacing w:val="-9"/>
                <w:sz w:val="24"/>
              </w:rPr>
              <w:t> </w:t>
            </w:r>
            <w:r>
              <w:rPr>
                <w:sz w:val="24"/>
              </w:rPr>
              <w:t>previous</w:t>
            </w:r>
            <w:r>
              <w:rPr>
                <w:spacing w:val="-9"/>
                <w:sz w:val="24"/>
              </w:rPr>
              <w:t> </w:t>
            </w:r>
            <w:r>
              <w:rPr>
                <w:sz w:val="24"/>
              </w:rPr>
              <w:t>and</w:t>
            </w:r>
            <w:r>
              <w:rPr>
                <w:spacing w:val="-9"/>
                <w:sz w:val="24"/>
              </w:rPr>
              <w:t> </w:t>
            </w:r>
            <w:r>
              <w:rPr>
                <w:sz w:val="24"/>
              </w:rPr>
              <w:t>current</w:t>
            </w:r>
            <w:r>
              <w:rPr>
                <w:spacing w:val="-9"/>
                <w:sz w:val="24"/>
              </w:rPr>
              <w:t> </w:t>
            </w:r>
            <w:r>
              <w:rPr>
                <w:sz w:val="24"/>
              </w:rPr>
              <w:t>experiences lead you to your framing of the specific problem of practice?</w:t>
            </w:r>
          </w:p>
          <w:p>
            <w:pPr>
              <w:pStyle w:val="TableParagraph"/>
              <w:numPr>
                <w:ilvl w:val="0"/>
                <w:numId w:val="21"/>
              </w:numPr>
              <w:tabs>
                <w:tab w:pos="467" w:val="left" w:leader="none"/>
                <w:tab w:pos="468" w:val="left" w:leader="none"/>
              </w:tabs>
              <w:spacing w:line="240" w:lineRule="auto" w:before="0" w:after="0"/>
              <w:ind w:left="467" w:right="406" w:hanging="360"/>
              <w:jc w:val="left"/>
              <w:rPr>
                <w:sz w:val="24"/>
              </w:rPr>
            </w:pPr>
            <w:r>
              <w:rPr>
                <w:sz w:val="24"/>
              </w:rPr>
              <w:t>What</w:t>
            </w:r>
            <w:r>
              <w:rPr>
                <w:spacing w:val="-6"/>
                <w:sz w:val="24"/>
              </w:rPr>
              <w:t> </w:t>
            </w:r>
            <w:r>
              <w:rPr>
                <w:sz w:val="24"/>
              </w:rPr>
              <w:t>specific</w:t>
            </w:r>
            <w:r>
              <w:rPr>
                <w:spacing w:val="-7"/>
                <w:sz w:val="24"/>
              </w:rPr>
              <w:t> </w:t>
            </w:r>
            <w:r>
              <w:rPr>
                <w:sz w:val="24"/>
              </w:rPr>
              <w:t>practices</w:t>
            </w:r>
            <w:r>
              <w:rPr>
                <w:spacing w:val="-9"/>
                <w:sz w:val="24"/>
              </w:rPr>
              <w:t> </w:t>
            </w:r>
            <w:r>
              <w:rPr>
                <w:sz w:val="24"/>
              </w:rPr>
              <w:t>are</w:t>
            </w:r>
            <w:r>
              <w:rPr>
                <w:spacing w:val="-6"/>
                <w:sz w:val="24"/>
              </w:rPr>
              <w:t> </w:t>
            </w:r>
            <w:r>
              <w:rPr>
                <w:sz w:val="24"/>
              </w:rPr>
              <w:t>the</w:t>
            </w:r>
            <w:r>
              <w:rPr>
                <w:spacing w:val="-6"/>
                <w:sz w:val="24"/>
              </w:rPr>
              <w:t> </w:t>
            </w:r>
            <w:r>
              <w:rPr>
                <w:sz w:val="24"/>
              </w:rPr>
              <w:t>foci</w:t>
            </w:r>
            <w:r>
              <w:rPr>
                <w:spacing w:val="-6"/>
                <w:sz w:val="24"/>
              </w:rPr>
              <w:t> </w:t>
            </w:r>
            <w:r>
              <w:rPr>
                <w:sz w:val="24"/>
              </w:rPr>
              <w:t>of your study and why?</w:t>
            </w:r>
          </w:p>
          <w:p>
            <w:pPr>
              <w:pStyle w:val="TableParagraph"/>
              <w:numPr>
                <w:ilvl w:val="0"/>
                <w:numId w:val="21"/>
              </w:numPr>
              <w:tabs>
                <w:tab w:pos="467" w:val="left" w:leader="none"/>
                <w:tab w:pos="468" w:val="left" w:leader="none"/>
              </w:tabs>
              <w:spacing w:line="240" w:lineRule="auto" w:before="0" w:after="0"/>
              <w:ind w:left="467" w:right="308" w:hanging="360"/>
              <w:jc w:val="left"/>
              <w:rPr>
                <w:sz w:val="24"/>
              </w:rPr>
            </w:pPr>
            <w:r>
              <w:rPr>
                <w:sz w:val="24"/>
              </w:rPr>
              <w:t>How should the gap between the current state of practice and the preferred</w:t>
            </w:r>
            <w:r>
              <w:rPr>
                <w:spacing w:val="-7"/>
                <w:sz w:val="24"/>
              </w:rPr>
              <w:t> </w:t>
            </w:r>
            <w:r>
              <w:rPr>
                <w:sz w:val="24"/>
              </w:rPr>
              <w:t>state</w:t>
            </w:r>
            <w:r>
              <w:rPr>
                <w:spacing w:val="-8"/>
                <w:sz w:val="24"/>
              </w:rPr>
              <w:t> </w:t>
            </w:r>
            <w:r>
              <w:rPr>
                <w:sz w:val="24"/>
              </w:rPr>
              <w:t>of</w:t>
            </w:r>
            <w:r>
              <w:rPr>
                <w:spacing w:val="-8"/>
                <w:sz w:val="24"/>
              </w:rPr>
              <w:t> </w:t>
            </w:r>
            <w:r>
              <w:rPr>
                <w:sz w:val="24"/>
              </w:rPr>
              <w:t>practice</w:t>
            </w:r>
            <w:r>
              <w:rPr>
                <w:spacing w:val="-8"/>
                <w:sz w:val="24"/>
              </w:rPr>
              <w:t> </w:t>
            </w:r>
            <w:r>
              <w:rPr>
                <w:sz w:val="24"/>
              </w:rPr>
              <w:t>be</w:t>
            </w:r>
            <w:r>
              <w:rPr>
                <w:spacing w:val="-8"/>
                <w:sz w:val="24"/>
              </w:rPr>
              <w:t> </w:t>
            </w:r>
            <w:r>
              <w:rPr>
                <w:sz w:val="24"/>
              </w:rPr>
              <w:t>defined?</w:t>
            </w:r>
          </w:p>
          <w:p>
            <w:pPr>
              <w:pStyle w:val="TableParagraph"/>
              <w:numPr>
                <w:ilvl w:val="0"/>
                <w:numId w:val="21"/>
              </w:numPr>
              <w:tabs>
                <w:tab w:pos="467" w:val="left" w:leader="none"/>
                <w:tab w:pos="468" w:val="left" w:leader="none"/>
              </w:tabs>
              <w:spacing w:line="240" w:lineRule="auto" w:before="0" w:after="0"/>
              <w:ind w:left="467" w:right="324" w:hanging="360"/>
              <w:jc w:val="left"/>
              <w:rPr>
                <w:sz w:val="24"/>
              </w:rPr>
            </w:pPr>
            <w:r>
              <w:rPr>
                <w:sz w:val="24"/>
              </w:rPr>
              <w:t>What social justice issues are directly related</w:t>
            </w:r>
            <w:r>
              <w:rPr>
                <w:spacing w:val="-6"/>
                <w:sz w:val="24"/>
              </w:rPr>
              <w:t> </w:t>
            </w:r>
            <w:r>
              <w:rPr>
                <w:sz w:val="24"/>
              </w:rPr>
              <w:t>to</w:t>
            </w:r>
            <w:r>
              <w:rPr>
                <w:spacing w:val="-7"/>
                <w:sz w:val="24"/>
              </w:rPr>
              <w:t> </w:t>
            </w:r>
            <w:r>
              <w:rPr>
                <w:sz w:val="24"/>
              </w:rPr>
              <w:t>the</w:t>
            </w:r>
            <w:r>
              <w:rPr>
                <w:spacing w:val="-7"/>
                <w:sz w:val="24"/>
              </w:rPr>
              <w:t> </w:t>
            </w:r>
            <w:r>
              <w:rPr>
                <w:sz w:val="24"/>
              </w:rPr>
              <w:t>current</w:t>
            </w:r>
            <w:r>
              <w:rPr>
                <w:spacing w:val="-7"/>
                <w:sz w:val="24"/>
              </w:rPr>
              <w:t> </w:t>
            </w:r>
            <w:r>
              <w:rPr>
                <w:sz w:val="24"/>
              </w:rPr>
              <w:t>set</w:t>
            </w:r>
            <w:r>
              <w:rPr>
                <w:spacing w:val="-7"/>
                <w:sz w:val="24"/>
              </w:rPr>
              <w:t> </w:t>
            </w:r>
            <w:r>
              <w:rPr>
                <w:sz w:val="24"/>
              </w:rPr>
              <w:t>of</w:t>
            </w:r>
            <w:r>
              <w:rPr>
                <w:spacing w:val="-7"/>
                <w:sz w:val="24"/>
              </w:rPr>
              <w:t> </w:t>
            </w:r>
            <w:r>
              <w:rPr>
                <w:sz w:val="24"/>
              </w:rPr>
              <w:t>practices?</w:t>
            </w:r>
          </w:p>
          <w:p>
            <w:pPr>
              <w:pStyle w:val="TableParagraph"/>
              <w:numPr>
                <w:ilvl w:val="0"/>
                <w:numId w:val="21"/>
              </w:numPr>
              <w:tabs>
                <w:tab w:pos="467" w:val="left" w:leader="none"/>
                <w:tab w:pos="468" w:val="left" w:leader="none"/>
              </w:tabs>
              <w:spacing w:line="240" w:lineRule="auto" w:before="0" w:after="0"/>
              <w:ind w:left="467" w:right="482" w:hanging="360"/>
              <w:jc w:val="left"/>
              <w:rPr>
                <w:sz w:val="24"/>
              </w:rPr>
            </w:pPr>
            <w:r>
              <w:rPr>
                <w:sz w:val="24"/>
              </w:rPr>
              <w:t>What political, policy, and/or public relations</w:t>
            </w:r>
            <w:r>
              <w:rPr>
                <w:spacing w:val="-8"/>
                <w:sz w:val="24"/>
              </w:rPr>
              <w:t> </w:t>
            </w:r>
            <w:r>
              <w:rPr>
                <w:sz w:val="24"/>
              </w:rPr>
              <w:t>issues</w:t>
            </w:r>
            <w:r>
              <w:rPr>
                <w:spacing w:val="-8"/>
                <w:sz w:val="24"/>
              </w:rPr>
              <w:t> </w:t>
            </w:r>
            <w:r>
              <w:rPr>
                <w:sz w:val="24"/>
              </w:rPr>
              <w:t>are</w:t>
            </w:r>
            <w:r>
              <w:rPr>
                <w:spacing w:val="-8"/>
                <w:sz w:val="24"/>
              </w:rPr>
              <w:t> </w:t>
            </w:r>
            <w:r>
              <w:rPr>
                <w:sz w:val="24"/>
              </w:rPr>
              <w:t>connected</w:t>
            </w:r>
            <w:r>
              <w:rPr>
                <w:spacing w:val="-7"/>
                <w:sz w:val="24"/>
              </w:rPr>
              <w:t> </w:t>
            </w:r>
            <w:r>
              <w:rPr>
                <w:sz w:val="24"/>
              </w:rPr>
              <w:t>to</w:t>
            </w:r>
            <w:r>
              <w:rPr>
                <w:spacing w:val="-8"/>
                <w:sz w:val="24"/>
              </w:rPr>
              <w:t> </w:t>
            </w:r>
            <w:r>
              <w:rPr>
                <w:sz w:val="24"/>
              </w:rPr>
              <w:t>the</w:t>
            </w:r>
          </w:p>
          <w:p>
            <w:pPr>
              <w:pStyle w:val="TableParagraph"/>
              <w:spacing w:line="261" w:lineRule="exact"/>
              <w:ind w:left="467"/>
              <w:rPr>
                <w:sz w:val="24"/>
              </w:rPr>
            </w:pPr>
            <w:r>
              <w:rPr>
                <w:sz w:val="24"/>
              </w:rPr>
              <w:t>current</w:t>
            </w:r>
            <w:r>
              <w:rPr>
                <w:spacing w:val="-6"/>
                <w:sz w:val="24"/>
              </w:rPr>
              <w:t> </w:t>
            </w:r>
            <w:r>
              <w:rPr>
                <w:spacing w:val="-2"/>
                <w:sz w:val="24"/>
              </w:rPr>
              <w:t>practices?</w:t>
            </w:r>
          </w:p>
        </w:tc>
      </w:tr>
    </w:tbl>
    <w:p>
      <w:pPr>
        <w:spacing w:after="0" w:line="261" w:lineRule="exact"/>
        <w:rPr>
          <w:sz w:val="24"/>
        </w:rPr>
        <w:sectPr>
          <w:headerReference w:type="default" r:id="rId72"/>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2901"/>
        <w:gridCol w:w="4737"/>
        <w:gridCol w:w="4691"/>
      </w:tblGrid>
      <w:tr>
        <w:trPr>
          <w:trHeight w:val="4501" w:hRule="atLeast"/>
        </w:trPr>
        <w:tc>
          <w:tcPr>
            <w:tcW w:w="4960" w:type="dxa"/>
            <w:gridSpan w:val="2"/>
            <w:shd w:val="clear" w:color="auto" w:fill="C6D9F1"/>
          </w:tcPr>
          <w:p>
            <w:pPr>
              <w:pStyle w:val="TableParagraph"/>
              <w:rPr>
                <w:rFonts w:ascii="Times New Roman"/>
                <w:sz w:val="24"/>
              </w:rPr>
            </w:pPr>
          </w:p>
        </w:tc>
        <w:tc>
          <w:tcPr>
            <w:tcW w:w="4737" w:type="dxa"/>
            <w:shd w:val="clear" w:color="auto" w:fill="C6D9F1"/>
          </w:tcPr>
          <w:p>
            <w:pPr>
              <w:pStyle w:val="TableParagraph"/>
              <w:ind w:left="468" w:right="111"/>
              <w:rPr>
                <w:sz w:val="24"/>
              </w:rPr>
            </w:pPr>
            <w:r>
              <w:rPr>
                <w:sz w:val="24"/>
              </w:rPr>
              <w:t>improve the specific problem of</w:t>
            </w:r>
            <w:r>
              <w:rPr>
                <w:spacing w:val="40"/>
                <w:sz w:val="24"/>
              </w:rPr>
              <w:t> </w:t>
            </w:r>
            <w:r>
              <w:rPr>
                <w:sz w:val="24"/>
              </w:rPr>
              <w:t>practice. Problems in organizations are not reducible to a single proposition about causes and consequences. A core problem of practice necessitates multiple lines of inquiry, examinations</w:t>
            </w:r>
            <w:r>
              <w:rPr>
                <w:spacing w:val="40"/>
                <w:sz w:val="24"/>
              </w:rPr>
              <w:t> </w:t>
            </w:r>
            <w:r>
              <w:rPr>
                <w:sz w:val="24"/>
              </w:rPr>
              <w:t>of</w:t>
            </w:r>
            <w:r>
              <w:rPr>
                <w:spacing w:val="-8"/>
                <w:sz w:val="24"/>
              </w:rPr>
              <w:t> </w:t>
            </w:r>
            <w:r>
              <w:rPr>
                <w:sz w:val="24"/>
              </w:rPr>
              <w:t>various</w:t>
            </w:r>
            <w:r>
              <w:rPr>
                <w:spacing w:val="-7"/>
                <w:sz w:val="24"/>
              </w:rPr>
              <w:t> </w:t>
            </w:r>
            <w:r>
              <w:rPr>
                <w:sz w:val="24"/>
              </w:rPr>
              <w:t>causes</w:t>
            </w:r>
            <w:r>
              <w:rPr>
                <w:spacing w:val="-7"/>
                <w:sz w:val="24"/>
              </w:rPr>
              <w:t> </w:t>
            </w:r>
            <w:r>
              <w:rPr>
                <w:sz w:val="24"/>
              </w:rPr>
              <w:t>and</w:t>
            </w:r>
            <w:r>
              <w:rPr>
                <w:spacing w:val="-6"/>
                <w:sz w:val="24"/>
              </w:rPr>
              <w:t> </w:t>
            </w:r>
            <w:r>
              <w:rPr>
                <w:sz w:val="24"/>
              </w:rPr>
              <w:t>consequences,</w:t>
            </w:r>
            <w:r>
              <w:rPr>
                <w:spacing w:val="-9"/>
                <w:sz w:val="24"/>
              </w:rPr>
              <w:t> </w:t>
            </w:r>
            <w:r>
              <w:rPr>
                <w:sz w:val="24"/>
              </w:rPr>
              <w:t>and identification alternative solutions and designs for improvement. The research question or questions follow from that focused problem of practice are presented at the end of Chapter 1. The tight focus and research questions that emanate from that focus frame the actionable knowledge examined in</w:t>
            </w:r>
          </w:p>
          <w:p>
            <w:pPr>
              <w:pStyle w:val="TableParagraph"/>
              <w:spacing w:line="261" w:lineRule="exact" w:before="1"/>
              <w:ind w:left="468"/>
              <w:rPr>
                <w:sz w:val="24"/>
              </w:rPr>
            </w:pPr>
            <w:r>
              <w:rPr>
                <w:sz w:val="24"/>
              </w:rPr>
              <w:t>Chapter</w:t>
            </w:r>
            <w:r>
              <w:rPr>
                <w:spacing w:val="-4"/>
                <w:sz w:val="24"/>
              </w:rPr>
              <w:t> </w:t>
            </w:r>
            <w:r>
              <w:rPr>
                <w:spacing w:val="-5"/>
                <w:sz w:val="24"/>
              </w:rPr>
              <w:t>2.</w:t>
            </w:r>
          </w:p>
        </w:tc>
        <w:tc>
          <w:tcPr>
            <w:tcW w:w="4691" w:type="dxa"/>
            <w:shd w:val="clear" w:color="auto" w:fill="C6D9F1"/>
          </w:tcPr>
          <w:p>
            <w:pPr>
              <w:pStyle w:val="TableParagraph"/>
              <w:numPr>
                <w:ilvl w:val="0"/>
                <w:numId w:val="22"/>
              </w:numPr>
              <w:tabs>
                <w:tab w:pos="469" w:val="left" w:leader="none"/>
                <w:tab w:pos="470" w:val="left" w:leader="none"/>
              </w:tabs>
              <w:spacing w:line="240" w:lineRule="auto" w:before="1" w:after="0"/>
              <w:ind w:left="469" w:right="99" w:hanging="360"/>
              <w:jc w:val="left"/>
              <w:rPr>
                <w:sz w:val="24"/>
              </w:rPr>
            </w:pPr>
            <w:r>
              <w:rPr>
                <w:sz w:val="24"/>
              </w:rPr>
              <w:t>What issues might arise during an improvement</w:t>
            </w:r>
            <w:r>
              <w:rPr>
                <w:spacing w:val="-8"/>
                <w:sz w:val="24"/>
              </w:rPr>
              <w:t> </w:t>
            </w:r>
            <w:r>
              <w:rPr>
                <w:sz w:val="24"/>
              </w:rPr>
              <w:t>effort</w:t>
            </w:r>
            <w:r>
              <w:rPr>
                <w:spacing w:val="-8"/>
                <w:sz w:val="24"/>
              </w:rPr>
              <w:t> </w:t>
            </w:r>
            <w:r>
              <w:rPr>
                <w:sz w:val="24"/>
              </w:rPr>
              <w:t>and</w:t>
            </w:r>
            <w:r>
              <w:rPr>
                <w:spacing w:val="-7"/>
                <w:sz w:val="24"/>
              </w:rPr>
              <w:t> </w:t>
            </w:r>
            <w:r>
              <w:rPr>
                <w:sz w:val="24"/>
              </w:rPr>
              <w:t>how</w:t>
            </w:r>
            <w:r>
              <w:rPr>
                <w:spacing w:val="-10"/>
                <w:sz w:val="24"/>
              </w:rPr>
              <w:t> </w:t>
            </w:r>
            <w:r>
              <w:rPr>
                <w:sz w:val="24"/>
              </w:rPr>
              <w:t>might</w:t>
            </w:r>
            <w:r>
              <w:rPr>
                <w:spacing w:val="-8"/>
                <w:sz w:val="24"/>
              </w:rPr>
              <w:t> </w:t>
            </w:r>
            <w:r>
              <w:rPr>
                <w:sz w:val="24"/>
              </w:rPr>
              <w:t>they be handled?</w:t>
            </w: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rPr>
                <w:rFonts w:ascii="Arial"/>
                <w:sz w:val="20"/>
              </w:rPr>
            </w:pPr>
          </w:p>
          <w:p>
            <w:pPr>
              <w:pStyle w:val="TableParagraph"/>
              <w:spacing w:before="9"/>
              <w:rPr>
                <w:rFonts w:ascii="Arial"/>
                <w:sz w:val="16"/>
              </w:rPr>
            </w:pPr>
          </w:p>
        </w:tc>
      </w:tr>
      <w:tr>
        <w:trPr>
          <w:trHeight w:val="750" w:hRule="atLeast"/>
        </w:trPr>
        <w:tc>
          <w:tcPr>
            <w:tcW w:w="14388" w:type="dxa"/>
            <w:gridSpan w:val="4"/>
            <w:shd w:val="clear" w:color="auto" w:fill="548DD4"/>
          </w:tcPr>
          <w:p>
            <w:pPr>
              <w:pStyle w:val="TableParagraph"/>
              <w:spacing w:line="375" w:lineRule="exact"/>
              <w:ind w:left="2422" w:right="2414"/>
              <w:jc w:val="center"/>
              <w:rPr>
                <w:b/>
                <w:sz w:val="32"/>
              </w:rPr>
            </w:pPr>
            <w:r>
              <w:rPr>
                <w:b/>
                <w:sz w:val="32"/>
              </w:rPr>
              <w:t>CHAPTER</w:t>
            </w:r>
            <w:r>
              <w:rPr>
                <w:b/>
                <w:spacing w:val="-9"/>
                <w:sz w:val="32"/>
              </w:rPr>
              <w:t> </w:t>
            </w:r>
            <w:r>
              <w:rPr>
                <w:b/>
                <w:sz w:val="32"/>
              </w:rPr>
              <w:t>1</w:t>
            </w:r>
            <w:r>
              <w:rPr>
                <w:b/>
                <w:spacing w:val="-6"/>
                <w:sz w:val="32"/>
              </w:rPr>
              <w:t> </w:t>
            </w:r>
            <w:r>
              <w:rPr>
                <w:b/>
                <w:sz w:val="32"/>
              </w:rPr>
              <w:t>–</w:t>
            </w:r>
            <w:r>
              <w:rPr>
                <w:b/>
                <w:spacing w:val="-8"/>
                <w:sz w:val="32"/>
              </w:rPr>
              <w:t> </w:t>
            </w:r>
            <w:r>
              <w:rPr>
                <w:b/>
                <w:sz w:val="32"/>
              </w:rPr>
              <w:t>DEVELOPING</w:t>
            </w:r>
            <w:r>
              <w:rPr>
                <w:b/>
                <w:spacing w:val="-10"/>
                <w:sz w:val="32"/>
              </w:rPr>
              <w:t> </w:t>
            </w:r>
            <w:r>
              <w:rPr>
                <w:b/>
                <w:sz w:val="32"/>
              </w:rPr>
              <w:t>AN</w:t>
            </w:r>
            <w:r>
              <w:rPr>
                <w:b/>
                <w:spacing w:val="-10"/>
                <w:sz w:val="32"/>
              </w:rPr>
              <w:t> </w:t>
            </w:r>
            <w:r>
              <w:rPr>
                <w:b/>
                <w:spacing w:val="-2"/>
                <w:sz w:val="32"/>
              </w:rPr>
              <w:t>OUTLINE</w:t>
            </w:r>
          </w:p>
          <w:p>
            <w:pPr>
              <w:pStyle w:val="TableParagraph"/>
              <w:spacing w:line="355" w:lineRule="exact"/>
              <w:ind w:left="2421" w:right="2415"/>
              <w:jc w:val="center"/>
              <w:rPr>
                <w:sz w:val="32"/>
              </w:rPr>
            </w:pPr>
            <w:r>
              <w:rPr>
                <w:sz w:val="32"/>
              </w:rPr>
              <w:t>Problem</w:t>
            </w:r>
            <w:r>
              <w:rPr>
                <w:spacing w:val="-11"/>
                <w:sz w:val="32"/>
              </w:rPr>
              <w:t> </w:t>
            </w:r>
            <w:r>
              <w:rPr>
                <w:sz w:val="32"/>
              </w:rPr>
              <w:t>of</w:t>
            </w:r>
            <w:r>
              <w:rPr>
                <w:spacing w:val="-12"/>
                <w:sz w:val="32"/>
              </w:rPr>
              <w:t> </w:t>
            </w:r>
            <w:r>
              <w:rPr>
                <w:sz w:val="32"/>
              </w:rPr>
              <w:t>Practice</w:t>
            </w:r>
            <w:r>
              <w:rPr>
                <w:spacing w:val="-11"/>
                <w:sz w:val="32"/>
              </w:rPr>
              <w:t> </w:t>
            </w:r>
            <w:r>
              <w:rPr>
                <w:sz w:val="32"/>
              </w:rPr>
              <w:t>Statement,</w:t>
            </w:r>
            <w:r>
              <w:rPr>
                <w:spacing w:val="-11"/>
                <w:sz w:val="32"/>
              </w:rPr>
              <w:t> </w:t>
            </w:r>
            <w:r>
              <w:rPr>
                <w:sz w:val="32"/>
              </w:rPr>
              <w:t>Purpose,</w:t>
            </w:r>
            <w:r>
              <w:rPr>
                <w:spacing w:val="-12"/>
                <w:sz w:val="32"/>
              </w:rPr>
              <w:t> </w:t>
            </w:r>
            <w:r>
              <w:rPr>
                <w:sz w:val="32"/>
              </w:rPr>
              <w:t>and</w:t>
            </w:r>
            <w:r>
              <w:rPr>
                <w:spacing w:val="-11"/>
                <w:sz w:val="32"/>
              </w:rPr>
              <w:t> </w:t>
            </w:r>
            <w:r>
              <w:rPr>
                <w:sz w:val="32"/>
              </w:rPr>
              <w:t>Research</w:t>
            </w:r>
            <w:r>
              <w:rPr>
                <w:spacing w:val="-11"/>
                <w:sz w:val="32"/>
              </w:rPr>
              <w:t> </w:t>
            </w:r>
            <w:r>
              <w:rPr>
                <w:spacing w:val="-2"/>
                <w:sz w:val="32"/>
              </w:rPr>
              <w:t>Questions</w:t>
            </w:r>
          </w:p>
        </w:tc>
      </w:tr>
      <w:tr>
        <w:trPr>
          <w:trHeight w:val="5130" w:hRule="atLeast"/>
        </w:trPr>
        <w:tc>
          <w:tcPr>
            <w:tcW w:w="2059" w:type="dxa"/>
            <w:shd w:val="clear" w:color="auto" w:fill="C6D9F1"/>
          </w:tcPr>
          <w:p>
            <w:pPr>
              <w:pStyle w:val="TableParagraph"/>
              <w:ind w:left="107" w:right="716"/>
              <w:rPr>
                <w:b/>
                <w:sz w:val="24"/>
              </w:rPr>
            </w:pPr>
            <w:r>
              <w:rPr>
                <w:b/>
                <w:sz w:val="24"/>
              </w:rPr>
              <w:t>Problem</w:t>
            </w:r>
            <w:r>
              <w:rPr>
                <w:b/>
                <w:spacing w:val="-14"/>
                <w:sz w:val="24"/>
              </w:rPr>
              <w:t> </w:t>
            </w:r>
            <w:r>
              <w:rPr>
                <w:b/>
                <w:sz w:val="24"/>
              </w:rPr>
              <w:t>of </w:t>
            </w:r>
            <w:r>
              <w:rPr>
                <w:b/>
                <w:spacing w:val="-2"/>
                <w:sz w:val="24"/>
              </w:rPr>
              <w:t>Practice Statement</w:t>
            </w:r>
          </w:p>
        </w:tc>
        <w:tc>
          <w:tcPr>
            <w:tcW w:w="12329" w:type="dxa"/>
            <w:gridSpan w:val="3"/>
            <w:shd w:val="clear" w:color="auto" w:fill="C6D9F1"/>
          </w:tcPr>
          <w:p>
            <w:pPr>
              <w:pStyle w:val="TableParagraph"/>
              <w:ind w:left="108" w:right="166"/>
              <w:rPr>
                <w:sz w:val="24"/>
              </w:rPr>
            </w:pPr>
            <w:r>
              <w:rPr>
                <w:sz w:val="24"/>
              </w:rPr>
              <w:t>Establishing</w:t>
            </w:r>
            <w:r>
              <w:rPr>
                <w:spacing w:val="-4"/>
                <w:sz w:val="24"/>
              </w:rPr>
              <w:t> </w:t>
            </w:r>
            <w:r>
              <w:rPr>
                <w:sz w:val="24"/>
              </w:rPr>
              <w:t>an</w:t>
            </w:r>
            <w:r>
              <w:rPr>
                <w:spacing w:val="-3"/>
                <w:sz w:val="24"/>
              </w:rPr>
              <w:t> </w:t>
            </w:r>
            <w:r>
              <w:rPr>
                <w:sz w:val="24"/>
              </w:rPr>
              <w:t>appropriate</w:t>
            </w:r>
            <w:r>
              <w:rPr>
                <w:spacing w:val="-3"/>
                <w:sz w:val="24"/>
              </w:rPr>
              <w:t> </w:t>
            </w:r>
            <w:r>
              <w:rPr>
                <w:sz w:val="24"/>
              </w:rPr>
              <w:t>PoP</w:t>
            </w:r>
            <w:r>
              <w:rPr>
                <w:spacing w:val="-3"/>
                <w:sz w:val="24"/>
              </w:rPr>
              <w:t> </w:t>
            </w:r>
            <w:r>
              <w:rPr>
                <w:sz w:val="24"/>
              </w:rPr>
              <w:t>statement</w:t>
            </w:r>
            <w:r>
              <w:rPr>
                <w:spacing w:val="-3"/>
                <w:sz w:val="24"/>
              </w:rPr>
              <w:t> </w:t>
            </w:r>
            <w:r>
              <w:rPr>
                <w:sz w:val="24"/>
              </w:rPr>
              <w:t>that</w:t>
            </w:r>
            <w:r>
              <w:rPr>
                <w:spacing w:val="-3"/>
                <w:sz w:val="24"/>
              </w:rPr>
              <w:t> </w:t>
            </w:r>
            <w:r>
              <w:rPr>
                <w:sz w:val="24"/>
              </w:rPr>
              <w:t>will</w:t>
            </w:r>
            <w:r>
              <w:rPr>
                <w:spacing w:val="-4"/>
                <w:sz w:val="24"/>
              </w:rPr>
              <w:t> </w:t>
            </w:r>
            <w:r>
              <w:rPr>
                <w:sz w:val="24"/>
              </w:rPr>
              <w:t>support</w:t>
            </w:r>
            <w:r>
              <w:rPr>
                <w:spacing w:val="-3"/>
                <w:sz w:val="24"/>
              </w:rPr>
              <w:t> </w:t>
            </w:r>
            <w:r>
              <w:rPr>
                <w:sz w:val="24"/>
              </w:rPr>
              <w:t>feasible</w:t>
            </w:r>
            <w:r>
              <w:rPr>
                <w:spacing w:val="-3"/>
                <w:sz w:val="24"/>
              </w:rPr>
              <w:t> </w:t>
            </w:r>
            <w:r>
              <w:rPr>
                <w:sz w:val="24"/>
              </w:rPr>
              <w:t>and</w:t>
            </w:r>
            <w:r>
              <w:rPr>
                <w:spacing w:val="-2"/>
                <w:sz w:val="24"/>
              </w:rPr>
              <w:t> </w:t>
            </w:r>
            <w:r>
              <w:rPr>
                <w:sz w:val="24"/>
              </w:rPr>
              <w:t>rigorous</w:t>
            </w:r>
            <w:r>
              <w:rPr>
                <w:spacing w:val="-3"/>
                <w:sz w:val="24"/>
              </w:rPr>
              <w:t> </w:t>
            </w:r>
            <w:r>
              <w:rPr>
                <w:sz w:val="24"/>
              </w:rPr>
              <w:t>research</w:t>
            </w:r>
            <w:r>
              <w:rPr>
                <w:spacing w:val="-4"/>
                <w:sz w:val="24"/>
              </w:rPr>
              <w:t> </w:t>
            </w:r>
            <w:r>
              <w:rPr>
                <w:sz w:val="24"/>
              </w:rPr>
              <w:t>is</w:t>
            </w:r>
            <w:r>
              <w:rPr>
                <w:spacing w:val="-1"/>
                <w:sz w:val="24"/>
              </w:rPr>
              <w:t> </w:t>
            </w:r>
            <w:r>
              <w:rPr>
                <w:sz w:val="24"/>
              </w:rPr>
              <w:t>an</w:t>
            </w:r>
            <w:r>
              <w:rPr>
                <w:spacing w:val="-3"/>
                <w:sz w:val="24"/>
              </w:rPr>
              <w:t> </w:t>
            </w:r>
            <w:r>
              <w:rPr>
                <w:sz w:val="24"/>
              </w:rPr>
              <w:t>important</w:t>
            </w:r>
            <w:r>
              <w:rPr>
                <w:spacing w:val="-3"/>
                <w:sz w:val="24"/>
              </w:rPr>
              <w:t> </w:t>
            </w:r>
            <w:r>
              <w:rPr>
                <w:sz w:val="24"/>
              </w:rPr>
              <w:t>first</w:t>
            </w:r>
            <w:r>
              <w:rPr>
                <w:spacing w:val="-3"/>
                <w:sz w:val="24"/>
              </w:rPr>
              <w:t> </w:t>
            </w:r>
            <w:r>
              <w:rPr>
                <w:sz w:val="24"/>
              </w:rPr>
              <w:t>step towards the DiP. PoP statements should be series of four paragraphs that delineate the broad problem in society, some evidence of this broad problem within the research literature, and how this problem manifests itself in the candidate’s context. Guiding questions:</w:t>
            </w:r>
          </w:p>
          <w:p>
            <w:pPr>
              <w:pStyle w:val="TableParagraph"/>
              <w:numPr>
                <w:ilvl w:val="0"/>
                <w:numId w:val="23"/>
              </w:numPr>
              <w:tabs>
                <w:tab w:pos="827" w:val="left" w:leader="none"/>
                <w:tab w:pos="828" w:val="left" w:leader="none"/>
              </w:tabs>
              <w:spacing w:line="294" w:lineRule="exact" w:before="1" w:after="0"/>
              <w:ind w:left="828" w:right="0" w:hanging="360"/>
              <w:jc w:val="left"/>
              <w:rPr>
                <w:sz w:val="24"/>
              </w:rPr>
            </w:pPr>
            <w:r>
              <w:rPr>
                <w:sz w:val="24"/>
              </w:rPr>
              <w:t>What</w:t>
            </w:r>
            <w:r>
              <w:rPr>
                <w:spacing w:val="-4"/>
                <w:sz w:val="24"/>
              </w:rPr>
              <w:t> </w:t>
            </w:r>
            <w:r>
              <w:rPr>
                <w:sz w:val="24"/>
              </w:rPr>
              <w:t>are</w:t>
            </w:r>
            <w:r>
              <w:rPr>
                <w:spacing w:val="-3"/>
                <w:sz w:val="24"/>
              </w:rPr>
              <w:t> </w:t>
            </w:r>
            <w:r>
              <w:rPr>
                <w:sz w:val="24"/>
              </w:rPr>
              <w:t>the</w:t>
            </w:r>
            <w:r>
              <w:rPr>
                <w:spacing w:val="-2"/>
                <w:sz w:val="24"/>
              </w:rPr>
              <w:t> </w:t>
            </w:r>
            <w:r>
              <w:rPr>
                <w:sz w:val="24"/>
              </w:rPr>
              <w:t>urgent</w:t>
            </w:r>
            <w:r>
              <w:rPr>
                <w:spacing w:val="-2"/>
                <w:sz w:val="24"/>
              </w:rPr>
              <w:t> </w:t>
            </w:r>
            <w:r>
              <w:rPr>
                <w:sz w:val="24"/>
              </w:rPr>
              <w:t>problems</w:t>
            </w:r>
            <w:r>
              <w:rPr>
                <w:spacing w:val="-2"/>
                <w:sz w:val="24"/>
              </w:rPr>
              <w:t> </w:t>
            </w:r>
            <w:r>
              <w:rPr>
                <w:sz w:val="24"/>
              </w:rPr>
              <w:t>in</w:t>
            </w:r>
            <w:r>
              <w:rPr>
                <w:spacing w:val="-2"/>
                <w:sz w:val="24"/>
              </w:rPr>
              <w:t> </w:t>
            </w:r>
            <w:r>
              <w:rPr>
                <w:sz w:val="24"/>
              </w:rPr>
              <w:t>our</w:t>
            </w:r>
            <w:r>
              <w:rPr>
                <w:spacing w:val="-2"/>
                <w:sz w:val="24"/>
              </w:rPr>
              <w:t> organization?</w:t>
            </w:r>
          </w:p>
          <w:p>
            <w:pPr>
              <w:pStyle w:val="TableParagraph"/>
              <w:numPr>
                <w:ilvl w:val="0"/>
                <w:numId w:val="23"/>
              </w:numPr>
              <w:tabs>
                <w:tab w:pos="827" w:val="left" w:leader="none"/>
                <w:tab w:pos="828" w:val="left" w:leader="none"/>
              </w:tabs>
              <w:spacing w:line="294" w:lineRule="exact" w:before="0" w:after="0"/>
              <w:ind w:left="828" w:right="0" w:hanging="360"/>
              <w:jc w:val="left"/>
              <w:rPr>
                <w:sz w:val="24"/>
              </w:rPr>
            </w:pPr>
            <w:r>
              <w:rPr>
                <w:sz w:val="24"/>
              </w:rPr>
              <w:t>What</w:t>
            </w:r>
            <w:r>
              <w:rPr>
                <w:spacing w:val="-5"/>
                <w:sz w:val="24"/>
              </w:rPr>
              <w:t> </w:t>
            </w:r>
            <w:r>
              <w:rPr>
                <w:sz w:val="24"/>
              </w:rPr>
              <w:t>are</w:t>
            </w:r>
            <w:r>
              <w:rPr>
                <w:spacing w:val="-3"/>
                <w:sz w:val="24"/>
              </w:rPr>
              <w:t> </w:t>
            </w:r>
            <w:r>
              <w:rPr>
                <w:sz w:val="24"/>
              </w:rPr>
              <w:t>our</w:t>
            </w:r>
            <w:r>
              <w:rPr>
                <w:spacing w:val="-3"/>
                <w:sz w:val="24"/>
              </w:rPr>
              <w:t> </w:t>
            </w:r>
            <w:r>
              <w:rPr>
                <w:sz w:val="24"/>
              </w:rPr>
              <w:t>spheres</w:t>
            </w:r>
            <w:r>
              <w:rPr>
                <w:spacing w:val="-3"/>
                <w:sz w:val="24"/>
              </w:rPr>
              <w:t> </w:t>
            </w:r>
            <w:r>
              <w:rPr>
                <w:sz w:val="24"/>
              </w:rPr>
              <w:t>of</w:t>
            </w:r>
            <w:r>
              <w:rPr>
                <w:spacing w:val="-3"/>
                <w:sz w:val="24"/>
              </w:rPr>
              <w:t> </w:t>
            </w:r>
            <w:r>
              <w:rPr>
                <w:sz w:val="24"/>
              </w:rPr>
              <w:t>influence</w:t>
            </w:r>
            <w:r>
              <w:rPr>
                <w:spacing w:val="-3"/>
                <w:sz w:val="24"/>
              </w:rPr>
              <w:t> </w:t>
            </w:r>
            <w:r>
              <w:rPr>
                <w:sz w:val="24"/>
              </w:rPr>
              <w:t>within</w:t>
            </w:r>
            <w:r>
              <w:rPr>
                <w:spacing w:val="-2"/>
                <w:sz w:val="24"/>
              </w:rPr>
              <w:t> </w:t>
            </w:r>
            <w:r>
              <w:rPr>
                <w:sz w:val="24"/>
              </w:rPr>
              <w:t>the</w:t>
            </w:r>
            <w:r>
              <w:rPr>
                <w:spacing w:val="-3"/>
                <w:sz w:val="24"/>
              </w:rPr>
              <w:t> </w:t>
            </w:r>
            <w:r>
              <w:rPr>
                <w:sz w:val="24"/>
              </w:rPr>
              <w:t>organization,</w:t>
            </w:r>
            <w:r>
              <w:rPr>
                <w:spacing w:val="-1"/>
                <w:sz w:val="24"/>
              </w:rPr>
              <w:t> </w:t>
            </w:r>
            <w:r>
              <w:rPr>
                <w:sz w:val="24"/>
              </w:rPr>
              <w:t>and</w:t>
            </w:r>
            <w:r>
              <w:rPr>
                <w:spacing w:val="-2"/>
                <w:sz w:val="24"/>
              </w:rPr>
              <w:t> </w:t>
            </w:r>
            <w:r>
              <w:rPr>
                <w:sz w:val="24"/>
              </w:rPr>
              <w:t>which</w:t>
            </w:r>
            <w:r>
              <w:rPr>
                <w:spacing w:val="-3"/>
                <w:sz w:val="24"/>
              </w:rPr>
              <w:t> </w:t>
            </w:r>
            <w:r>
              <w:rPr>
                <w:sz w:val="24"/>
              </w:rPr>
              <w:t>problems</w:t>
            </w:r>
            <w:r>
              <w:rPr>
                <w:spacing w:val="-3"/>
                <w:sz w:val="24"/>
              </w:rPr>
              <w:t> </w:t>
            </w:r>
            <w:r>
              <w:rPr>
                <w:sz w:val="24"/>
              </w:rPr>
              <w:t>are</w:t>
            </w:r>
            <w:r>
              <w:rPr>
                <w:spacing w:val="-2"/>
                <w:sz w:val="24"/>
              </w:rPr>
              <w:t> </w:t>
            </w:r>
            <w:r>
              <w:rPr>
                <w:sz w:val="24"/>
              </w:rPr>
              <w:t>within</w:t>
            </w:r>
            <w:r>
              <w:rPr>
                <w:spacing w:val="-3"/>
                <w:sz w:val="24"/>
              </w:rPr>
              <w:t> </w:t>
            </w:r>
            <w:r>
              <w:rPr>
                <w:sz w:val="24"/>
              </w:rPr>
              <w:t>that</w:t>
            </w:r>
            <w:r>
              <w:rPr>
                <w:spacing w:val="-2"/>
                <w:sz w:val="24"/>
              </w:rPr>
              <w:t> sphere?</w:t>
            </w:r>
          </w:p>
          <w:p>
            <w:pPr>
              <w:pStyle w:val="TableParagraph"/>
              <w:numPr>
                <w:ilvl w:val="0"/>
                <w:numId w:val="23"/>
              </w:numPr>
              <w:tabs>
                <w:tab w:pos="827" w:val="left" w:leader="none"/>
                <w:tab w:pos="828" w:val="left" w:leader="none"/>
              </w:tabs>
              <w:spacing w:line="240" w:lineRule="auto" w:before="0" w:after="0"/>
              <w:ind w:left="828" w:right="233" w:hanging="360"/>
              <w:jc w:val="left"/>
              <w:rPr>
                <w:sz w:val="24"/>
              </w:rPr>
            </w:pPr>
            <w:r>
              <w:rPr>
                <w:sz w:val="24"/>
              </w:rPr>
              <w:t>Which</w:t>
            </w:r>
            <w:r>
              <w:rPr>
                <w:spacing w:val="-4"/>
                <w:sz w:val="24"/>
              </w:rPr>
              <w:t> </w:t>
            </w:r>
            <w:r>
              <w:rPr>
                <w:sz w:val="24"/>
              </w:rPr>
              <w:t>problems</w:t>
            </w:r>
            <w:r>
              <w:rPr>
                <w:spacing w:val="-3"/>
                <w:sz w:val="24"/>
              </w:rPr>
              <w:t> </w:t>
            </w:r>
            <w:r>
              <w:rPr>
                <w:sz w:val="24"/>
              </w:rPr>
              <w:t>can</w:t>
            </w:r>
            <w:r>
              <w:rPr>
                <w:spacing w:val="-3"/>
                <w:sz w:val="24"/>
              </w:rPr>
              <w:t> </w:t>
            </w:r>
            <w:r>
              <w:rPr>
                <w:sz w:val="24"/>
              </w:rPr>
              <w:t>be</w:t>
            </w:r>
            <w:r>
              <w:rPr>
                <w:spacing w:val="-3"/>
                <w:sz w:val="24"/>
              </w:rPr>
              <w:t> </w:t>
            </w:r>
            <w:r>
              <w:rPr>
                <w:sz w:val="24"/>
              </w:rPr>
              <w:t>addressed</w:t>
            </w:r>
            <w:r>
              <w:rPr>
                <w:spacing w:val="-2"/>
                <w:sz w:val="24"/>
              </w:rPr>
              <w:t> </w:t>
            </w:r>
            <w:r>
              <w:rPr>
                <w:sz w:val="24"/>
              </w:rPr>
              <w:t>within</w:t>
            </w:r>
            <w:r>
              <w:rPr>
                <w:spacing w:val="-3"/>
                <w:sz w:val="24"/>
              </w:rPr>
              <w:t> </w:t>
            </w:r>
            <w:r>
              <w:rPr>
                <w:sz w:val="24"/>
              </w:rPr>
              <w:t>a</w:t>
            </w:r>
            <w:r>
              <w:rPr>
                <w:spacing w:val="-3"/>
                <w:sz w:val="24"/>
              </w:rPr>
              <w:t> </w:t>
            </w:r>
            <w:r>
              <w:rPr>
                <w:sz w:val="24"/>
              </w:rPr>
              <w:t>specified</w:t>
            </w:r>
            <w:r>
              <w:rPr>
                <w:spacing w:val="-2"/>
                <w:sz w:val="24"/>
              </w:rPr>
              <w:t> </w:t>
            </w:r>
            <w:r>
              <w:rPr>
                <w:sz w:val="24"/>
              </w:rPr>
              <w:t>time</w:t>
            </w:r>
            <w:r>
              <w:rPr>
                <w:spacing w:val="-3"/>
                <w:sz w:val="24"/>
              </w:rPr>
              <w:t> </w:t>
            </w:r>
            <w:r>
              <w:rPr>
                <w:sz w:val="24"/>
              </w:rPr>
              <w:t>frame</w:t>
            </w:r>
            <w:r>
              <w:rPr>
                <w:spacing w:val="-3"/>
                <w:sz w:val="24"/>
              </w:rPr>
              <w:t> </w:t>
            </w:r>
            <w:r>
              <w:rPr>
                <w:sz w:val="24"/>
              </w:rPr>
              <w:t>of</w:t>
            </w:r>
            <w:r>
              <w:rPr>
                <w:spacing w:val="-4"/>
                <w:sz w:val="24"/>
              </w:rPr>
              <w:t> </w:t>
            </w:r>
            <w:r>
              <w:rPr>
                <w:sz w:val="24"/>
              </w:rPr>
              <w:t>a</w:t>
            </w:r>
            <w:r>
              <w:rPr>
                <w:spacing w:val="-3"/>
                <w:sz w:val="24"/>
              </w:rPr>
              <w:t> </w:t>
            </w:r>
            <w:r>
              <w:rPr>
                <w:sz w:val="24"/>
              </w:rPr>
              <w:t>design</w:t>
            </w:r>
            <w:r>
              <w:rPr>
                <w:spacing w:val="-3"/>
                <w:sz w:val="24"/>
              </w:rPr>
              <w:t> </w:t>
            </w:r>
            <w:r>
              <w:rPr>
                <w:sz w:val="24"/>
              </w:rPr>
              <w:t>development</w:t>
            </w:r>
            <w:r>
              <w:rPr>
                <w:spacing w:val="-3"/>
                <w:sz w:val="24"/>
              </w:rPr>
              <w:t> </w:t>
            </w:r>
            <w:r>
              <w:rPr>
                <w:sz w:val="24"/>
              </w:rPr>
              <w:t>study</w:t>
            </w:r>
            <w:r>
              <w:rPr>
                <w:spacing w:val="-4"/>
                <w:sz w:val="24"/>
              </w:rPr>
              <w:t> </w:t>
            </w:r>
            <w:r>
              <w:rPr>
                <w:sz w:val="24"/>
              </w:rPr>
              <w:t>and</w:t>
            </w:r>
            <w:r>
              <w:rPr>
                <w:spacing w:val="-2"/>
                <w:sz w:val="24"/>
              </w:rPr>
              <w:t> </w:t>
            </w:r>
            <w:r>
              <w:rPr>
                <w:sz w:val="24"/>
              </w:rPr>
              <w:t>within</w:t>
            </w:r>
            <w:r>
              <w:rPr>
                <w:spacing w:val="-3"/>
                <w:sz w:val="24"/>
              </w:rPr>
              <w:t> </w:t>
            </w:r>
            <w:r>
              <w:rPr>
                <w:sz w:val="24"/>
              </w:rPr>
              <w:t>the resource and capacity limitations of our organization?</w:t>
            </w:r>
          </w:p>
          <w:p>
            <w:pPr>
              <w:pStyle w:val="TableParagraph"/>
              <w:numPr>
                <w:ilvl w:val="0"/>
                <w:numId w:val="23"/>
              </w:numPr>
              <w:tabs>
                <w:tab w:pos="827" w:val="left" w:leader="none"/>
                <w:tab w:pos="828" w:val="left" w:leader="none"/>
              </w:tabs>
              <w:spacing w:line="240" w:lineRule="auto" w:before="0" w:after="0"/>
              <w:ind w:left="828" w:right="185" w:hanging="360"/>
              <w:jc w:val="left"/>
              <w:rPr>
                <w:sz w:val="24"/>
              </w:rPr>
            </w:pPr>
            <w:r>
              <w:rPr>
                <w:sz w:val="24"/>
              </w:rPr>
              <w:t>Which</w:t>
            </w:r>
            <w:r>
              <w:rPr>
                <w:spacing w:val="-4"/>
                <w:sz w:val="24"/>
              </w:rPr>
              <w:t> </w:t>
            </w:r>
            <w:r>
              <w:rPr>
                <w:sz w:val="24"/>
              </w:rPr>
              <w:t>problems</w:t>
            </w:r>
            <w:r>
              <w:rPr>
                <w:spacing w:val="-3"/>
                <w:sz w:val="24"/>
              </w:rPr>
              <w:t> </w:t>
            </w:r>
            <w:r>
              <w:rPr>
                <w:sz w:val="24"/>
              </w:rPr>
              <w:t>are</w:t>
            </w:r>
            <w:r>
              <w:rPr>
                <w:spacing w:val="-3"/>
                <w:sz w:val="24"/>
              </w:rPr>
              <w:t> </w:t>
            </w:r>
            <w:r>
              <w:rPr>
                <w:sz w:val="24"/>
              </w:rPr>
              <w:t>strategically</w:t>
            </w:r>
            <w:r>
              <w:rPr>
                <w:spacing w:val="-4"/>
                <w:sz w:val="24"/>
              </w:rPr>
              <w:t> </w:t>
            </w:r>
            <w:r>
              <w:rPr>
                <w:sz w:val="24"/>
              </w:rPr>
              <w:t>connected</w:t>
            </w:r>
            <w:r>
              <w:rPr>
                <w:spacing w:val="-2"/>
                <w:sz w:val="24"/>
              </w:rPr>
              <w:t> </w:t>
            </w:r>
            <w:r>
              <w:rPr>
                <w:sz w:val="24"/>
              </w:rPr>
              <w:t>to</w:t>
            </w:r>
            <w:r>
              <w:rPr>
                <w:spacing w:val="-5"/>
                <w:sz w:val="24"/>
              </w:rPr>
              <w:t> </w:t>
            </w:r>
            <w:r>
              <w:rPr>
                <w:sz w:val="24"/>
              </w:rPr>
              <w:t>the</w:t>
            </w:r>
            <w:r>
              <w:rPr>
                <w:spacing w:val="-3"/>
                <w:sz w:val="24"/>
              </w:rPr>
              <w:t> </w:t>
            </w:r>
            <w:r>
              <w:rPr>
                <w:sz w:val="24"/>
              </w:rPr>
              <w:t>goals</w:t>
            </w:r>
            <w:r>
              <w:rPr>
                <w:spacing w:val="-3"/>
                <w:sz w:val="24"/>
              </w:rPr>
              <w:t> </w:t>
            </w:r>
            <w:r>
              <w:rPr>
                <w:sz w:val="24"/>
              </w:rPr>
              <w:t>of</w:t>
            </w:r>
            <w:r>
              <w:rPr>
                <w:spacing w:val="-4"/>
                <w:sz w:val="24"/>
              </w:rPr>
              <w:t> </w:t>
            </w:r>
            <w:r>
              <w:rPr>
                <w:sz w:val="24"/>
              </w:rPr>
              <w:t>the</w:t>
            </w:r>
            <w:r>
              <w:rPr>
                <w:spacing w:val="-3"/>
                <w:sz w:val="24"/>
              </w:rPr>
              <w:t> </w:t>
            </w:r>
            <w:r>
              <w:rPr>
                <w:sz w:val="24"/>
              </w:rPr>
              <w:t>larger</w:t>
            </w:r>
            <w:r>
              <w:rPr>
                <w:spacing w:val="-2"/>
                <w:sz w:val="24"/>
              </w:rPr>
              <w:t> </w:t>
            </w:r>
            <w:r>
              <w:rPr>
                <w:sz w:val="24"/>
              </w:rPr>
              <w:t>organization</w:t>
            </w:r>
            <w:r>
              <w:rPr>
                <w:spacing w:val="-3"/>
                <w:sz w:val="24"/>
              </w:rPr>
              <w:t> </w:t>
            </w:r>
            <w:r>
              <w:rPr>
                <w:sz w:val="24"/>
              </w:rPr>
              <w:t>or</w:t>
            </w:r>
            <w:r>
              <w:rPr>
                <w:spacing w:val="-4"/>
                <w:sz w:val="24"/>
              </w:rPr>
              <w:t> </w:t>
            </w:r>
            <w:r>
              <w:rPr>
                <w:sz w:val="24"/>
              </w:rPr>
              <w:t>administrative</w:t>
            </w:r>
            <w:r>
              <w:rPr>
                <w:spacing w:val="-3"/>
                <w:sz w:val="24"/>
              </w:rPr>
              <w:t> </w:t>
            </w:r>
            <w:r>
              <w:rPr>
                <w:sz w:val="24"/>
              </w:rPr>
              <w:t>unit</w:t>
            </w:r>
            <w:r>
              <w:rPr>
                <w:spacing w:val="-3"/>
                <w:sz w:val="24"/>
              </w:rPr>
              <w:t> </w:t>
            </w:r>
            <w:r>
              <w:rPr>
                <w:sz w:val="24"/>
              </w:rPr>
              <w:t>(such as a school district)?</w:t>
            </w:r>
          </w:p>
          <w:p>
            <w:pPr>
              <w:pStyle w:val="TableParagraph"/>
              <w:numPr>
                <w:ilvl w:val="0"/>
                <w:numId w:val="23"/>
              </w:numPr>
              <w:tabs>
                <w:tab w:pos="827" w:val="left" w:leader="none"/>
                <w:tab w:pos="828" w:val="left" w:leader="none"/>
              </w:tabs>
              <w:spacing w:line="240" w:lineRule="auto" w:before="0" w:after="0"/>
              <w:ind w:left="828" w:right="0" w:hanging="360"/>
              <w:jc w:val="left"/>
              <w:rPr>
                <w:sz w:val="24"/>
              </w:rPr>
            </w:pPr>
            <w:r>
              <w:rPr>
                <w:sz w:val="24"/>
              </w:rPr>
              <w:t>Which</w:t>
            </w:r>
            <w:r>
              <w:rPr>
                <w:spacing w:val="-6"/>
                <w:sz w:val="24"/>
              </w:rPr>
              <w:t> </w:t>
            </w:r>
            <w:r>
              <w:rPr>
                <w:sz w:val="24"/>
              </w:rPr>
              <w:t>particular</w:t>
            </w:r>
            <w:r>
              <w:rPr>
                <w:spacing w:val="-5"/>
                <w:sz w:val="24"/>
              </w:rPr>
              <w:t> </w:t>
            </w:r>
            <w:r>
              <w:rPr>
                <w:sz w:val="24"/>
              </w:rPr>
              <w:t>practices</w:t>
            </w:r>
            <w:r>
              <w:rPr>
                <w:spacing w:val="-2"/>
                <w:sz w:val="24"/>
              </w:rPr>
              <w:t> </w:t>
            </w:r>
            <w:r>
              <w:rPr>
                <w:sz w:val="24"/>
              </w:rPr>
              <w:t>happening</w:t>
            </w:r>
            <w:r>
              <w:rPr>
                <w:spacing w:val="-5"/>
                <w:sz w:val="24"/>
              </w:rPr>
              <w:t> </w:t>
            </w:r>
            <w:r>
              <w:rPr>
                <w:sz w:val="24"/>
              </w:rPr>
              <w:t>in</w:t>
            </w:r>
            <w:r>
              <w:rPr>
                <w:spacing w:val="-3"/>
                <w:sz w:val="24"/>
              </w:rPr>
              <w:t> </w:t>
            </w:r>
            <w:r>
              <w:rPr>
                <w:sz w:val="24"/>
              </w:rPr>
              <w:t>the</w:t>
            </w:r>
            <w:r>
              <w:rPr>
                <w:spacing w:val="-2"/>
                <w:sz w:val="24"/>
              </w:rPr>
              <w:t> </w:t>
            </w:r>
            <w:r>
              <w:rPr>
                <w:sz w:val="24"/>
              </w:rPr>
              <w:t>organization</w:t>
            </w:r>
            <w:r>
              <w:rPr>
                <w:spacing w:val="-3"/>
                <w:sz w:val="24"/>
              </w:rPr>
              <w:t> </w:t>
            </w:r>
            <w:r>
              <w:rPr>
                <w:sz w:val="24"/>
              </w:rPr>
              <w:t>are</w:t>
            </w:r>
            <w:r>
              <w:rPr>
                <w:spacing w:val="-3"/>
                <w:sz w:val="24"/>
              </w:rPr>
              <w:t> </w:t>
            </w:r>
            <w:r>
              <w:rPr>
                <w:sz w:val="24"/>
              </w:rPr>
              <w:t>indicators</w:t>
            </w:r>
            <w:r>
              <w:rPr>
                <w:spacing w:val="-2"/>
                <w:sz w:val="24"/>
              </w:rPr>
              <w:t> </w:t>
            </w:r>
            <w:r>
              <w:rPr>
                <w:sz w:val="24"/>
              </w:rPr>
              <w:t>of</w:t>
            </w:r>
            <w:r>
              <w:rPr>
                <w:spacing w:val="-4"/>
                <w:sz w:val="24"/>
              </w:rPr>
              <w:t> </w:t>
            </w:r>
            <w:r>
              <w:rPr>
                <w:sz w:val="24"/>
              </w:rPr>
              <w:t>this</w:t>
            </w:r>
            <w:r>
              <w:rPr>
                <w:spacing w:val="-3"/>
                <w:sz w:val="24"/>
              </w:rPr>
              <w:t> </w:t>
            </w:r>
            <w:r>
              <w:rPr>
                <w:spacing w:val="-2"/>
                <w:sz w:val="24"/>
              </w:rPr>
              <w:t>problem?</w:t>
            </w:r>
          </w:p>
          <w:p>
            <w:pPr>
              <w:pStyle w:val="TableParagraph"/>
              <w:spacing w:before="4"/>
              <w:rPr>
                <w:rFonts w:ascii="Arial"/>
                <w:sz w:val="24"/>
              </w:rPr>
            </w:pPr>
          </w:p>
          <w:p>
            <w:pPr>
              <w:pStyle w:val="TableParagraph"/>
              <w:spacing w:before="1"/>
              <w:ind w:left="108" w:right="166"/>
              <w:rPr>
                <w:sz w:val="24"/>
              </w:rPr>
            </w:pPr>
            <w:r>
              <w:rPr>
                <w:sz w:val="24"/>
              </w:rPr>
              <w:t>More</w:t>
            </w:r>
            <w:r>
              <w:rPr>
                <w:spacing w:val="-2"/>
                <w:sz w:val="24"/>
              </w:rPr>
              <w:t> </w:t>
            </w:r>
            <w:r>
              <w:rPr>
                <w:sz w:val="24"/>
              </w:rPr>
              <w:t>explicitly</w:t>
            </w:r>
            <w:r>
              <w:rPr>
                <w:spacing w:val="-3"/>
                <w:sz w:val="24"/>
              </w:rPr>
              <w:t> </w:t>
            </w:r>
            <w:r>
              <w:rPr>
                <w:sz w:val="24"/>
              </w:rPr>
              <w:t>the</w:t>
            </w:r>
            <w:r>
              <w:rPr>
                <w:spacing w:val="-2"/>
                <w:sz w:val="24"/>
              </w:rPr>
              <w:t> </w:t>
            </w:r>
            <w:r>
              <w:rPr>
                <w:sz w:val="24"/>
              </w:rPr>
              <w:t>following</w:t>
            </w:r>
            <w:r>
              <w:rPr>
                <w:spacing w:val="-3"/>
                <w:sz w:val="24"/>
              </w:rPr>
              <w:t> </w:t>
            </w:r>
            <w:r>
              <w:rPr>
                <w:sz w:val="24"/>
              </w:rPr>
              <w:t>paragraph</w:t>
            </w:r>
            <w:r>
              <w:rPr>
                <w:spacing w:val="-3"/>
                <w:sz w:val="24"/>
              </w:rPr>
              <w:t> </w:t>
            </w:r>
            <w:r>
              <w:rPr>
                <w:sz w:val="24"/>
              </w:rPr>
              <w:t>guide</w:t>
            </w:r>
            <w:r>
              <w:rPr>
                <w:spacing w:val="-2"/>
                <w:sz w:val="24"/>
              </w:rPr>
              <w:t> </w:t>
            </w:r>
            <w:r>
              <w:rPr>
                <w:sz w:val="24"/>
              </w:rPr>
              <w:t>can</w:t>
            </w:r>
            <w:r>
              <w:rPr>
                <w:spacing w:val="-2"/>
                <w:sz w:val="24"/>
              </w:rPr>
              <w:t> </w:t>
            </w:r>
            <w:r>
              <w:rPr>
                <w:sz w:val="24"/>
              </w:rPr>
              <w:t>be</w:t>
            </w:r>
            <w:r>
              <w:rPr>
                <w:spacing w:val="-2"/>
                <w:sz w:val="24"/>
              </w:rPr>
              <w:t> </w:t>
            </w:r>
            <w:r>
              <w:rPr>
                <w:sz w:val="24"/>
              </w:rPr>
              <w:t>used</w:t>
            </w:r>
            <w:r>
              <w:rPr>
                <w:spacing w:val="-1"/>
                <w:sz w:val="24"/>
              </w:rPr>
              <w:t> </w:t>
            </w:r>
            <w:r>
              <w:rPr>
                <w:sz w:val="24"/>
              </w:rPr>
              <w:t>to</w:t>
            </w:r>
            <w:r>
              <w:rPr>
                <w:spacing w:val="-3"/>
                <w:sz w:val="24"/>
              </w:rPr>
              <w:t> </w:t>
            </w:r>
            <w:r>
              <w:rPr>
                <w:sz w:val="24"/>
              </w:rPr>
              <w:t>state</w:t>
            </w:r>
            <w:r>
              <w:rPr>
                <w:spacing w:val="-2"/>
                <w:sz w:val="24"/>
              </w:rPr>
              <w:t> </w:t>
            </w:r>
            <w:r>
              <w:rPr>
                <w:sz w:val="24"/>
              </w:rPr>
              <w:t>the</w:t>
            </w:r>
            <w:r>
              <w:rPr>
                <w:spacing w:val="-4"/>
                <w:sz w:val="24"/>
              </w:rPr>
              <w:t> </w:t>
            </w:r>
            <w:r>
              <w:rPr>
                <w:sz w:val="24"/>
              </w:rPr>
              <w:t>PoP</w:t>
            </w:r>
            <w:r>
              <w:rPr>
                <w:spacing w:val="-2"/>
                <w:sz w:val="24"/>
              </w:rPr>
              <w:t> </w:t>
            </w:r>
            <w:r>
              <w:rPr>
                <w:sz w:val="24"/>
              </w:rPr>
              <w:t>(note:</w:t>
            </w:r>
            <w:r>
              <w:rPr>
                <w:spacing w:val="-4"/>
                <w:sz w:val="24"/>
              </w:rPr>
              <w:t> </w:t>
            </w:r>
            <w:r>
              <w:rPr>
                <w:sz w:val="24"/>
              </w:rPr>
              <w:t>this</w:t>
            </w:r>
            <w:r>
              <w:rPr>
                <w:spacing w:val="-3"/>
                <w:sz w:val="24"/>
              </w:rPr>
              <w:t> </w:t>
            </w:r>
            <w:r>
              <w:rPr>
                <w:sz w:val="24"/>
              </w:rPr>
              <w:t>paragraph</w:t>
            </w:r>
            <w:r>
              <w:rPr>
                <w:spacing w:val="-3"/>
                <w:sz w:val="24"/>
              </w:rPr>
              <w:t> </w:t>
            </w:r>
            <w:r>
              <w:rPr>
                <w:sz w:val="24"/>
              </w:rPr>
              <w:t>guide</w:t>
            </w:r>
            <w:r>
              <w:rPr>
                <w:spacing w:val="-2"/>
                <w:sz w:val="24"/>
              </w:rPr>
              <w:t> </w:t>
            </w:r>
            <w:r>
              <w:rPr>
                <w:sz w:val="24"/>
              </w:rPr>
              <w:t>is</w:t>
            </w:r>
            <w:r>
              <w:rPr>
                <w:spacing w:val="-3"/>
                <w:sz w:val="24"/>
              </w:rPr>
              <w:t> </w:t>
            </w:r>
            <w:r>
              <w:rPr>
                <w:sz w:val="24"/>
              </w:rPr>
              <w:t>adapted</w:t>
            </w:r>
            <w:r>
              <w:rPr>
                <w:spacing w:val="-1"/>
                <w:sz w:val="24"/>
              </w:rPr>
              <w:t> </w:t>
            </w:r>
            <w:r>
              <w:rPr>
                <w:sz w:val="24"/>
              </w:rPr>
              <w:t>and expanded from Johns Hopkins University and Florida State University):</w:t>
            </w:r>
          </w:p>
          <w:p>
            <w:pPr>
              <w:pStyle w:val="TableParagraph"/>
              <w:spacing w:before="6"/>
              <w:rPr>
                <w:rFonts w:ascii="Arial"/>
                <w:sz w:val="24"/>
              </w:rPr>
            </w:pPr>
          </w:p>
          <w:p>
            <w:pPr>
              <w:pStyle w:val="TableParagraph"/>
              <w:ind w:left="828" w:right="166"/>
              <w:rPr>
                <w:sz w:val="24"/>
              </w:rPr>
            </w:pPr>
            <w:r>
              <w:rPr>
                <w:b/>
                <w:sz w:val="24"/>
              </w:rPr>
              <w:t>Paragraph</w:t>
            </w:r>
            <w:r>
              <w:rPr>
                <w:b/>
                <w:spacing w:val="-2"/>
                <w:sz w:val="24"/>
              </w:rPr>
              <w:t> </w:t>
            </w:r>
            <w:r>
              <w:rPr>
                <w:b/>
                <w:sz w:val="24"/>
              </w:rPr>
              <w:t>1:</w:t>
            </w:r>
            <w:r>
              <w:rPr>
                <w:b/>
                <w:spacing w:val="-3"/>
                <w:sz w:val="24"/>
              </w:rPr>
              <w:t> </w:t>
            </w:r>
            <w:r>
              <w:rPr>
                <w:sz w:val="24"/>
              </w:rPr>
              <w:t>State</w:t>
            </w:r>
            <w:r>
              <w:rPr>
                <w:spacing w:val="-2"/>
                <w:sz w:val="24"/>
              </w:rPr>
              <w:t> </w:t>
            </w:r>
            <w:r>
              <w:rPr>
                <w:sz w:val="24"/>
              </w:rPr>
              <w:t>the</w:t>
            </w:r>
            <w:r>
              <w:rPr>
                <w:spacing w:val="-4"/>
                <w:sz w:val="24"/>
              </w:rPr>
              <w:t> </w:t>
            </w:r>
            <w:r>
              <w:rPr>
                <w:sz w:val="24"/>
              </w:rPr>
              <w:t>broad</w:t>
            </w:r>
            <w:r>
              <w:rPr>
                <w:spacing w:val="-1"/>
                <w:sz w:val="24"/>
              </w:rPr>
              <w:t> </w:t>
            </w:r>
            <w:r>
              <w:rPr>
                <w:sz w:val="24"/>
              </w:rPr>
              <w:t>problem</w:t>
            </w:r>
            <w:r>
              <w:rPr>
                <w:spacing w:val="-3"/>
                <w:sz w:val="24"/>
              </w:rPr>
              <w:t> </w:t>
            </w:r>
            <w:r>
              <w:rPr>
                <w:sz w:val="24"/>
              </w:rPr>
              <w:t>in</w:t>
            </w:r>
            <w:r>
              <w:rPr>
                <w:spacing w:val="-2"/>
                <w:sz w:val="24"/>
              </w:rPr>
              <w:t> </w:t>
            </w:r>
            <w:r>
              <w:rPr>
                <w:sz w:val="24"/>
              </w:rPr>
              <w:t>society.</w:t>
            </w:r>
            <w:r>
              <w:rPr>
                <w:spacing w:val="-1"/>
                <w:sz w:val="24"/>
              </w:rPr>
              <w:t> </w:t>
            </w:r>
            <w:r>
              <w:rPr>
                <w:sz w:val="24"/>
              </w:rPr>
              <w:t>You</w:t>
            </w:r>
            <w:r>
              <w:rPr>
                <w:spacing w:val="-3"/>
                <w:sz w:val="24"/>
              </w:rPr>
              <w:t> </w:t>
            </w:r>
            <w:r>
              <w:rPr>
                <w:sz w:val="24"/>
              </w:rPr>
              <w:t>may</w:t>
            </w:r>
            <w:r>
              <w:rPr>
                <w:spacing w:val="-4"/>
                <w:sz w:val="24"/>
              </w:rPr>
              <w:t> </w:t>
            </w:r>
            <w:r>
              <w:rPr>
                <w:sz w:val="24"/>
              </w:rPr>
              <w:t>want</w:t>
            </w:r>
            <w:r>
              <w:rPr>
                <w:spacing w:val="-2"/>
                <w:sz w:val="24"/>
              </w:rPr>
              <w:t> </w:t>
            </w:r>
            <w:r>
              <w:rPr>
                <w:sz w:val="24"/>
              </w:rPr>
              <w:t>to</w:t>
            </w:r>
            <w:r>
              <w:rPr>
                <w:spacing w:val="-3"/>
                <w:sz w:val="24"/>
              </w:rPr>
              <w:t> </w:t>
            </w:r>
            <w:r>
              <w:rPr>
                <w:sz w:val="24"/>
              </w:rPr>
              <w:t>begin</w:t>
            </w:r>
            <w:r>
              <w:rPr>
                <w:spacing w:val="-2"/>
                <w:sz w:val="24"/>
              </w:rPr>
              <w:t> </w:t>
            </w:r>
            <w:r>
              <w:rPr>
                <w:sz w:val="24"/>
              </w:rPr>
              <w:t>with</w:t>
            </w:r>
            <w:r>
              <w:rPr>
                <w:spacing w:val="-3"/>
                <w:sz w:val="24"/>
              </w:rPr>
              <w:t> </w:t>
            </w:r>
            <w:r>
              <w:rPr>
                <w:sz w:val="24"/>
              </w:rPr>
              <w:t>an</w:t>
            </w:r>
            <w:r>
              <w:rPr>
                <w:spacing w:val="-2"/>
                <w:sz w:val="24"/>
              </w:rPr>
              <w:t> </w:t>
            </w:r>
            <w:r>
              <w:rPr>
                <w:sz w:val="24"/>
              </w:rPr>
              <w:t>introductory</w:t>
            </w:r>
            <w:r>
              <w:rPr>
                <w:spacing w:val="-3"/>
                <w:sz w:val="24"/>
              </w:rPr>
              <w:t> </w:t>
            </w:r>
            <w:r>
              <w:rPr>
                <w:sz w:val="24"/>
              </w:rPr>
              <w:t>or</w:t>
            </w:r>
            <w:r>
              <w:rPr>
                <w:spacing w:val="-3"/>
                <w:sz w:val="24"/>
              </w:rPr>
              <w:t> </w:t>
            </w:r>
            <w:r>
              <w:rPr>
                <w:sz w:val="24"/>
              </w:rPr>
              <w:t>explanatory </w:t>
            </w:r>
            <w:r>
              <w:rPr>
                <w:spacing w:val="-2"/>
                <w:sz w:val="24"/>
              </w:rPr>
              <w:t>sentence.</w:t>
            </w:r>
          </w:p>
        </w:tc>
      </w:tr>
    </w:tbl>
    <w:p>
      <w:pPr>
        <w:rPr>
          <w:sz w:val="2"/>
          <w:szCs w:val="2"/>
        </w:rPr>
      </w:pPr>
      <w:r>
        <w:rPr/>
        <w:drawing>
          <wp:anchor distT="0" distB="0" distL="0" distR="0" allowOverlap="1" layoutInCell="1" locked="0" behindDoc="0" simplePos="0" relativeHeight="15741440">
            <wp:simplePos x="0" y="0"/>
            <wp:positionH relativeFrom="page">
              <wp:posOffset>6920865</wp:posOffset>
            </wp:positionH>
            <wp:positionV relativeFrom="page">
              <wp:posOffset>1019682</wp:posOffset>
            </wp:positionV>
            <wp:extent cx="2624963" cy="1949424"/>
            <wp:effectExtent l="0" t="0" r="0" b="0"/>
            <wp:wrapNone/>
            <wp:docPr id="55" name="image51.png"/>
            <wp:cNvGraphicFramePr>
              <a:graphicFrameLocks noChangeAspect="1"/>
            </wp:cNvGraphicFramePr>
            <a:graphic>
              <a:graphicData uri="http://schemas.openxmlformats.org/drawingml/2006/picture">
                <pic:pic>
                  <pic:nvPicPr>
                    <pic:cNvPr id="56" name="image51.png"/>
                    <pic:cNvPicPr/>
                  </pic:nvPicPr>
                  <pic:blipFill>
                    <a:blip r:embed="rId74" cstate="print"/>
                    <a:stretch>
                      <a:fillRect/>
                    </a:stretch>
                  </pic:blipFill>
                  <pic:spPr>
                    <a:xfrm>
                      <a:off x="0" y="0"/>
                      <a:ext cx="2624963" cy="1949424"/>
                    </a:xfrm>
                    <a:prstGeom prst="rect">
                      <a:avLst/>
                    </a:prstGeom>
                  </pic:spPr>
                </pic:pic>
              </a:graphicData>
            </a:graphic>
          </wp:anchor>
        </w:drawing>
      </w:r>
      <w:r>
        <w:rPr/>
        <w:pict>
          <v:group style="position:absolute;margin-left:528.280029pt;margin-top:89.690002pt;width:4.5pt;height:4.850pt;mso-position-horizontal-relative:page;mso-position-vertical-relative:page;z-index:15741952" id="docshapegroup54" coordorigin="10566,1794" coordsize="90,97">
            <v:shape style="position:absolute;left:10605;top:1833;width:10;height:17" id="docshape55" coordorigin="10606,1834" coordsize="10,17" path="m10613,1834l10608,1834,10606,1838,10606,1847,10608,1851,10613,1851,10615,1847,10615,1842,10615,1838,10613,1834xe" filled="true" fillcolor="#000000" stroked="false">
              <v:path arrowok="t"/>
              <v:fill type="solid"/>
            </v:shape>
            <v:shape style="position:absolute;left:10605;top:1833;width:10;height:17" id="docshape56" coordorigin="10606,1834" coordsize="10,17" path="m10615,1842l10615,1838,10613,1834,10610,1834,10608,1834,10606,1838,10606,1842,10606,1847,10608,1851,10610,1851,10613,1851,10615,1847,10615,1842xe" filled="false" stroked="true" strokeweight="4pt" strokecolor="#000000">
              <v:path arrowok="t"/>
              <v:stroke dashstyle="solid"/>
            </v:shape>
            <w10:wrap type="none"/>
          </v:group>
        </w:pict>
      </w:r>
    </w:p>
    <w:p>
      <w:pPr>
        <w:spacing w:after="0"/>
        <w:rPr>
          <w:sz w:val="2"/>
          <w:szCs w:val="2"/>
        </w:rPr>
        <w:sectPr>
          <w:headerReference w:type="default" r:id="rId73"/>
          <w:pgSz w:w="15840" w:h="12240" w:orient="landscape"/>
          <w:pgMar w:header="0" w:footer="0" w:top="700" w:bottom="280" w:left="600" w:right="620"/>
        </w:sectPr>
      </w:pPr>
    </w:p>
    <w:p>
      <w:pPr>
        <w:spacing w:before="89"/>
        <w:ind w:left="3012" w:right="221" w:firstLine="0"/>
        <w:jc w:val="left"/>
        <w:rPr>
          <w:rFonts w:ascii="Cambria"/>
          <w:sz w:val="24"/>
        </w:rPr>
      </w:pPr>
      <w:r>
        <w:rPr/>
        <w:pict>
          <v:group style="position:absolute;margin-left:36pt;margin-top:36pt;width:720pt;height:535.6pt;mso-position-horizontal-relative:page;mso-position-vertical-relative:page;z-index:-17158144" id="docshapegroup57" coordorigin="720,720" coordsize="14400,10712">
            <v:shape style="position:absolute;left:729;top:729;width:14381;height:10692" id="docshape58" coordorigin="730,730" coordsize="14381,10692" path="m2779,730l730,730,730,11422,2779,11422,2779,730xm15110,730l2791,730,2791,11422,15110,11422,15110,730xe" filled="true" fillcolor="#c6d9f1" stroked="false">
              <v:path arrowok="t"/>
              <v:fill type="solid"/>
            </v:shape>
            <v:shape style="position:absolute;left:720;top:720;width:14400;height:10712" id="docshape59" coordorigin="720,720" coordsize="14400,10712" path="m15120,720l15110,720,15110,730,15110,11422,2789,11422,2789,730,15110,730,15110,720,2789,720,2779,720,2779,730,2779,11422,730,11422,730,730,2779,730,2779,720,730,720,720,720,720,730,720,11422,720,11431,730,11431,15120,11431,15120,11422,15120,730,15120,720xe" filled="true" fillcolor="#000000" stroked="false">
              <v:path arrowok="t"/>
              <v:fill type="solid"/>
            </v:shape>
            <w10:wrap type="none"/>
          </v:group>
        </w:pict>
      </w:r>
      <w:r>
        <w:rPr>
          <w:rFonts w:ascii="Cambria"/>
          <w:b/>
          <w:sz w:val="24"/>
        </w:rPr>
        <w:t>Paragraph</w:t>
      </w:r>
      <w:r>
        <w:rPr>
          <w:rFonts w:ascii="Cambria"/>
          <w:b/>
          <w:spacing w:val="-3"/>
          <w:sz w:val="24"/>
        </w:rPr>
        <w:t> </w:t>
      </w:r>
      <w:r>
        <w:rPr>
          <w:rFonts w:ascii="Cambria"/>
          <w:b/>
          <w:sz w:val="24"/>
        </w:rPr>
        <w:t>2:</w:t>
      </w:r>
      <w:r>
        <w:rPr>
          <w:rFonts w:ascii="Cambria"/>
          <w:b/>
          <w:spacing w:val="-4"/>
          <w:sz w:val="24"/>
        </w:rPr>
        <w:t> </w:t>
      </w:r>
      <w:r>
        <w:rPr>
          <w:rFonts w:ascii="Cambria"/>
          <w:sz w:val="24"/>
        </w:rPr>
        <w:t>Provide</w:t>
      </w:r>
      <w:r>
        <w:rPr>
          <w:rFonts w:ascii="Cambria"/>
          <w:spacing w:val="-5"/>
          <w:sz w:val="24"/>
        </w:rPr>
        <w:t> </w:t>
      </w:r>
      <w:r>
        <w:rPr>
          <w:rFonts w:ascii="Cambria"/>
          <w:sz w:val="24"/>
        </w:rPr>
        <w:t>at</w:t>
      </w:r>
      <w:r>
        <w:rPr>
          <w:rFonts w:ascii="Cambria"/>
          <w:spacing w:val="-3"/>
          <w:sz w:val="24"/>
        </w:rPr>
        <w:t> </w:t>
      </w:r>
      <w:r>
        <w:rPr>
          <w:rFonts w:ascii="Cambria"/>
          <w:sz w:val="24"/>
        </w:rPr>
        <w:t>least</w:t>
      </w:r>
      <w:r>
        <w:rPr>
          <w:rFonts w:ascii="Cambria"/>
          <w:spacing w:val="-3"/>
          <w:sz w:val="24"/>
        </w:rPr>
        <w:t> </w:t>
      </w:r>
      <w:r>
        <w:rPr>
          <w:rFonts w:ascii="Cambria"/>
          <w:sz w:val="24"/>
        </w:rPr>
        <w:t>three</w:t>
      </w:r>
      <w:r>
        <w:rPr>
          <w:rFonts w:ascii="Cambria"/>
          <w:spacing w:val="-3"/>
          <w:sz w:val="24"/>
        </w:rPr>
        <w:t> </w:t>
      </w:r>
      <w:r>
        <w:rPr>
          <w:rFonts w:ascii="Cambria"/>
          <w:sz w:val="24"/>
        </w:rPr>
        <w:t>evidential</w:t>
      </w:r>
      <w:r>
        <w:rPr>
          <w:rFonts w:ascii="Cambria"/>
          <w:spacing w:val="-4"/>
          <w:sz w:val="24"/>
        </w:rPr>
        <w:t> </w:t>
      </w:r>
      <w:r>
        <w:rPr>
          <w:rFonts w:ascii="Cambria"/>
          <w:sz w:val="24"/>
        </w:rPr>
        <w:t>statements</w:t>
      </w:r>
      <w:r>
        <w:rPr>
          <w:rFonts w:ascii="Cambria"/>
          <w:spacing w:val="-3"/>
          <w:sz w:val="24"/>
        </w:rPr>
        <w:t> </w:t>
      </w:r>
      <w:r>
        <w:rPr>
          <w:rFonts w:ascii="Cambria"/>
          <w:sz w:val="24"/>
        </w:rPr>
        <w:t>of</w:t>
      </w:r>
      <w:r>
        <w:rPr>
          <w:rFonts w:ascii="Cambria"/>
          <w:spacing w:val="-4"/>
          <w:sz w:val="24"/>
        </w:rPr>
        <w:t> </w:t>
      </w:r>
      <w:r>
        <w:rPr>
          <w:rFonts w:ascii="Cambria"/>
          <w:sz w:val="24"/>
        </w:rPr>
        <w:t>the</w:t>
      </w:r>
      <w:r>
        <w:rPr>
          <w:rFonts w:ascii="Cambria"/>
          <w:spacing w:val="-3"/>
          <w:sz w:val="24"/>
        </w:rPr>
        <w:t> </w:t>
      </w:r>
      <w:r>
        <w:rPr>
          <w:rFonts w:ascii="Cambria"/>
          <w:sz w:val="24"/>
        </w:rPr>
        <w:t>problem</w:t>
      </w:r>
      <w:r>
        <w:rPr>
          <w:rFonts w:ascii="Cambria"/>
          <w:spacing w:val="-4"/>
          <w:sz w:val="24"/>
        </w:rPr>
        <w:t> </w:t>
      </w:r>
      <w:r>
        <w:rPr>
          <w:rFonts w:ascii="Cambria"/>
          <w:sz w:val="24"/>
        </w:rPr>
        <w:t>including</w:t>
      </w:r>
      <w:r>
        <w:rPr>
          <w:rFonts w:ascii="Cambria"/>
          <w:spacing w:val="-4"/>
          <w:sz w:val="24"/>
        </w:rPr>
        <w:t> </w:t>
      </w:r>
      <w:r>
        <w:rPr>
          <w:rFonts w:ascii="Cambria"/>
          <w:sz w:val="24"/>
        </w:rPr>
        <w:t>citations.</w:t>
      </w:r>
      <w:r>
        <w:rPr>
          <w:rFonts w:ascii="Cambria"/>
          <w:spacing w:val="-2"/>
          <w:sz w:val="24"/>
        </w:rPr>
        <w:t> </w:t>
      </w:r>
      <w:r>
        <w:rPr>
          <w:rFonts w:ascii="Cambria"/>
          <w:sz w:val="24"/>
        </w:rPr>
        <w:t>These</w:t>
      </w:r>
      <w:r>
        <w:rPr>
          <w:rFonts w:ascii="Cambria"/>
          <w:spacing w:val="-3"/>
          <w:sz w:val="24"/>
        </w:rPr>
        <w:t> </w:t>
      </w:r>
      <w:r>
        <w:rPr>
          <w:rFonts w:ascii="Cambria"/>
          <w:sz w:val="24"/>
        </w:rPr>
        <w:t>are statements that provide evidence that the problem exists in various forms.</w:t>
      </w:r>
    </w:p>
    <w:p>
      <w:pPr>
        <w:pStyle w:val="BodyText"/>
        <w:spacing w:before="1"/>
        <w:rPr>
          <w:rFonts w:ascii="Cambria"/>
          <w:sz w:val="24"/>
        </w:rPr>
      </w:pPr>
    </w:p>
    <w:p>
      <w:pPr>
        <w:spacing w:before="0"/>
        <w:ind w:left="3012" w:right="0" w:firstLine="0"/>
        <w:jc w:val="left"/>
        <w:rPr>
          <w:rFonts w:ascii="Cambria"/>
          <w:sz w:val="24"/>
        </w:rPr>
      </w:pPr>
      <w:r>
        <w:rPr>
          <w:rFonts w:ascii="Cambria"/>
          <w:b/>
          <w:sz w:val="24"/>
        </w:rPr>
        <w:t>Paragraph</w:t>
      </w:r>
      <w:r>
        <w:rPr>
          <w:rFonts w:ascii="Cambria"/>
          <w:b/>
          <w:spacing w:val="-4"/>
          <w:sz w:val="24"/>
        </w:rPr>
        <w:t> </w:t>
      </w:r>
      <w:r>
        <w:rPr>
          <w:rFonts w:ascii="Cambria"/>
          <w:b/>
          <w:sz w:val="24"/>
        </w:rPr>
        <w:t>3:</w:t>
      </w:r>
      <w:r>
        <w:rPr>
          <w:rFonts w:ascii="Cambria"/>
          <w:b/>
          <w:spacing w:val="-2"/>
          <w:sz w:val="24"/>
        </w:rPr>
        <w:t> </w:t>
      </w:r>
      <w:r>
        <w:rPr>
          <w:rFonts w:ascii="Cambria"/>
          <w:sz w:val="24"/>
        </w:rPr>
        <w:t>State</w:t>
      </w:r>
      <w:r>
        <w:rPr>
          <w:rFonts w:ascii="Cambria"/>
          <w:spacing w:val="-2"/>
          <w:sz w:val="24"/>
        </w:rPr>
        <w:t> </w:t>
      </w:r>
      <w:r>
        <w:rPr>
          <w:rFonts w:ascii="Cambria"/>
          <w:sz w:val="24"/>
        </w:rPr>
        <w:t>how</w:t>
      </w:r>
      <w:r>
        <w:rPr>
          <w:rFonts w:ascii="Cambria"/>
          <w:spacing w:val="-3"/>
          <w:sz w:val="24"/>
        </w:rPr>
        <w:t> </w:t>
      </w:r>
      <w:r>
        <w:rPr>
          <w:rFonts w:ascii="Cambria"/>
          <w:sz w:val="24"/>
        </w:rPr>
        <w:t>this</w:t>
      </w:r>
      <w:r>
        <w:rPr>
          <w:rFonts w:ascii="Cambria"/>
          <w:spacing w:val="-3"/>
          <w:sz w:val="24"/>
        </w:rPr>
        <w:t> </w:t>
      </w:r>
      <w:r>
        <w:rPr>
          <w:rFonts w:ascii="Cambria"/>
          <w:sz w:val="24"/>
        </w:rPr>
        <w:t>big</w:t>
      </w:r>
      <w:r>
        <w:rPr>
          <w:rFonts w:ascii="Cambria"/>
          <w:spacing w:val="-3"/>
          <w:sz w:val="24"/>
        </w:rPr>
        <w:t> </w:t>
      </w:r>
      <w:r>
        <w:rPr>
          <w:rFonts w:ascii="Cambria"/>
          <w:sz w:val="24"/>
        </w:rPr>
        <w:t>problem</w:t>
      </w:r>
      <w:r>
        <w:rPr>
          <w:rFonts w:ascii="Cambria"/>
          <w:spacing w:val="-2"/>
          <w:sz w:val="24"/>
        </w:rPr>
        <w:t> </w:t>
      </w:r>
      <w:r>
        <w:rPr>
          <w:rFonts w:ascii="Cambria"/>
          <w:sz w:val="24"/>
        </w:rPr>
        <w:t>manifests</w:t>
      </w:r>
      <w:r>
        <w:rPr>
          <w:rFonts w:ascii="Cambria"/>
          <w:spacing w:val="-3"/>
          <w:sz w:val="24"/>
        </w:rPr>
        <w:t> </w:t>
      </w:r>
      <w:r>
        <w:rPr>
          <w:rFonts w:ascii="Cambria"/>
          <w:sz w:val="24"/>
        </w:rPr>
        <w:t>itself</w:t>
      </w:r>
      <w:r>
        <w:rPr>
          <w:rFonts w:ascii="Cambria"/>
          <w:spacing w:val="-2"/>
          <w:sz w:val="24"/>
        </w:rPr>
        <w:t> </w:t>
      </w:r>
      <w:r>
        <w:rPr>
          <w:rFonts w:ascii="Cambria"/>
          <w:sz w:val="24"/>
        </w:rPr>
        <w:t>in</w:t>
      </w:r>
      <w:r>
        <w:rPr>
          <w:rFonts w:ascii="Cambria"/>
          <w:spacing w:val="-2"/>
          <w:sz w:val="24"/>
        </w:rPr>
        <w:t> </w:t>
      </w:r>
      <w:r>
        <w:rPr>
          <w:rFonts w:ascii="Cambria"/>
          <w:sz w:val="24"/>
        </w:rPr>
        <w:t>your</w:t>
      </w:r>
      <w:r>
        <w:rPr>
          <w:rFonts w:ascii="Cambria"/>
          <w:spacing w:val="-3"/>
          <w:sz w:val="24"/>
        </w:rPr>
        <w:t> </w:t>
      </w:r>
      <w:r>
        <w:rPr>
          <w:rFonts w:ascii="Cambria"/>
          <w:sz w:val="24"/>
        </w:rPr>
        <w:t>professional</w:t>
      </w:r>
      <w:r>
        <w:rPr>
          <w:rFonts w:ascii="Cambria"/>
          <w:spacing w:val="-2"/>
          <w:sz w:val="24"/>
        </w:rPr>
        <w:t> context.</w:t>
      </w:r>
    </w:p>
    <w:p>
      <w:pPr>
        <w:pStyle w:val="BodyText"/>
        <w:spacing w:before="10"/>
        <w:rPr>
          <w:rFonts w:ascii="Cambria"/>
          <w:sz w:val="23"/>
        </w:rPr>
      </w:pPr>
    </w:p>
    <w:p>
      <w:pPr>
        <w:spacing w:before="1"/>
        <w:ind w:left="3012" w:right="0" w:firstLine="0"/>
        <w:jc w:val="left"/>
        <w:rPr>
          <w:rFonts w:ascii="Cambria"/>
          <w:sz w:val="24"/>
        </w:rPr>
      </w:pPr>
      <w:r>
        <w:rPr>
          <w:rFonts w:ascii="Cambria"/>
          <w:b/>
          <w:sz w:val="24"/>
        </w:rPr>
        <w:t>Paragraph</w:t>
      </w:r>
      <w:r>
        <w:rPr>
          <w:rFonts w:ascii="Cambria"/>
          <w:b/>
          <w:spacing w:val="-4"/>
          <w:sz w:val="24"/>
        </w:rPr>
        <w:t> </w:t>
      </w:r>
      <w:r>
        <w:rPr>
          <w:rFonts w:ascii="Cambria"/>
          <w:b/>
          <w:sz w:val="24"/>
        </w:rPr>
        <w:t>4:</w:t>
      </w:r>
      <w:r>
        <w:rPr>
          <w:rFonts w:ascii="Cambria"/>
          <w:b/>
          <w:spacing w:val="-2"/>
          <w:sz w:val="24"/>
        </w:rPr>
        <w:t> </w:t>
      </w:r>
      <w:r>
        <w:rPr>
          <w:rFonts w:ascii="Cambria"/>
          <w:sz w:val="24"/>
        </w:rPr>
        <w:t>Discuss</w:t>
      </w:r>
      <w:r>
        <w:rPr>
          <w:rFonts w:ascii="Cambria"/>
          <w:spacing w:val="-2"/>
          <w:sz w:val="24"/>
        </w:rPr>
        <w:t> </w:t>
      </w:r>
      <w:r>
        <w:rPr>
          <w:rFonts w:ascii="Cambria"/>
          <w:sz w:val="24"/>
        </w:rPr>
        <w:t>the</w:t>
      </w:r>
      <w:r>
        <w:rPr>
          <w:rFonts w:ascii="Cambria"/>
          <w:spacing w:val="-2"/>
          <w:sz w:val="24"/>
        </w:rPr>
        <w:t> </w:t>
      </w:r>
      <w:r>
        <w:rPr>
          <w:rFonts w:ascii="Cambria"/>
          <w:sz w:val="24"/>
        </w:rPr>
        <w:t>purpose</w:t>
      </w:r>
      <w:r>
        <w:rPr>
          <w:rFonts w:ascii="Cambria"/>
          <w:spacing w:val="-2"/>
          <w:sz w:val="24"/>
        </w:rPr>
        <w:t> </w:t>
      </w:r>
      <w:r>
        <w:rPr>
          <w:rFonts w:ascii="Cambria"/>
          <w:sz w:val="24"/>
        </w:rPr>
        <w:t>of</w:t>
      </w:r>
      <w:r>
        <w:rPr>
          <w:rFonts w:ascii="Cambria"/>
          <w:spacing w:val="-3"/>
          <w:sz w:val="24"/>
        </w:rPr>
        <w:t> </w:t>
      </w:r>
      <w:r>
        <w:rPr>
          <w:rFonts w:ascii="Cambria"/>
          <w:sz w:val="24"/>
        </w:rPr>
        <w:t>the</w:t>
      </w:r>
      <w:r>
        <w:rPr>
          <w:rFonts w:ascii="Cambria"/>
          <w:spacing w:val="-2"/>
          <w:sz w:val="24"/>
        </w:rPr>
        <w:t> </w:t>
      </w:r>
      <w:r>
        <w:rPr>
          <w:rFonts w:ascii="Cambria"/>
          <w:sz w:val="24"/>
        </w:rPr>
        <w:t>study,</w:t>
      </w:r>
      <w:r>
        <w:rPr>
          <w:rFonts w:ascii="Cambria"/>
          <w:spacing w:val="-1"/>
          <w:sz w:val="24"/>
        </w:rPr>
        <w:t> </w:t>
      </w:r>
      <w:r>
        <w:rPr>
          <w:rFonts w:ascii="Cambria"/>
          <w:sz w:val="24"/>
        </w:rPr>
        <w:t>its</w:t>
      </w:r>
      <w:r>
        <w:rPr>
          <w:rFonts w:ascii="Cambria"/>
          <w:spacing w:val="-2"/>
          <w:sz w:val="24"/>
        </w:rPr>
        <w:t> </w:t>
      </w:r>
      <w:r>
        <w:rPr>
          <w:rFonts w:ascii="Cambria"/>
          <w:sz w:val="24"/>
        </w:rPr>
        <w:t>significance,</w:t>
      </w:r>
      <w:r>
        <w:rPr>
          <w:rFonts w:ascii="Cambria"/>
          <w:spacing w:val="-1"/>
          <w:sz w:val="24"/>
        </w:rPr>
        <w:t> </w:t>
      </w:r>
      <w:r>
        <w:rPr>
          <w:rFonts w:ascii="Cambria"/>
          <w:sz w:val="24"/>
        </w:rPr>
        <w:t>and</w:t>
      </w:r>
      <w:r>
        <w:rPr>
          <w:rFonts w:ascii="Cambria"/>
          <w:spacing w:val="-1"/>
          <w:sz w:val="24"/>
        </w:rPr>
        <w:t> </w:t>
      </w:r>
      <w:r>
        <w:rPr>
          <w:rFonts w:ascii="Cambria"/>
          <w:sz w:val="24"/>
        </w:rPr>
        <w:t>how</w:t>
      </w:r>
      <w:r>
        <w:rPr>
          <w:rFonts w:ascii="Cambria"/>
          <w:spacing w:val="-4"/>
          <w:sz w:val="24"/>
        </w:rPr>
        <w:t> </w:t>
      </w:r>
      <w:r>
        <w:rPr>
          <w:rFonts w:ascii="Cambria"/>
          <w:sz w:val="24"/>
        </w:rPr>
        <w:t>it</w:t>
      </w:r>
      <w:r>
        <w:rPr>
          <w:rFonts w:ascii="Cambria"/>
          <w:spacing w:val="-2"/>
          <w:sz w:val="24"/>
        </w:rPr>
        <w:t> </w:t>
      </w:r>
      <w:r>
        <w:rPr>
          <w:rFonts w:ascii="Cambria"/>
          <w:sz w:val="24"/>
        </w:rPr>
        <w:t>addresses</w:t>
      </w:r>
      <w:r>
        <w:rPr>
          <w:rFonts w:ascii="Cambria"/>
          <w:spacing w:val="-2"/>
          <w:sz w:val="24"/>
        </w:rPr>
        <w:t> </w:t>
      </w:r>
      <w:r>
        <w:rPr>
          <w:rFonts w:ascii="Cambria"/>
          <w:sz w:val="24"/>
        </w:rPr>
        <w:t>the</w:t>
      </w:r>
      <w:r>
        <w:rPr>
          <w:rFonts w:ascii="Cambria"/>
          <w:spacing w:val="-4"/>
          <w:sz w:val="24"/>
        </w:rPr>
        <w:t> </w:t>
      </w:r>
      <w:r>
        <w:rPr>
          <w:rFonts w:ascii="Cambria"/>
          <w:sz w:val="24"/>
        </w:rPr>
        <w:t>problem</w:t>
      </w:r>
      <w:r>
        <w:rPr>
          <w:rFonts w:ascii="Cambria"/>
          <w:spacing w:val="-3"/>
          <w:sz w:val="24"/>
        </w:rPr>
        <w:t> </w:t>
      </w:r>
      <w:r>
        <w:rPr>
          <w:rFonts w:ascii="Cambria"/>
          <w:sz w:val="24"/>
        </w:rPr>
        <w:t>of</w:t>
      </w:r>
      <w:r>
        <w:rPr>
          <w:rFonts w:ascii="Cambria"/>
          <w:spacing w:val="-2"/>
          <w:sz w:val="24"/>
        </w:rPr>
        <w:t> practice.</w:t>
      </w:r>
    </w:p>
    <w:p>
      <w:pPr>
        <w:pStyle w:val="BodyText"/>
        <w:spacing w:before="1"/>
        <w:rPr>
          <w:rFonts w:ascii="Cambria"/>
          <w:sz w:val="24"/>
        </w:rPr>
      </w:pPr>
    </w:p>
    <w:p>
      <w:pPr>
        <w:spacing w:before="0"/>
        <w:ind w:left="3012" w:right="0" w:firstLine="0"/>
        <w:jc w:val="left"/>
        <w:rPr>
          <w:rFonts w:ascii="Cambria"/>
          <w:b/>
          <w:sz w:val="24"/>
        </w:rPr>
      </w:pPr>
      <w:r>
        <w:rPr>
          <w:rFonts w:ascii="Cambria"/>
          <w:b/>
          <w:sz w:val="24"/>
          <w:u w:val="single"/>
        </w:rPr>
        <w:t>Example:</w:t>
      </w:r>
      <w:r>
        <w:rPr>
          <w:rFonts w:ascii="Cambria"/>
          <w:b/>
          <w:spacing w:val="-8"/>
          <w:sz w:val="24"/>
          <w:u w:val="single"/>
        </w:rPr>
        <w:t> </w:t>
      </w:r>
      <w:r>
        <w:rPr>
          <w:rFonts w:ascii="Cambria"/>
          <w:b/>
          <w:sz w:val="24"/>
          <w:u w:val="single"/>
        </w:rPr>
        <w:t>Achievement</w:t>
      </w:r>
      <w:r>
        <w:rPr>
          <w:rFonts w:ascii="Cambria"/>
          <w:b/>
          <w:spacing w:val="-4"/>
          <w:sz w:val="24"/>
          <w:u w:val="single"/>
        </w:rPr>
        <w:t> </w:t>
      </w:r>
      <w:r>
        <w:rPr>
          <w:rFonts w:ascii="Cambria"/>
          <w:b/>
          <w:sz w:val="24"/>
          <w:u w:val="single"/>
        </w:rPr>
        <w:t>Disparities</w:t>
      </w:r>
      <w:r>
        <w:rPr>
          <w:rFonts w:ascii="Cambria"/>
          <w:b/>
          <w:spacing w:val="-5"/>
          <w:sz w:val="24"/>
          <w:u w:val="single"/>
        </w:rPr>
        <w:t> </w:t>
      </w:r>
      <w:r>
        <w:rPr>
          <w:rFonts w:ascii="Cambria"/>
          <w:b/>
          <w:sz w:val="24"/>
          <w:u w:val="single"/>
        </w:rPr>
        <w:t>among</w:t>
      </w:r>
      <w:r>
        <w:rPr>
          <w:rFonts w:ascii="Cambria"/>
          <w:b/>
          <w:spacing w:val="-6"/>
          <w:sz w:val="24"/>
          <w:u w:val="single"/>
        </w:rPr>
        <w:t> </w:t>
      </w:r>
      <w:r>
        <w:rPr>
          <w:rFonts w:ascii="Cambria"/>
          <w:b/>
          <w:sz w:val="24"/>
          <w:u w:val="single"/>
        </w:rPr>
        <w:t>Traditionally</w:t>
      </w:r>
      <w:r>
        <w:rPr>
          <w:rFonts w:ascii="Cambria"/>
          <w:b/>
          <w:spacing w:val="-6"/>
          <w:sz w:val="24"/>
          <w:u w:val="single"/>
        </w:rPr>
        <w:t> </w:t>
      </w:r>
      <w:r>
        <w:rPr>
          <w:rFonts w:ascii="Cambria"/>
          <w:b/>
          <w:sz w:val="24"/>
          <w:u w:val="single"/>
        </w:rPr>
        <w:t>Underserved</w:t>
      </w:r>
      <w:r>
        <w:rPr>
          <w:rFonts w:ascii="Cambria"/>
          <w:b/>
          <w:spacing w:val="-5"/>
          <w:sz w:val="24"/>
          <w:u w:val="single"/>
        </w:rPr>
        <w:t> </w:t>
      </w:r>
      <w:r>
        <w:rPr>
          <w:rFonts w:ascii="Cambria"/>
          <w:b/>
          <w:spacing w:val="-2"/>
          <w:sz w:val="24"/>
          <w:u w:val="single"/>
        </w:rPr>
        <w:t>Students</w:t>
      </w:r>
    </w:p>
    <w:p>
      <w:pPr>
        <w:pStyle w:val="BodyText"/>
        <w:spacing w:before="10"/>
        <w:rPr>
          <w:rFonts w:ascii="Cambria"/>
          <w:b/>
          <w:sz w:val="23"/>
        </w:rPr>
      </w:pPr>
    </w:p>
    <w:p>
      <w:pPr>
        <w:spacing w:before="0"/>
        <w:ind w:left="3012" w:right="221" w:firstLine="0"/>
        <w:jc w:val="left"/>
        <w:rPr>
          <w:rFonts w:ascii="Cambria"/>
          <w:sz w:val="24"/>
        </w:rPr>
      </w:pPr>
      <w:r>
        <w:rPr>
          <w:rFonts w:ascii="Cambria"/>
          <w:b/>
          <w:sz w:val="24"/>
        </w:rPr>
        <w:t>Paragraph</w:t>
      </w:r>
      <w:r>
        <w:rPr>
          <w:rFonts w:ascii="Cambria"/>
          <w:b/>
          <w:spacing w:val="-2"/>
          <w:sz w:val="24"/>
        </w:rPr>
        <w:t> </w:t>
      </w:r>
      <w:r>
        <w:rPr>
          <w:rFonts w:ascii="Cambria"/>
          <w:b/>
          <w:sz w:val="24"/>
        </w:rPr>
        <w:t>1:</w:t>
      </w:r>
      <w:r>
        <w:rPr>
          <w:rFonts w:ascii="Cambria"/>
          <w:b/>
          <w:spacing w:val="-2"/>
          <w:sz w:val="24"/>
        </w:rPr>
        <w:t> </w:t>
      </w:r>
      <w:r>
        <w:rPr>
          <w:rFonts w:ascii="Cambria"/>
          <w:sz w:val="24"/>
        </w:rPr>
        <w:t>A</w:t>
      </w:r>
      <w:r>
        <w:rPr>
          <w:rFonts w:ascii="Cambria"/>
          <w:spacing w:val="-3"/>
          <w:sz w:val="24"/>
        </w:rPr>
        <w:t> </w:t>
      </w:r>
      <w:r>
        <w:rPr>
          <w:rFonts w:ascii="Cambria"/>
          <w:sz w:val="24"/>
        </w:rPr>
        <w:t>snapshot</w:t>
      </w:r>
      <w:r>
        <w:rPr>
          <w:rFonts w:ascii="Cambria"/>
          <w:spacing w:val="-2"/>
          <w:sz w:val="24"/>
        </w:rPr>
        <w:t> </w:t>
      </w:r>
      <w:r>
        <w:rPr>
          <w:rFonts w:ascii="Cambria"/>
          <w:sz w:val="24"/>
        </w:rPr>
        <w:t>of</w:t>
      </w:r>
      <w:r>
        <w:rPr>
          <w:rFonts w:ascii="Cambria"/>
          <w:spacing w:val="-3"/>
          <w:sz w:val="24"/>
        </w:rPr>
        <w:t> </w:t>
      </w:r>
      <w:r>
        <w:rPr>
          <w:rFonts w:ascii="Cambria"/>
          <w:sz w:val="24"/>
        </w:rPr>
        <w:t>the</w:t>
      </w:r>
      <w:r>
        <w:rPr>
          <w:rFonts w:ascii="Cambria"/>
          <w:spacing w:val="-2"/>
          <w:sz w:val="24"/>
        </w:rPr>
        <w:t> </w:t>
      </w:r>
      <w:r>
        <w:rPr>
          <w:rFonts w:ascii="Cambria"/>
          <w:sz w:val="24"/>
        </w:rPr>
        <w:t>American</w:t>
      </w:r>
      <w:r>
        <w:rPr>
          <w:rFonts w:ascii="Cambria"/>
          <w:spacing w:val="-2"/>
          <w:sz w:val="24"/>
        </w:rPr>
        <w:t> </w:t>
      </w:r>
      <w:r>
        <w:rPr>
          <w:rFonts w:ascii="Cambria"/>
          <w:sz w:val="24"/>
        </w:rPr>
        <w:t>educational</w:t>
      </w:r>
      <w:r>
        <w:rPr>
          <w:rFonts w:ascii="Cambria"/>
          <w:spacing w:val="-3"/>
          <w:sz w:val="24"/>
        </w:rPr>
        <w:t> </w:t>
      </w:r>
      <w:r>
        <w:rPr>
          <w:rFonts w:ascii="Cambria"/>
          <w:sz w:val="24"/>
        </w:rPr>
        <w:t>landscape</w:t>
      </w:r>
      <w:r>
        <w:rPr>
          <w:rFonts w:ascii="Cambria"/>
          <w:spacing w:val="-2"/>
          <w:sz w:val="24"/>
        </w:rPr>
        <w:t> </w:t>
      </w:r>
      <w:r>
        <w:rPr>
          <w:rFonts w:ascii="Cambria"/>
          <w:sz w:val="24"/>
        </w:rPr>
        <w:t>in</w:t>
      </w:r>
      <w:r>
        <w:rPr>
          <w:rFonts w:ascii="Cambria"/>
          <w:spacing w:val="-2"/>
          <w:sz w:val="24"/>
        </w:rPr>
        <w:t> </w:t>
      </w:r>
      <w:r>
        <w:rPr>
          <w:rFonts w:ascii="Cambria"/>
          <w:sz w:val="24"/>
        </w:rPr>
        <w:t>2011</w:t>
      </w:r>
      <w:r>
        <w:rPr>
          <w:rFonts w:ascii="Cambria"/>
          <w:spacing w:val="-3"/>
          <w:sz w:val="24"/>
        </w:rPr>
        <w:t> </w:t>
      </w:r>
      <w:r>
        <w:rPr>
          <w:rFonts w:ascii="Cambria"/>
          <w:sz w:val="24"/>
        </w:rPr>
        <w:t>reflects</w:t>
      </w:r>
      <w:r>
        <w:rPr>
          <w:rFonts w:ascii="Cambria"/>
          <w:spacing w:val="-3"/>
          <w:sz w:val="24"/>
        </w:rPr>
        <w:t> </w:t>
      </w:r>
      <w:r>
        <w:rPr>
          <w:rFonts w:ascii="Cambria"/>
          <w:sz w:val="24"/>
        </w:rPr>
        <w:t>a</w:t>
      </w:r>
      <w:r>
        <w:rPr>
          <w:rFonts w:ascii="Cambria"/>
          <w:spacing w:val="-2"/>
          <w:sz w:val="24"/>
        </w:rPr>
        <w:t> </w:t>
      </w:r>
      <w:r>
        <w:rPr>
          <w:rFonts w:ascii="Cambria"/>
          <w:sz w:val="24"/>
        </w:rPr>
        <w:t>strikingly</w:t>
      </w:r>
      <w:r>
        <w:rPr>
          <w:rFonts w:ascii="Cambria"/>
          <w:spacing w:val="-3"/>
          <w:sz w:val="24"/>
        </w:rPr>
        <w:t> </w:t>
      </w:r>
      <w:r>
        <w:rPr>
          <w:rFonts w:ascii="Cambria"/>
          <w:sz w:val="24"/>
        </w:rPr>
        <w:t>similar</w:t>
      </w:r>
      <w:r>
        <w:rPr>
          <w:rFonts w:ascii="Cambria"/>
          <w:spacing w:val="-4"/>
          <w:sz w:val="24"/>
        </w:rPr>
        <w:t> </w:t>
      </w:r>
      <w:r>
        <w:rPr>
          <w:rFonts w:ascii="Cambria"/>
          <w:sz w:val="24"/>
        </w:rPr>
        <w:t>portrait</w:t>
      </w:r>
      <w:r>
        <w:rPr>
          <w:rFonts w:ascii="Cambria"/>
          <w:spacing w:val="-2"/>
          <w:sz w:val="24"/>
        </w:rPr>
        <w:t> </w:t>
      </w:r>
      <w:r>
        <w:rPr>
          <w:rFonts w:ascii="Cambria"/>
          <w:sz w:val="24"/>
        </w:rPr>
        <w:t>of the K-12 environment 30 years ago. From </w:t>
      </w:r>
      <w:r>
        <w:rPr>
          <w:rFonts w:ascii="Cambria"/>
          <w:i/>
          <w:sz w:val="24"/>
        </w:rPr>
        <w:t>A Nation at Risk </w:t>
      </w:r>
      <w:r>
        <w:rPr>
          <w:rFonts w:ascii="Cambria"/>
          <w:sz w:val="24"/>
        </w:rPr>
        <w:t>(Gardner, 1983) to the No Child Left Behind (NCLB, Act of 2001), the state of education remains distressed, particularly for traditionally underserved students.</w:t>
      </w:r>
    </w:p>
    <w:p>
      <w:pPr>
        <w:pStyle w:val="BodyText"/>
        <w:rPr>
          <w:rFonts w:ascii="Cambria"/>
          <w:sz w:val="24"/>
        </w:rPr>
      </w:pPr>
    </w:p>
    <w:p>
      <w:pPr>
        <w:spacing w:before="1"/>
        <w:ind w:left="3012" w:right="221" w:firstLine="0"/>
        <w:jc w:val="left"/>
        <w:rPr>
          <w:rFonts w:ascii="Cambria"/>
          <w:sz w:val="24"/>
        </w:rPr>
      </w:pPr>
      <w:r>
        <w:rPr>
          <w:rFonts w:ascii="Cambria"/>
          <w:b/>
          <w:sz w:val="24"/>
        </w:rPr>
        <w:t>Paragraph</w:t>
      </w:r>
      <w:r>
        <w:rPr>
          <w:rFonts w:ascii="Cambria"/>
          <w:b/>
          <w:spacing w:val="-3"/>
          <w:sz w:val="24"/>
        </w:rPr>
        <w:t> </w:t>
      </w:r>
      <w:r>
        <w:rPr>
          <w:rFonts w:ascii="Cambria"/>
          <w:b/>
          <w:sz w:val="24"/>
        </w:rPr>
        <w:t>2:</w:t>
      </w:r>
      <w:r>
        <w:rPr>
          <w:rFonts w:ascii="Cambria"/>
          <w:b/>
          <w:spacing w:val="-3"/>
          <w:sz w:val="24"/>
        </w:rPr>
        <w:t> </w:t>
      </w:r>
      <w:r>
        <w:rPr>
          <w:rFonts w:ascii="Cambria"/>
          <w:sz w:val="24"/>
        </w:rPr>
        <w:t>Stagnant</w:t>
      </w:r>
      <w:r>
        <w:rPr>
          <w:rFonts w:ascii="Cambria"/>
          <w:spacing w:val="-6"/>
          <w:sz w:val="24"/>
        </w:rPr>
        <w:t> </w:t>
      </w:r>
      <w:r>
        <w:rPr>
          <w:rFonts w:ascii="Cambria"/>
          <w:sz w:val="24"/>
        </w:rPr>
        <w:t>academic</w:t>
      </w:r>
      <w:r>
        <w:rPr>
          <w:rFonts w:ascii="Cambria"/>
          <w:spacing w:val="-4"/>
          <w:sz w:val="24"/>
        </w:rPr>
        <w:t> </w:t>
      </w:r>
      <w:r>
        <w:rPr>
          <w:rFonts w:ascii="Cambria"/>
          <w:sz w:val="24"/>
        </w:rPr>
        <w:t>performance</w:t>
      </w:r>
      <w:r>
        <w:rPr>
          <w:rFonts w:ascii="Cambria"/>
          <w:spacing w:val="-5"/>
          <w:sz w:val="24"/>
        </w:rPr>
        <w:t> </w:t>
      </w:r>
      <w:r>
        <w:rPr>
          <w:rFonts w:ascii="Cambria"/>
          <w:sz w:val="24"/>
        </w:rPr>
        <w:t>persists</w:t>
      </w:r>
      <w:r>
        <w:rPr>
          <w:rFonts w:ascii="Cambria"/>
          <w:spacing w:val="-4"/>
          <w:sz w:val="24"/>
        </w:rPr>
        <w:t> </w:t>
      </w:r>
      <w:r>
        <w:rPr>
          <w:rFonts w:ascii="Cambria"/>
          <w:sz w:val="24"/>
        </w:rPr>
        <w:t>among</w:t>
      </w:r>
      <w:r>
        <w:rPr>
          <w:rFonts w:ascii="Cambria"/>
          <w:spacing w:val="-5"/>
          <w:sz w:val="24"/>
        </w:rPr>
        <w:t> </w:t>
      </w:r>
      <w:r>
        <w:rPr>
          <w:rFonts w:ascii="Cambria"/>
          <w:sz w:val="24"/>
        </w:rPr>
        <w:t>low-socioeconomic</w:t>
      </w:r>
      <w:r>
        <w:rPr>
          <w:rFonts w:ascii="Cambria"/>
          <w:spacing w:val="-4"/>
          <w:sz w:val="24"/>
        </w:rPr>
        <w:t> </w:t>
      </w:r>
      <w:r>
        <w:rPr>
          <w:rFonts w:ascii="Cambria"/>
          <w:sz w:val="24"/>
        </w:rPr>
        <w:t>and</w:t>
      </w:r>
      <w:r>
        <w:rPr>
          <w:rFonts w:ascii="Cambria"/>
          <w:spacing w:val="-2"/>
          <w:sz w:val="24"/>
        </w:rPr>
        <w:t> </w:t>
      </w:r>
      <w:r>
        <w:rPr>
          <w:rFonts w:ascii="Cambria"/>
          <w:sz w:val="24"/>
        </w:rPr>
        <w:t>minority</w:t>
      </w:r>
      <w:r>
        <w:rPr>
          <w:rFonts w:ascii="Cambria"/>
          <w:spacing w:val="-4"/>
          <w:sz w:val="24"/>
        </w:rPr>
        <w:t> </w:t>
      </w:r>
      <w:r>
        <w:rPr>
          <w:rFonts w:ascii="Cambria"/>
          <w:sz w:val="24"/>
        </w:rPr>
        <w:t>students</w:t>
      </w:r>
      <w:r>
        <w:rPr>
          <w:rFonts w:ascii="Cambria"/>
          <w:spacing w:val="-3"/>
          <w:sz w:val="24"/>
        </w:rPr>
        <w:t> </w:t>
      </w:r>
      <w:r>
        <w:rPr>
          <w:rFonts w:ascii="Cambria"/>
          <w:sz w:val="24"/>
        </w:rPr>
        <w:t>(Lee, 2006), and National Assessment Education Statistics data analyses delineate how achievement gaps have remained relatively stable between different groups of students (Lee, 2006; Rampey, Dion, &amp; Donahue, 2009). High school dropout rates have risen in some groups of traditionally underserved populations (Balfanz &amp; Letgers, 2006; Barton, 2000; Greene, 2002; Greene &amp; Winters, 2005; Sum &amp; Harrington, 2003, Swanson &amp; Chaplin, 2003). Further, school failures within our most needy districts in urban and rural locales leave underserved populations without access to educational resources. NCLB (2001) was passed to ameliorate the persistent performance differences, yet the result in many places has been to widen already existing gaps in achievement and access to educational resources.</w:t>
      </w:r>
    </w:p>
    <w:p>
      <w:pPr>
        <w:pStyle w:val="BodyText"/>
        <w:spacing w:before="1"/>
        <w:rPr>
          <w:rFonts w:ascii="Cambria"/>
          <w:sz w:val="24"/>
        </w:rPr>
      </w:pPr>
    </w:p>
    <w:p>
      <w:pPr>
        <w:spacing w:before="0"/>
        <w:ind w:left="3012" w:right="268" w:firstLine="0"/>
        <w:jc w:val="left"/>
        <w:rPr>
          <w:rFonts w:ascii="Cambria"/>
          <w:sz w:val="24"/>
        </w:rPr>
      </w:pPr>
      <w:r>
        <w:rPr>
          <w:rFonts w:ascii="Cambria"/>
          <w:b/>
          <w:sz w:val="24"/>
        </w:rPr>
        <w:t>Paragraph</w:t>
      </w:r>
      <w:r>
        <w:rPr>
          <w:rFonts w:ascii="Cambria"/>
          <w:b/>
          <w:spacing w:val="-3"/>
          <w:sz w:val="24"/>
        </w:rPr>
        <w:t> </w:t>
      </w:r>
      <w:r>
        <w:rPr>
          <w:rFonts w:ascii="Cambria"/>
          <w:b/>
          <w:sz w:val="24"/>
        </w:rPr>
        <w:t>3:</w:t>
      </w:r>
      <w:r>
        <w:rPr>
          <w:rFonts w:ascii="Cambria"/>
          <w:b/>
          <w:spacing w:val="-3"/>
          <w:sz w:val="24"/>
        </w:rPr>
        <w:t> </w:t>
      </w:r>
      <w:r>
        <w:rPr>
          <w:rFonts w:ascii="Cambria"/>
          <w:sz w:val="24"/>
        </w:rPr>
        <w:t>The</w:t>
      </w:r>
      <w:r>
        <w:rPr>
          <w:rFonts w:ascii="Cambria"/>
          <w:spacing w:val="-3"/>
          <w:sz w:val="24"/>
        </w:rPr>
        <w:t> </w:t>
      </w:r>
      <w:r>
        <w:rPr>
          <w:rFonts w:ascii="Cambria"/>
          <w:sz w:val="24"/>
        </w:rPr>
        <w:t>persistent</w:t>
      </w:r>
      <w:r>
        <w:rPr>
          <w:rFonts w:ascii="Cambria"/>
          <w:spacing w:val="-3"/>
          <w:sz w:val="24"/>
        </w:rPr>
        <w:t> </w:t>
      </w:r>
      <w:r>
        <w:rPr>
          <w:rFonts w:ascii="Cambria"/>
          <w:sz w:val="24"/>
        </w:rPr>
        <w:t>low</w:t>
      </w:r>
      <w:r>
        <w:rPr>
          <w:rFonts w:ascii="Cambria"/>
          <w:spacing w:val="-5"/>
          <w:sz w:val="24"/>
        </w:rPr>
        <w:t> </w:t>
      </w:r>
      <w:r>
        <w:rPr>
          <w:rFonts w:ascii="Cambria"/>
          <w:sz w:val="24"/>
        </w:rPr>
        <w:t>levels</w:t>
      </w:r>
      <w:r>
        <w:rPr>
          <w:rFonts w:ascii="Cambria"/>
          <w:spacing w:val="-3"/>
          <w:sz w:val="24"/>
        </w:rPr>
        <w:t> </w:t>
      </w:r>
      <w:r>
        <w:rPr>
          <w:rFonts w:ascii="Cambria"/>
          <w:sz w:val="24"/>
        </w:rPr>
        <w:t>of</w:t>
      </w:r>
      <w:r>
        <w:rPr>
          <w:rFonts w:ascii="Cambria"/>
          <w:spacing w:val="-4"/>
          <w:sz w:val="24"/>
        </w:rPr>
        <w:t> </w:t>
      </w:r>
      <w:r>
        <w:rPr>
          <w:rFonts w:ascii="Cambria"/>
          <w:sz w:val="24"/>
        </w:rPr>
        <w:t>achievement</w:t>
      </w:r>
      <w:r>
        <w:rPr>
          <w:rFonts w:ascii="Cambria"/>
          <w:spacing w:val="-3"/>
          <w:sz w:val="24"/>
        </w:rPr>
        <w:t> </w:t>
      </w:r>
      <w:r>
        <w:rPr>
          <w:rFonts w:ascii="Cambria"/>
          <w:sz w:val="24"/>
        </w:rPr>
        <w:t>and</w:t>
      </w:r>
      <w:r>
        <w:rPr>
          <w:rFonts w:ascii="Cambria"/>
          <w:spacing w:val="-2"/>
          <w:sz w:val="24"/>
        </w:rPr>
        <w:t> </w:t>
      </w:r>
      <w:r>
        <w:rPr>
          <w:rFonts w:ascii="Cambria"/>
          <w:sz w:val="24"/>
        </w:rPr>
        <w:t>unequal</w:t>
      </w:r>
      <w:r>
        <w:rPr>
          <w:rFonts w:ascii="Cambria"/>
          <w:spacing w:val="-4"/>
          <w:sz w:val="24"/>
        </w:rPr>
        <w:t> </w:t>
      </w:r>
      <w:r>
        <w:rPr>
          <w:rFonts w:ascii="Cambria"/>
          <w:sz w:val="24"/>
        </w:rPr>
        <w:t>access</w:t>
      </w:r>
      <w:r>
        <w:rPr>
          <w:rFonts w:ascii="Cambria"/>
          <w:spacing w:val="-3"/>
          <w:sz w:val="24"/>
        </w:rPr>
        <w:t> </w:t>
      </w:r>
      <w:r>
        <w:rPr>
          <w:rFonts w:ascii="Cambria"/>
          <w:sz w:val="24"/>
        </w:rPr>
        <w:t>continue</w:t>
      </w:r>
      <w:r>
        <w:rPr>
          <w:rFonts w:ascii="Cambria"/>
          <w:spacing w:val="-3"/>
          <w:sz w:val="24"/>
        </w:rPr>
        <w:t> </w:t>
      </w:r>
      <w:r>
        <w:rPr>
          <w:rFonts w:ascii="Cambria"/>
          <w:sz w:val="24"/>
        </w:rPr>
        <w:t>to</w:t>
      </w:r>
      <w:r>
        <w:rPr>
          <w:rFonts w:ascii="Cambria"/>
          <w:spacing w:val="-4"/>
          <w:sz w:val="24"/>
        </w:rPr>
        <w:t> </w:t>
      </w:r>
      <w:r>
        <w:rPr>
          <w:rFonts w:ascii="Cambria"/>
          <w:sz w:val="24"/>
        </w:rPr>
        <w:t>frustrate</w:t>
      </w:r>
      <w:r>
        <w:rPr>
          <w:rFonts w:ascii="Cambria"/>
          <w:spacing w:val="-3"/>
          <w:sz w:val="24"/>
        </w:rPr>
        <w:t> </w:t>
      </w:r>
      <w:r>
        <w:rPr>
          <w:rFonts w:ascii="Cambria"/>
          <w:sz w:val="24"/>
        </w:rPr>
        <w:t>practitioners and researchers. In Green High School (GHS), student success records mirror the US national patterns: traditionally underserved minority students graduate at lower rates than their privileged counterparts, gaps exist between many groups, fewer of these students are represented in AP courses, resources have been withdrawn from the school as a result of NCLB policies, and dropout rates at GHS have not abated (CITATION to school records).</w:t>
      </w:r>
    </w:p>
    <w:p>
      <w:pPr>
        <w:pStyle w:val="BodyText"/>
        <w:spacing w:before="10"/>
        <w:rPr>
          <w:rFonts w:ascii="Cambria"/>
          <w:sz w:val="23"/>
        </w:rPr>
      </w:pPr>
    </w:p>
    <w:p>
      <w:pPr>
        <w:spacing w:before="0"/>
        <w:ind w:left="3012" w:right="221" w:firstLine="0"/>
        <w:jc w:val="left"/>
        <w:rPr>
          <w:rFonts w:ascii="Cambria"/>
          <w:sz w:val="24"/>
        </w:rPr>
      </w:pPr>
      <w:r>
        <w:rPr>
          <w:rFonts w:ascii="Cambria"/>
          <w:b/>
          <w:sz w:val="24"/>
        </w:rPr>
        <w:t>Paragraph 4: </w:t>
      </w:r>
      <w:r>
        <w:rPr>
          <w:rFonts w:ascii="Cambria"/>
          <w:sz w:val="24"/>
        </w:rPr>
        <w:t>The purpose of this Dissertation in Practice (DiP) is examine the factors that contribute to the low levels of achievement at GHS for traditionally underserved minority students.</w:t>
      </w:r>
      <w:r>
        <w:rPr>
          <w:rFonts w:ascii="Cambria"/>
          <w:spacing w:val="40"/>
          <w:sz w:val="24"/>
        </w:rPr>
        <w:t> </w:t>
      </w:r>
      <w:r>
        <w:rPr>
          <w:rFonts w:ascii="Cambria"/>
          <w:sz w:val="24"/>
        </w:rPr>
        <w:t>This exploratory study will utilize existing student records as well as data obtained via interviews with students and teachers to help shed important</w:t>
      </w:r>
      <w:r>
        <w:rPr>
          <w:rFonts w:ascii="Cambria"/>
          <w:spacing w:val="-2"/>
          <w:sz w:val="24"/>
        </w:rPr>
        <w:t> </w:t>
      </w:r>
      <w:r>
        <w:rPr>
          <w:rFonts w:ascii="Cambria"/>
          <w:sz w:val="24"/>
        </w:rPr>
        <w:t>light</w:t>
      </w:r>
      <w:r>
        <w:rPr>
          <w:rFonts w:ascii="Cambria"/>
          <w:spacing w:val="-2"/>
          <w:sz w:val="24"/>
        </w:rPr>
        <w:t> </w:t>
      </w:r>
      <w:r>
        <w:rPr>
          <w:rFonts w:ascii="Cambria"/>
          <w:sz w:val="24"/>
        </w:rPr>
        <w:t>on</w:t>
      </w:r>
      <w:r>
        <w:rPr>
          <w:rFonts w:ascii="Cambria"/>
          <w:spacing w:val="-2"/>
          <w:sz w:val="24"/>
        </w:rPr>
        <w:t> </w:t>
      </w:r>
      <w:r>
        <w:rPr>
          <w:rFonts w:ascii="Cambria"/>
          <w:sz w:val="24"/>
        </w:rPr>
        <w:t>the</w:t>
      </w:r>
      <w:r>
        <w:rPr>
          <w:rFonts w:ascii="Cambria"/>
          <w:spacing w:val="-2"/>
          <w:sz w:val="24"/>
        </w:rPr>
        <w:t> </w:t>
      </w:r>
      <w:r>
        <w:rPr>
          <w:rFonts w:ascii="Cambria"/>
          <w:sz w:val="24"/>
        </w:rPr>
        <w:t>factors</w:t>
      </w:r>
      <w:r>
        <w:rPr>
          <w:rFonts w:ascii="Cambria"/>
          <w:spacing w:val="-2"/>
          <w:sz w:val="24"/>
        </w:rPr>
        <w:t> </w:t>
      </w:r>
      <w:r>
        <w:rPr>
          <w:rFonts w:ascii="Cambria"/>
          <w:sz w:val="24"/>
        </w:rPr>
        <w:t>driving</w:t>
      </w:r>
      <w:r>
        <w:rPr>
          <w:rFonts w:ascii="Cambria"/>
          <w:spacing w:val="-3"/>
          <w:sz w:val="24"/>
        </w:rPr>
        <w:t> </w:t>
      </w:r>
      <w:r>
        <w:rPr>
          <w:rFonts w:ascii="Cambria"/>
          <w:sz w:val="24"/>
        </w:rPr>
        <w:t>the</w:t>
      </w:r>
      <w:r>
        <w:rPr>
          <w:rFonts w:ascii="Cambria"/>
          <w:spacing w:val="-2"/>
          <w:sz w:val="24"/>
        </w:rPr>
        <w:t> </w:t>
      </w:r>
      <w:r>
        <w:rPr>
          <w:rFonts w:ascii="Cambria"/>
          <w:sz w:val="24"/>
        </w:rPr>
        <w:t>low</w:t>
      </w:r>
      <w:r>
        <w:rPr>
          <w:rFonts w:ascii="Cambria"/>
          <w:spacing w:val="-4"/>
          <w:sz w:val="24"/>
        </w:rPr>
        <w:t> </w:t>
      </w:r>
      <w:r>
        <w:rPr>
          <w:rFonts w:ascii="Cambria"/>
          <w:sz w:val="24"/>
        </w:rPr>
        <w:t>levels</w:t>
      </w:r>
      <w:r>
        <w:rPr>
          <w:rFonts w:ascii="Cambria"/>
          <w:spacing w:val="-2"/>
          <w:sz w:val="24"/>
        </w:rPr>
        <w:t> </w:t>
      </w:r>
      <w:r>
        <w:rPr>
          <w:rFonts w:ascii="Cambria"/>
          <w:sz w:val="24"/>
        </w:rPr>
        <w:t>of</w:t>
      </w:r>
      <w:r>
        <w:rPr>
          <w:rFonts w:ascii="Cambria"/>
          <w:spacing w:val="-3"/>
          <w:sz w:val="24"/>
        </w:rPr>
        <w:t> </w:t>
      </w:r>
      <w:r>
        <w:rPr>
          <w:rFonts w:ascii="Cambria"/>
          <w:sz w:val="24"/>
        </w:rPr>
        <w:t>academic</w:t>
      </w:r>
      <w:r>
        <w:rPr>
          <w:rFonts w:ascii="Cambria"/>
          <w:spacing w:val="-3"/>
          <w:sz w:val="24"/>
        </w:rPr>
        <w:t> </w:t>
      </w:r>
      <w:r>
        <w:rPr>
          <w:rFonts w:ascii="Cambria"/>
          <w:sz w:val="24"/>
        </w:rPr>
        <w:t>achievement.</w:t>
      </w:r>
      <w:r>
        <w:rPr>
          <w:rFonts w:ascii="Cambria"/>
          <w:spacing w:val="40"/>
          <w:sz w:val="24"/>
        </w:rPr>
        <w:t> </w:t>
      </w:r>
      <w:r>
        <w:rPr>
          <w:rFonts w:ascii="Cambria"/>
          <w:sz w:val="24"/>
        </w:rPr>
        <w:t>The</w:t>
      </w:r>
      <w:r>
        <w:rPr>
          <w:rFonts w:ascii="Cambria"/>
          <w:spacing w:val="-2"/>
          <w:sz w:val="24"/>
        </w:rPr>
        <w:t> </w:t>
      </w:r>
      <w:r>
        <w:rPr>
          <w:rFonts w:ascii="Cambria"/>
          <w:sz w:val="24"/>
        </w:rPr>
        <w:t>ultimate</w:t>
      </w:r>
      <w:r>
        <w:rPr>
          <w:rFonts w:ascii="Cambria"/>
          <w:spacing w:val="-2"/>
          <w:sz w:val="24"/>
        </w:rPr>
        <w:t> </w:t>
      </w:r>
      <w:r>
        <w:rPr>
          <w:rFonts w:ascii="Cambria"/>
          <w:sz w:val="24"/>
        </w:rPr>
        <w:t>goal</w:t>
      </w:r>
      <w:r>
        <w:rPr>
          <w:rFonts w:ascii="Cambria"/>
          <w:spacing w:val="-3"/>
          <w:sz w:val="24"/>
        </w:rPr>
        <w:t> </w:t>
      </w:r>
      <w:r>
        <w:rPr>
          <w:rFonts w:ascii="Cambria"/>
          <w:sz w:val="24"/>
        </w:rPr>
        <w:t>of</w:t>
      </w:r>
      <w:r>
        <w:rPr>
          <w:rFonts w:ascii="Cambria"/>
          <w:spacing w:val="-3"/>
          <w:sz w:val="24"/>
        </w:rPr>
        <w:t> </w:t>
      </w:r>
      <w:r>
        <w:rPr>
          <w:rFonts w:ascii="Cambria"/>
          <w:sz w:val="24"/>
        </w:rPr>
        <w:t>this</w:t>
      </w:r>
      <w:r>
        <w:rPr>
          <w:rFonts w:ascii="Cambria"/>
          <w:spacing w:val="-3"/>
          <w:sz w:val="24"/>
        </w:rPr>
        <w:t> </w:t>
      </w:r>
      <w:r>
        <w:rPr>
          <w:rFonts w:ascii="Cambria"/>
          <w:sz w:val="24"/>
        </w:rPr>
        <w:t>study</w:t>
      </w:r>
      <w:r>
        <w:rPr>
          <w:rFonts w:ascii="Cambria"/>
          <w:spacing w:val="-3"/>
          <w:sz w:val="24"/>
        </w:rPr>
        <w:t> </w:t>
      </w:r>
      <w:r>
        <w:rPr>
          <w:rFonts w:ascii="Cambria"/>
          <w:sz w:val="24"/>
        </w:rPr>
        <w:t>is to offer a set of specific policy recommendations that may improve the achievement of traditionally underserved minority students at GHS.</w:t>
      </w:r>
      <w:r>
        <w:rPr>
          <w:rFonts w:ascii="Cambria"/>
          <w:spacing w:val="40"/>
          <w:sz w:val="24"/>
        </w:rPr>
        <w:t> </w:t>
      </w:r>
      <w:r>
        <w:rPr>
          <w:rFonts w:ascii="Cambria"/>
          <w:sz w:val="24"/>
        </w:rPr>
        <w:t>The findings of this study stand to make an important contribution to the future of these students at GHS and will be of great benefit to several key stakeholders: teachers, administrators, as well as the students themselves and their families.</w:t>
      </w:r>
    </w:p>
    <w:p>
      <w:pPr>
        <w:spacing w:after="0"/>
        <w:jc w:val="left"/>
        <w:rPr>
          <w:rFonts w:ascii="Cambria"/>
          <w:sz w:val="24"/>
        </w:rPr>
        <w:sectPr>
          <w:headerReference w:type="default" r:id="rId75"/>
          <w:pgSz w:w="15840" w:h="12240" w:orient="landscape"/>
          <w:pgMar w:header="0" w:footer="0" w:top="64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12331"/>
      </w:tblGrid>
      <w:tr>
        <w:trPr>
          <w:trHeight w:val="1689" w:hRule="atLeast"/>
        </w:trPr>
        <w:tc>
          <w:tcPr>
            <w:tcW w:w="2059" w:type="dxa"/>
            <w:shd w:val="clear" w:color="auto" w:fill="C6D9F1"/>
          </w:tcPr>
          <w:p>
            <w:pPr>
              <w:pStyle w:val="TableParagraph"/>
              <w:rPr>
                <w:rFonts w:ascii="Times New Roman"/>
                <w:sz w:val="24"/>
              </w:rPr>
            </w:pPr>
          </w:p>
        </w:tc>
        <w:tc>
          <w:tcPr>
            <w:tcW w:w="12331" w:type="dxa"/>
            <w:shd w:val="clear" w:color="auto" w:fill="C6D9F1"/>
          </w:tcPr>
          <w:p>
            <w:pPr>
              <w:pStyle w:val="TableParagraph"/>
              <w:spacing w:before="10"/>
              <w:rPr>
                <w:sz w:val="23"/>
              </w:rPr>
            </w:pPr>
          </w:p>
          <w:p>
            <w:pPr>
              <w:pStyle w:val="TableParagraph"/>
              <w:spacing w:before="1"/>
              <w:ind w:left="828" w:right="156"/>
              <w:rPr>
                <w:sz w:val="24"/>
              </w:rPr>
            </w:pPr>
            <w:r>
              <w:rPr>
                <w:b/>
                <w:sz w:val="24"/>
              </w:rPr>
              <w:t>Explanation: </w:t>
            </w:r>
            <w:r>
              <w:rPr>
                <w:sz w:val="24"/>
              </w:rPr>
              <w:t>In this example, the POP statement remains broad and focused on the outcome problem: achievement disparities among traditional underserved students. This statement provides evidence that the problem exists: NAEP data, graduation rates, drop-out rates, school failures, and diminished access to</w:t>
            </w:r>
          </w:p>
          <w:p>
            <w:pPr>
              <w:pStyle w:val="TableParagraph"/>
              <w:spacing w:line="280" w:lineRule="exact"/>
              <w:ind w:left="828" w:right="156"/>
              <w:rPr>
                <w:sz w:val="24"/>
              </w:rPr>
            </w:pPr>
            <w:r>
              <w:rPr>
                <w:sz w:val="24"/>
              </w:rPr>
              <w:t>educational</w:t>
            </w:r>
            <w:r>
              <w:rPr>
                <w:spacing w:val="-3"/>
                <w:sz w:val="24"/>
              </w:rPr>
              <w:t> </w:t>
            </w:r>
            <w:r>
              <w:rPr>
                <w:sz w:val="24"/>
              </w:rPr>
              <w:t>resources.</w:t>
            </w:r>
            <w:r>
              <w:rPr>
                <w:spacing w:val="-4"/>
                <w:sz w:val="24"/>
              </w:rPr>
              <w:t> </w:t>
            </w:r>
            <w:r>
              <w:rPr>
                <w:sz w:val="24"/>
              </w:rPr>
              <w:t>Lastly,</w:t>
            </w:r>
            <w:r>
              <w:rPr>
                <w:spacing w:val="-2"/>
                <w:sz w:val="24"/>
              </w:rPr>
              <w:t> </w:t>
            </w:r>
            <w:r>
              <w:rPr>
                <w:sz w:val="24"/>
              </w:rPr>
              <w:t>it</w:t>
            </w:r>
            <w:r>
              <w:rPr>
                <w:spacing w:val="-2"/>
                <w:sz w:val="24"/>
              </w:rPr>
              <w:t> </w:t>
            </w:r>
            <w:r>
              <w:rPr>
                <w:sz w:val="24"/>
              </w:rPr>
              <w:t>describes</w:t>
            </w:r>
            <w:r>
              <w:rPr>
                <w:spacing w:val="-3"/>
                <w:sz w:val="24"/>
              </w:rPr>
              <w:t> </w:t>
            </w:r>
            <w:r>
              <w:rPr>
                <w:sz w:val="24"/>
              </w:rPr>
              <w:t>how</w:t>
            </w:r>
            <w:r>
              <w:rPr>
                <w:spacing w:val="-4"/>
                <w:sz w:val="24"/>
              </w:rPr>
              <w:t> </w:t>
            </w:r>
            <w:r>
              <w:rPr>
                <w:sz w:val="24"/>
              </w:rPr>
              <w:t>the</w:t>
            </w:r>
            <w:r>
              <w:rPr>
                <w:spacing w:val="-2"/>
                <w:sz w:val="24"/>
              </w:rPr>
              <w:t> </w:t>
            </w:r>
            <w:r>
              <w:rPr>
                <w:sz w:val="24"/>
              </w:rPr>
              <w:t>problem</w:t>
            </w:r>
            <w:r>
              <w:rPr>
                <w:spacing w:val="-3"/>
                <w:sz w:val="24"/>
              </w:rPr>
              <w:t> </w:t>
            </w:r>
            <w:r>
              <w:rPr>
                <w:sz w:val="24"/>
              </w:rPr>
              <w:t>within</w:t>
            </w:r>
            <w:r>
              <w:rPr>
                <w:spacing w:val="-2"/>
                <w:sz w:val="24"/>
              </w:rPr>
              <w:t> </w:t>
            </w:r>
            <w:r>
              <w:rPr>
                <w:sz w:val="24"/>
              </w:rPr>
              <w:t>the</w:t>
            </w:r>
            <w:r>
              <w:rPr>
                <w:spacing w:val="-4"/>
                <w:sz w:val="24"/>
              </w:rPr>
              <w:t> </w:t>
            </w:r>
            <w:r>
              <w:rPr>
                <w:sz w:val="24"/>
              </w:rPr>
              <w:t>context</w:t>
            </w:r>
            <w:r>
              <w:rPr>
                <w:spacing w:val="-2"/>
                <w:sz w:val="24"/>
              </w:rPr>
              <w:t> </w:t>
            </w:r>
            <w:r>
              <w:rPr>
                <w:sz w:val="24"/>
              </w:rPr>
              <w:t>of</w:t>
            </w:r>
            <w:r>
              <w:rPr>
                <w:spacing w:val="-3"/>
                <w:sz w:val="24"/>
              </w:rPr>
              <w:t> </w:t>
            </w:r>
            <w:r>
              <w:rPr>
                <w:sz w:val="24"/>
              </w:rPr>
              <w:t>professional</w:t>
            </w:r>
            <w:r>
              <w:rPr>
                <w:spacing w:val="-3"/>
                <w:sz w:val="24"/>
              </w:rPr>
              <w:t> </w:t>
            </w:r>
            <w:r>
              <w:rPr>
                <w:sz w:val="24"/>
              </w:rPr>
              <w:t>practice</w:t>
            </w:r>
            <w:r>
              <w:rPr>
                <w:spacing w:val="-2"/>
                <w:sz w:val="24"/>
              </w:rPr>
              <w:t> </w:t>
            </w:r>
            <w:r>
              <w:rPr>
                <w:sz w:val="24"/>
              </w:rPr>
              <w:t>reflects the national problem.</w:t>
            </w:r>
          </w:p>
        </w:tc>
      </w:tr>
      <w:tr>
        <w:trPr>
          <w:trHeight w:val="5142" w:hRule="atLeast"/>
        </w:trPr>
        <w:tc>
          <w:tcPr>
            <w:tcW w:w="2059" w:type="dxa"/>
            <w:shd w:val="clear" w:color="auto" w:fill="C6D9F1"/>
          </w:tcPr>
          <w:p>
            <w:pPr>
              <w:pStyle w:val="TableParagraph"/>
              <w:ind w:left="107" w:right="308"/>
              <w:rPr>
                <w:b/>
                <w:sz w:val="24"/>
              </w:rPr>
            </w:pPr>
            <w:r>
              <w:rPr>
                <w:b/>
                <w:spacing w:val="-2"/>
                <w:sz w:val="24"/>
              </w:rPr>
              <w:t>Purpose, Research </w:t>
            </w:r>
            <w:r>
              <w:rPr>
                <w:b/>
                <w:sz w:val="24"/>
              </w:rPr>
              <w:t>Questions,</w:t>
            </w:r>
            <w:r>
              <w:rPr>
                <w:b/>
                <w:spacing w:val="-14"/>
                <w:sz w:val="24"/>
              </w:rPr>
              <w:t> </w:t>
            </w:r>
            <w:r>
              <w:rPr>
                <w:b/>
                <w:sz w:val="24"/>
              </w:rPr>
              <w:t>and Study Design </w:t>
            </w:r>
            <w:r>
              <w:rPr>
                <w:b/>
                <w:spacing w:val="-2"/>
                <w:sz w:val="24"/>
              </w:rPr>
              <w:t>Overview</w:t>
            </w:r>
          </w:p>
        </w:tc>
        <w:tc>
          <w:tcPr>
            <w:tcW w:w="12331" w:type="dxa"/>
            <w:shd w:val="clear" w:color="auto" w:fill="C6D9F1"/>
          </w:tcPr>
          <w:p>
            <w:pPr>
              <w:pStyle w:val="TableParagraph"/>
              <w:ind w:left="108" w:right="156"/>
              <w:rPr>
                <w:sz w:val="24"/>
              </w:rPr>
            </w:pPr>
            <w:r>
              <w:rPr>
                <w:sz w:val="24"/>
              </w:rPr>
              <w:t>The</w:t>
            </w:r>
            <w:r>
              <w:rPr>
                <w:spacing w:val="-1"/>
                <w:sz w:val="24"/>
              </w:rPr>
              <w:t> </w:t>
            </w:r>
            <w:r>
              <w:rPr>
                <w:sz w:val="24"/>
              </w:rPr>
              <w:t>purpose</w:t>
            </w:r>
            <w:r>
              <w:rPr>
                <w:spacing w:val="-1"/>
                <w:sz w:val="24"/>
              </w:rPr>
              <w:t> </w:t>
            </w:r>
            <w:r>
              <w:rPr>
                <w:sz w:val="24"/>
              </w:rPr>
              <w:t>statement</w:t>
            </w:r>
            <w:r>
              <w:rPr>
                <w:spacing w:val="-3"/>
                <w:sz w:val="24"/>
              </w:rPr>
              <w:t> </w:t>
            </w:r>
            <w:r>
              <w:rPr>
                <w:sz w:val="24"/>
              </w:rPr>
              <w:t>of</w:t>
            </w:r>
            <w:r>
              <w:rPr>
                <w:spacing w:val="-2"/>
                <w:sz w:val="24"/>
              </w:rPr>
              <w:t> </w:t>
            </w:r>
            <w:r>
              <w:rPr>
                <w:sz w:val="24"/>
              </w:rPr>
              <w:t>a</w:t>
            </w:r>
            <w:r>
              <w:rPr>
                <w:spacing w:val="-1"/>
                <w:sz w:val="24"/>
              </w:rPr>
              <w:t> </w:t>
            </w:r>
            <w:r>
              <w:rPr>
                <w:sz w:val="24"/>
              </w:rPr>
              <w:t>Dissertation</w:t>
            </w:r>
            <w:r>
              <w:rPr>
                <w:spacing w:val="-1"/>
                <w:sz w:val="24"/>
              </w:rPr>
              <w:t> </w:t>
            </w:r>
            <w:r>
              <w:rPr>
                <w:sz w:val="24"/>
              </w:rPr>
              <w:t>in</w:t>
            </w:r>
            <w:r>
              <w:rPr>
                <w:spacing w:val="-1"/>
                <w:sz w:val="24"/>
              </w:rPr>
              <w:t> </w:t>
            </w:r>
            <w:r>
              <w:rPr>
                <w:sz w:val="24"/>
              </w:rPr>
              <w:t>Practice</w:t>
            </w:r>
            <w:r>
              <w:rPr>
                <w:spacing w:val="-1"/>
                <w:sz w:val="24"/>
              </w:rPr>
              <w:t> </w:t>
            </w:r>
            <w:r>
              <w:rPr>
                <w:sz w:val="24"/>
              </w:rPr>
              <w:t>explains</w:t>
            </w:r>
            <w:r>
              <w:rPr>
                <w:spacing w:val="-2"/>
                <w:sz w:val="24"/>
              </w:rPr>
              <w:t> </w:t>
            </w:r>
            <w:r>
              <w:rPr>
                <w:sz w:val="24"/>
              </w:rPr>
              <w:t>why</w:t>
            </w:r>
            <w:r>
              <w:rPr>
                <w:spacing w:val="-2"/>
                <w:sz w:val="24"/>
              </w:rPr>
              <w:t> </w:t>
            </w:r>
            <w:r>
              <w:rPr>
                <w:sz w:val="24"/>
              </w:rPr>
              <w:t>a</w:t>
            </w:r>
            <w:r>
              <w:rPr>
                <w:spacing w:val="-1"/>
                <w:sz w:val="24"/>
              </w:rPr>
              <w:t> </w:t>
            </w:r>
            <w:r>
              <w:rPr>
                <w:sz w:val="24"/>
              </w:rPr>
              <w:t>researcher’s</w:t>
            </w:r>
            <w:r>
              <w:rPr>
                <w:spacing w:val="-1"/>
                <w:sz w:val="24"/>
              </w:rPr>
              <w:t> </w:t>
            </w:r>
            <w:r>
              <w:rPr>
                <w:sz w:val="24"/>
              </w:rPr>
              <w:t>study</w:t>
            </w:r>
            <w:r>
              <w:rPr>
                <w:spacing w:val="-2"/>
                <w:sz w:val="24"/>
              </w:rPr>
              <w:t> </w:t>
            </w:r>
            <w:r>
              <w:rPr>
                <w:sz w:val="24"/>
              </w:rPr>
              <w:t>will</w:t>
            </w:r>
            <w:r>
              <w:rPr>
                <w:spacing w:val="-2"/>
                <w:sz w:val="24"/>
              </w:rPr>
              <w:t> </w:t>
            </w:r>
            <w:r>
              <w:rPr>
                <w:sz w:val="24"/>
              </w:rPr>
              <w:t>be</w:t>
            </w:r>
            <w:r>
              <w:rPr>
                <w:spacing w:val="-1"/>
                <w:sz w:val="24"/>
              </w:rPr>
              <w:t> </w:t>
            </w:r>
            <w:r>
              <w:rPr>
                <w:sz w:val="24"/>
              </w:rPr>
              <w:t>conducted and what</w:t>
            </w:r>
            <w:r>
              <w:rPr>
                <w:spacing w:val="-1"/>
                <w:sz w:val="24"/>
              </w:rPr>
              <w:t> </w:t>
            </w:r>
            <w:r>
              <w:rPr>
                <w:sz w:val="24"/>
              </w:rPr>
              <w:t>the study will accomplish. It guides the research, describes the expected outcomes, and explains the means for collecting data.</w:t>
            </w:r>
            <w:r>
              <w:rPr>
                <w:spacing w:val="-1"/>
                <w:sz w:val="24"/>
              </w:rPr>
              <w:t> </w:t>
            </w:r>
            <w:r>
              <w:rPr>
                <w:sz w:val="24"/>
              </w:rPr>
              <w:t>If</w:t>
            </w:r>
            <w:r>
              <w:rPr>
                <w:spacing w:val="-3"/>
                <w:sz w:val="24"/>
              </w:rPr>
              <w:t> </w:t>
            </w:r>
            <w:r>
              <w:rPr>
                <w:sz w:val="24"/>
              </w:rPr>
              <w:t>we</w:t>
            </w:r>
            <w:r>
              <w:rPr>
                <w:spacing w:val="-2"/>
                <w:sz w:val="24"/>
              </w:rPr>
              <w:t> </w:t>
            </w:r>
            <w:r>
              <w:rPr>
                <w:sz w:val="24"/>
              </w:rPr>
              <w:t>think</w:t>
            </w:r>
            <w:r>
              <w:rPr>
                <w:spacing w:val="-3"/>
                <w:sz w:val="24"/>
              </w:rPr>
              <w:t> </w:t>
            </w:r>
            <w:r>
              <w:rPr>
                <w:sz w:val="24"/>
              </w:rPr>
              <w:t>of</w:t>
            </w:r>
            <w:r>
              <w:rPr>
                <w:spacing w:val="-3"/>
                <w:sz w:val="24"/>
              </w:rPr>
              <w:t> </w:t>
            </w:r>
            <w:r>
              <w:rPr>
                <w:sz w:val="24"/>
              </w:rPr>
              <w:t>the problem</w:t>
            </w:r>
            <w:r>
              <w:rPr>
                <w:spacing w:val="-3"/>
                <w:sz w:val="24"/>
              </w:rPr>
              <w:t> </w:t>
            </w:r>
            <w:r>
              <w:rPr>
                <w:sz w:val="24"/>
              </w:rPr>
              <w:t>statement</w:t>
            </w:r>
            <w:r>
              <w:rPr>
                <w:spacing w:val="-2"/>
                <w:sz w:val="24"/>
              </w:rPr>
              <w:t> </w:t>
            </w:r>
            <w:r>
              <w:rPr>
                <w:sz w:val="24"/>
              </w:rPr>
              <w:t>as</w:t>
            </w:r>
            <w:r>
              <w:rPr>
                <w:spacing w:val="-3"/>
                <w:sz w:val="24"/>
              </w:rPr>
              <w:t> </w:t>
            </w:r>
            <w:r>
              <w:rPr>
                <w:sz w:val="24"/>
              </w:rPr>
              <w:t>the</w:t>
            </w:r>
            <w:r>
              <w:rPr>
                <w:spacing w:val="-2"/>
                <w:sz w:val="24"/>
              </w:rPr>
              <w:t> </w:t>
            </w:r>
            <w:r>
              <w:rPr>
                <w:i/>
                <w:sz w:val="24"/>
              </w:rPr>
              <w:t>heart</w:t>
            </w:r>
            <w:r>
              <w:rPr>
                <w:i/>
                <w:spacing w:val="-1"/>
                <w:sz w:val="24"/>
              </w:rPr>
              <w:t> </w:t>
            </w:r>
            <w:r>
              <w:rPr>
                <w:sz w:val="24"/>
              </w:rPr>
              <w:t>of</w:t>
            </w:r>
            <w:r>
              <w:rPr>
                <w:spacing w:val="-3"/>
                <w:sz w:val="24"/>
              </w:rPr>
              <w:t> </w:t>
            </w:r>
            <w:r>
              <w:rPr>
                <w:sz w:val="24"/>
              </w:rPr>
              <w:t>the</w:t>
            </w:r>
            <w:r>
              <w:rPr>
                <w:spacing w:val="-2"/>
                <w:sz w:val="24"/>
              </w:rPr>
              <w:t> </w:t>
            </w:r>
            <w:r>
              <w:rPr>
                <w:sz w:val="24"/>
              </w:rPr>
              <w:t>study,</w:t>
            </w:r>
            <w:r>
              <w:rPr>
                <w:spacing w:val="-1"/>
                <w:sz w:val="24"/>
              </w:rPr>
              <w:t> </w:t>
            </w:r>
            <w:r>
              <w:rPr>
                <w:sz w:val="24"/>
              </w:rPr>
              <w:t>then</w:t>
            </w:r>
            <w:r>
              <w:rPr>
                <w:spacing w:val="-2"/>
                <w:sz w:val="24"/>
              </w:rPr>
              <w:t> </w:t>
            </w:r>
            <w:r>
              <w:rPr>
                <w:sz w:val="24"/>
              </w:rPr>
              <w:t>we</w:t>
            </w:r>
            <w:r>
              <w:rPr>
                <w:spacing w:val="-2"/>
                <w:sz w:val="24"/>
              </w:rPr>
              <w:t> </w:t>
            </w:r>
            <w:r>
              <w:rPr>
                <w:sz w:val="24"/>
              </w:rPr>
              <w:t>can</w:t>
            </w:r>
            <w:r>
              <w:rPr>
                <w:spacing w:val="-2"/>
                <w:sz w:val="24"/>
              </w:rPr>
              <w:t> </w:t>
            </w:r>
            <w:r>
              <w:rPr>
                <w:sz w:val="24"/>
              </w:rPr>
              <w:t>think</w:t>
            </w:r>
            <w:r>
              <w:rPr>
                <w:spacing w:val="-3"/>
                <w:sz w:val="24"/>
              </w:rPr>
              <w:t> </w:t>
            </w:r>
            <w:r>
              <w:rPr>
                <w:sz w:val="24"/>
              </w:rPr>
              <w:t>of</w:t>
            </w:r>
            <w:r>
              <w:rPr>
                <w:spacing w:val="-3"/>
                <w:sz w:val="24"/>
              </w:rPr>
              <w:t> </w:t>
            </w:r>
            <w:r>
              <w:rPr>
                <w:sz w:val="24"/>
              </w:rPr>
              <w:t>the</w:t>
            </w:r>
            <w:r>
              <w:rPr>
                <w:spacing w:val="-2"/>
                <w:sz w:val="24"/>
              </w:rPr>
              <w:t> </w:t>
            </w:r>
            <w:r>
              <w:rPr>
                <w:sz w:val="24"/>
              </w:rPr>
              <w:t>purpose</w:t>
            </w:r>
            <w:r>
              <w:rPr>
                <w:spacing w:val="-2"/>
                <w:sz w:val="24"/>
              </w:rPr>
              <w:t> </w:t>
            </w:r>
            <w:r>
              <w:rPr>
                <w:sz w:val="24"/>
              </w:rPr>
              <w:t>statement</w:t>
            </w:r>
            <w:r>
              <w:rPr>
                <w:spacing w:val="-2"/>
                <w:sz w:val="24"/>
              </w:rPr>
              <w:t> </w:t>
            </w:r>
            <w:r>
              <w:rPr>
                <w:sz w:val="24"/>
              </w:rPr>
              <w:t>as</w:t>
            </w:r>
            <w:r>
              <w:rPr>
                <w:spacing w:val="-3"/>
                <w:sz w:val="24"/>
              </w:rPr>
              <w:t> </w:t>
            </w:r>
            <w:r>
              <w:rPr>
                <w:sz w:val="24"/>
              </w:rPr>
              <w:t>the </w:t>
            </w:r>
            <w:r>
              <w:rPr>
                <w:i/>
                <w:sz w:val="24"/>
              </w:rPr>
              <w:t>brains</w:t>
            </w:r>
            <w:r>
              <w:rPr>
                <w:i/>
                <w:spacing w:val="-2"/>
                <w:sz w:val="24"/>
              </w:rPr>
              <w:t> </w:t>
            </w:r>
            <w:r>
              <w:rPr>
                <w:sz w:val="24"/>
              </w:rPr>
              <w:t>of</w:t>
            </w:r>
            <w:r>
              <w:rPr>
                <w:spacing w:val="-2"/>
                <w:sz w:val="24"/>
              </w:rPr>
              <w:t> </w:t>
            </w:r>
            <w:r>
              <w:rPr>
                <w:sz w:val="24"/>
              </w:rPr>
              <w:t>the</w:t>
            </w:r>
            <w:r>
              <w:rPr>
                <w:spacing w:val="-1"/>
                <w:sz w:val="24"/>
              </w:rPr>
              <w:t> </w:t>
            </w:r>
            <w:r>
              <w:rPr>
                <w:sz w:val="24"/>
              </w:rPr>
              <w:t>study. The</w:t>
            </w:r>
            <w:r>
              <w:rPr>
                <w:spacing w:val="-3"/>
                <w:sz w:val="24"/>
              </w:rPr>
              <w:t> </w:t>
            </w:r>
            <w:r>
              <w:rPr>
                <w:sz w:val="24"/>
              </w:rPr>
              <w:t>purpose</w:t>
            </w:r>
            <w:r>
              <w:rPr>
                <w:spacing w:val="-1"/>
                <w:sz w:val="24"/>
              </w:rPr>
              <w:t> </w:t>
            </w:r>
            <w:r>
              <w:rPr>
                <w:sz w:val="24"/>
              </w:rPr>
              <w:t>statement</w:t>
            </w:r>
            <w:r>
              <w:rPr>
                <w:spacing w:val="-3"/>
                <w:sz w:val="24"/>
              </w:rPr>
              <w:t> </w:t>
            </w:r>
            <w:r>
              <w:rPr>
                <w:sz w:val="24"/>
              </w:rPr>
              <w:t>tells</w:t>
            </w:r>
            <w:r>
              <w:rPr>
                <w:spacing w:val="-1"/>
                <w:sz w:val="24"/>
              </w:rPr>
              <w:t> </w:t>
            </w:r>
            <w:r>
              <w:rPr>
                <w:sz w:val="24"/>
              </w:rPr>
              <w:t>your</w:t>
            </w:r>
            <w:r>
              <w:rPr>
                <w:spacing w:val="-2"/>
                <w:sz w:val="24"/>
              </w:rPr>
              <w:t> </w:t>
            </w:r>
            <w:r>
              <w:rPr>
                <w:sz w:val="24"/>
              </w:rPr>
              <w:t>reader</w:t>
            </w:r>
            <w:r>
              <w:rPr>
                <w:spacing w:val="-2"/>
                <w:sz w:val="24"/>
              </w:rPr>
              <w:t> </w:t>
            </w:r>
            <w:r>
              <w:rPr>
                <w:sz w:val="24"/>
              </w:rPr>
              <w:t>what</w:t>
            </w:r>
            <w:r>
              <w:rPr>
                <w:spacing w:val="-1"/>
                <w:sz w:val="24"/>
              </w:rPr>
              <w:t> </w:t>
            </w:r>
            <w:r>
              <w:rPr>
                <w:sz w:val="24"/>
              </w:rPr>
              <w:t>the</w:t>
            </w:r>
            <w:r>
              <w:rPr>
                <w:spacing w:val="-1"/>
                <w:sz w:val="24"/>
              </w:rPr>
              <w:t> </w:t>
            </w:r>
            <w:r>
              <w:rPr>
                <w:sz w:val="24"/>
              </w:rPr>
              <w:t>primary</w:t>
            </w:r>
            <w:r>
              <w:rPr>
                <w:spacing w:val="-2"/>
                <w:sz w:val="24"/>
              </w:rPr>
              <w:t> </w:t>
            </w:r>
            <w:r>
              <w:rPr>
                <w:sz w:val="24"/>
              </w:rPr>
              <w:t>goal of</w:t>
            </w:r>
            <w:r>
              <w:rPr>
                <w:spacing w:val="-2"/>
                <w:sz w:val="24"/>
              </w:rPr>
              <w:t> </w:t>
            </w:r>
            <w:r>
              <w:rPr>
                <w:sz w:val="24"/>
              </w:rPr>
              <w:t>the</w:t>
            </w:r>
            <w:r>
              <w:rPr>
                <w:spacing w:val="-1"/>
                <w:sz w:val="24"/>
              </w:rPr>
              <w:t> </w:t>
            </w:r>
            <w:r>
              <w:rPr>
                <w:sz w:val="24"/>
              </w:rPr>
              <w:t>research</w:t>
            </w:r>
            <w:r>
              <w:rPr>
                <w:spacing w:val="-2"/>
                <w:sz w:val="24"/>
              </w:rPr>
              <w:t> </w:t>
            </w:r>
            <w:r>
              <w:rPr>
                <w:sz w:val="24"/>
              </w:rPr>
              <w:t>is/was. In</w:t>
            </w:r>
            <w:r>
              <w:rPr>
                <w:spacing w:val="-1"/>
                <w:sz w:val="24"/>
              </w:rPr>
              <w:t> </w:t>
            </w:r>
            <w:r>
              <w:rPr>
                <w:sz w:val="24"/>
              </w:rPr>
              <w:t>addition to stating the objective of the research, the purpose statement informs the reader of: the method of research, population under investigation, the setting, and includes the phenomena or variables being studied.</w:t>
            </w:r>
          </w:p>
          <w:p>
            <w:pPr>
              <w:pStyle w:val="TableParagraph"/>
              <w:numPr>
                <w:ilvl w:val="0"/>
                <w:numId w:val="24"/>
              </w:numPr>
              <w:tabs>
                <w:tab w:pos="827" w:val="left" w:leader="none"/>
                <w:tab w:pos="828" w:val="left" w:leader="none"/>
              </w:tabs>
              <w:spacing w:line="240" w:lineRule="auto" w:before="0" w:after="0"/>
              <w:ind w:left="828" w:right="100" w:hanging="360"/>
              <w:jc w:val="left"/>
              <w:rPr>
                <w:sz w:val="24"/>
              </w:rPr>
            </w:pPr>
            <w:r>
              <w:rPr>
                <w:sz w:val="24"/>
              </w:rPr>
              <w:t>Example: The purpose of this qualitative correlational study was to determine the relationship between</w:t>
            </w:r>
            <w:r>
              <w:rPr>
                <w:spacing w:val="40"/>
                <w:sz w:val="24"/>
              </w:rPr>
              <w:t> </w:t>
            </w:r>
            <w:r>
              <w:rPr>
                <w:sz w:val="24"/>
              </w:rPr>
              <w:t>teacher</w:t>
            </w:r>
            <w:r>
              <w:rPr>
                <w:spacing w:val="-4"/>
                <w:sz w:val="24"/>
              </w:rPr>
              <w:t> </w:t>
            </w:r>
            <w:r>
              <w:rPr>
                <w:sz w:val="24"/>
              </w:rPr>
              <w:t>job</w:t>
            </w:r>
            <w:r>
              <w:rPr>
                <w:spacing w:val="-3"/>
                <w:sz w:val="24"/>
              </w:rPr>
              <w:t> </w:t>
            </w:r>
            <w:r>
              <w:rPr>
                <w:sz w:val="24"/>
              </w:rPr>
              <w:t>satisfaction</w:t>
            </w:r>
            <w:r>
              <w:rPr>
                <w:spacing w:val="-3"/>
                <w:sz w:val="24"/>
              </w:rPr>
              <w:t> </w:t>
            </w:r>
            <w:r>
              <w:rPr>
                <w:sz w:val="24"/>
              </w:rPr>
              <w:t>and</w:t>
            </w:r>
            <w:r>
              <w:rPr>
                <w:spacing w:val="-2"/>
                <w:sz w:val="24"/>
              </w:rPr>
              <w:t> </w:t>
            </w:r>
            <w:r>
              <w:rPr>
                <w:sz w:val="24"/>
              </w:rPr>
              <w:t>the</w:t>
            </w:r>
            <w:r>
              <w:rPr>
                <w:spacing w:val="-3"/>
                <w:sz w:val="24"/>
              </w:rPr>
              <w:t> </w:t>
            </w:r>
            <w:r>
              <w:rPr>
                <w:sz w:val="24"/>
              </w:rPr>
              <w:t>teacher-perceived</w:t>
            </w:r>
            <w:r>
              <w:rPr>
                <w:spacing w:val="-2"/>
                <w:sz w:val="24"/>
              </w:rPr>
              <w:t> </w:t>
            </w:r>
            <w:r>
              <w:rPr>
                <w:sz w:val="24"/>
              </w:rPr>
              <w:t>leadership</w:t>
            </w:r>
            <w:r>
              <w:rPr>
                <w:spacing w:val="-3"/>
                <w:sz w:val="24"/>
              </w:rPr>
              <w:t> </w:t>
            </w:r>
            <w:r>
              <w:rPr>
                <w:sz w:val="24"/>
              </w:rPr>
              <w:t>traits</w:t>
            </w:r>
            <w:r>
              <w:rPr>
                <w:spacing w:val="-4"/>
                <w:sz w:val="24"/>
              </w:rPr>
              <w:t> </w:t>
            </w:r>
            <w:r>
              <w:rPr>
                <w:sz w:val="24"/>
              </w:rPr>
              <w:t>of</w:t>
            </w:r>
            <w:r>
              <w:rPr>
                <w:spacing w:val="-4"/>
                <w:sz w:val="24"/>
              </w:rPr>
              <w:t> </w:t>
            </w:r>
            <w:r>
              <w:rPr>
                <w:sz w:val="24"/>
              </w:rPr>
              <w:t>principals</w:t>
            </w:r>
            <w:r>
              <w:rPr>
                <w:spacing w:val="-3"/>
                <w:sz w:val="24"/>
              </w:rPr>
              <w:t> </w:t>
            </w:r>
            <w:r>
              <w:rPr>
                <w:sz w:val="24"/>
              </w:rPr>
              <w:t>within</w:t>
            </w:r>
            <w:r>
              <w:rPr>
                <w:spacing w:val="-3"/>
                <w:sz w:val="24"/>
              </w:rPr>
              <w:t> </w:t>
            </w:r>
            <w:r>
              <w:rPr>
                <w:sz w:val="24"/>
              </w:rPr>
              <w:t>public</w:t>
            </w:r>
            <w:r>
              <w:rPr>
                <w:spacing w:val="-4"/>
                <w:sz w:val="24"/>
              </w:rPr>
              <w:t> </w:t>
            </w:r>
            <w:r>
              <w:rPr>
                <w:sz w:val="24"/>
              </w:rPr>
              <w:t>schools</w:t>
            </w:r>
            <w:r>
              <w:rPr>
                <w:spacing w:val="-3"/>
                <w:sz w:val="24"/>
              </w:rPr>
              <w:t> </w:t>
            </w:r>
            <w:r>
              <w:rPr>
                <w:sz w:val="24"/>
              </w:rPr>
              <w:t>(K-12)</w:t>
            </w:r>
            <w:r>
              <w:rPr>
                <w:spacing w:val="-4"/>
                <w:sz w:val="24"/>
              </w:rPr>
              <w:t> </w:t>
            </w:r>
            <w:r>
              <w:rPr>
                <w:sz w:val="24"/>
              </w:rPr>
              <w:t>in the</w:t>
            </w:r>
            <w:r>
              <w:rPr>
                <w:spacing w:val="-1"/>
                <w:sz w:val="24"/>
              </w:rPr>
              <w:t> </w:t>
            </w:r>
            <w:r>
              <w:rPr>
                <w:sz w:val="24"/>
              </w:rPr>
              <w:t>coastal</w:t>
            </w:r>
            <w:r>
              <w:rPr>
                <w:spacing w:val="-2"/>
                <w:sz w:val="24"/>
              </w:rPr>
              <w:t> </w:t>
            </w:r>
            <w:r>
              <w:rPr>
                <w:sz w:val="24"/>
              </w:rPr>
              <w:t>region</w:t>
            </w:r>
            <w:r>
              <w:rPr>
                <w:spacing w:val="-1"/>
                <w:sz w:val="24"/>
              </w:rPr>
              <w:t> </w:t>
            </w:r>
            <w:r>
              <w:rPr>
                <w:sz w:val="24"/>
              </w:rPr>
              <w:t>of</w:t>
            </w:r>
            <w:r>
              <w:rPr>
                <w:spacing w:val="-2"/>
                <w:sz w:val="24"/>
              </w:rPr>
              <w:t> </w:t>
            </w:r>
            <w:r>
              <w:rPr>
                <w:sz w:val="24"/>
              </w:rPr>
              <w:t>Virginia. The</w:t>
            </w:r>
            <w:r>
              <w:rPr>
                <w:spacing w:val="-1"/>
                <w:sz w:val="24"/>
              </w:rPr>
              <w:t> </w:t>
            </w:r>
            <w:r>
              <w:rPr>
                <w:sz w:val="24"/>
              </w:rPr>
              <w:t>significance</w:t>
            </w:r>
            <w:r>
              <w:rPr>
                <w:spacing w:val="-1"/>
                <w:sz w:val="24"/>
              </w:rPr>
              <w:t> </w:t>
            </w:r>
            <w:r>
              <w:rPr>
                <w:sz w:val="24"/>
              </w:rPr>
              <w:t>of</w:t>
            </w:r>
            <w:r>
              <w:rPr>
                <w:spacing w:val="-2"/>
                <w:sz w:val="24"/>
              </w:rPr>
              <w:t> </w:t>
            </w:r>
            <w:r>
              <w:rPr>
                <w:sz w:val="24"/>
              </w:rPr>
              <w:t>the</w:t>
            </w:r>
            <w:r>
              <w:rPr>
                <w:spacing w:val="-1"/>
                <w:sz w:val="24"/>
              </w:rPr>
              <w:t> </w:t>
            </w:r>
            <w:r>
              <w:rPr>
                <w:sz w:val="24"/>
              </w:rPr>
              <w:t>relationship</w:t>
            </w:r>
            <w:r>
              <w:rPr>
                <w:spacing w:val="-1"/>
                <w:sz w:val="24"/>
              </w:rPr>
              <w:t> </w:t>
            </w:r>
            <w:r>
              <w:rPr>
                <w:sz w:val="24"/>
              </w:rPr>
              <w:t>is</w:t>
            </w:r>
            <w:r>
              <w:rPr>
                <w:spacing w:val="-2"/>
                <w:sz w:val="24"/>
              </w:rPr>
              <w:t> </w:t>
            </w:r>
            <w:r>
              <w:rPr>
                <w:sz w:val="24"/>
              </w:rPr>
              <w:t>that</w:t>
            </w:r>
            <w:r>
              <w:rPr>
                <w:spacing w:val="-4"/>
                <w:sz w:val="24"/>
              </w:rPr>
              <w:t> </w:t>
            </w:r>
            <w:r>
              <w:rPr>
                <w:sz w:val="24"/>
              </w:rPr>
              <w:t>it</w:t>
            </w:r>
            <w:r>
              <w:rPr>
                <w:spacing w:val="-1"/>
                <w:sz w:val="24"/>
              </w:rPr>
              <w:t> </w:t>
            </w:r>
            <w:r>
              <w:rPr>
                <w:sz w:val="24"/>
              </w:rPr>
              <w:t>may</w:t>
            </w:r>
            <w:r>
              <w:rPr>
                <w:spacing w:val="-3"/>
                <w:sz w:val="24"/>
              </w:rPr>
              <w:t> </w:t>
            </w:r>
            <w:r>
              <w:rPr>
                <w:sz w:val="24"/>
              </w:rPr>
              <w:t>inform</w:t>
            </w:r>
            <w:r>
              <w:rPr>
                <w:spacing w:val="-2"/>
                <w:sz w:val="24"/>
              </w:rPr>
              <w:t> </w:t>
            </w:r>
            <w:r>
              <w:rPr>
                <w:sz w:val="24"/>
              </w:rPr>
              <w:t>an</w:t>
            </w:r>
            <w:r>
              <w:rPr>
                <w:spacing w:val="-1"/>
                <w:sz w:val="24"/>
              </w:rPr>
              <w:t> </w:t>
            </w:r>
            <w:r>
              <w:rPr>
                <w:sz w:val="24"/>
              </w:rPr>
              <w:t>understanding</w:t>
            </w:r>
            <w:r>
              <w:rPr>
                <w:spacing w:val="-2"/>
                <w:sz w:val="24"/>
              </w:rPr>
              <w:t> </w:t>
            </w:r>
            <w:r>
              <w:rPr>
                <w:sz w:val="24"/>
              </w:rPr>
              <w:t>of</w:t>
            </w:r>
            <w:r>
              <w:rPr>
                <w:spacing w:val="-2"/>
                <w:sz w:val="24"/>
              </w:rPr>
              <w:t> </w:t>
            </w:r>
            <w:r>
              <w:rPr>
                <w:sz w:val="24"/>
              </w:rPr>
              <w:t>how teacher leadership influences teacher retention, which has been correlated to satisfaction (Johnson, 2004). The study used validated and reliable attitudinal measures to assess the variables under investigation.</w:t>
            </w:r>
          </w:p>
          <w:p>
            <w:pPr>
              <w:pStyle w:val="TableParagraph"/>
              <w:spacing w:before="10"/>
              <w:rPr>
                <w:sz w:val="23"/>
              </w:rPr>
            </w:pPr>
          </w:p>
          <w:p>
            <w:pPr>
              <w:pStyle w:val="TableParagraph"/>
              <w:ind w:left="108"/>
              <w:rPr>
                <w:b/>
                <w:sz w:val="24"/>
              </w:rPr>
            </w:pPr>
            <w:r>
              <w:rPr>
                <w:b/>
                <w:sz w:val="24"/>
              </w:rPr>
              <w:t>Proper</w:t>
            </w:r>
            <w:r>
              <w:rPr>
                <w:b/>
                <w:spacing w:val="-4"/>
                <w:sz w:val="24"/>
              </w:rPr>
              <w:t> </w:t>
            </w:r>
            <w:r>
              <w:rPr>
                <w:b/>
                <w:sz w:val="24"/>
              </w:rPr>
              <w:t>research</w:t>
            </w:r>
            <w:r>
              <w:rPr>
                <w:b/>
                <w:spacing w:val="-2"/>
                <w:sz w:val="24"/>
              </w:rPr>
              <w:t> </w:t>
            </w:r>
            <w:r>
              <w:rPr>
                <w:b/>
                <w:sz w:val="24"/>
              </w:rPr>
              <w:t>questions</w:t>
            </w:r>
            <w:r>
              <w:rPr>
                <w:b/>
                <w:spacing w:val="-3"/>
                <w:sz w:val="24"/>
              </w:rPr>
              <w:t> </w:t>
            </w:r>
            <w:r>
              <w:rPr>
                <w:b/>
                <w:sz w:val="24"/>
              </w:rPr>
              <w:t>should</w:t>
            </w:r>
            <w:r>
              <w:rPr>
                <w:b/>
                <w:spacing w:val="-2"/>
                <w:sz w:val="24"/>
              </w:rPr>
              <w:t> </w:t>
            </w:r>
            <w:r>
              <w:rPr>
                <w:b/>
                <w:spacing w:val="-5"/>
                <w:sz w:val="24"/>
              </w:rPr>
              <w:t>be:</w:t>
            </w:r>
          </w:p>
          <w:p>
            <w:pPr>
              <w:pStyle w:val="TableParagraph"/>
              <w:numPr>
                <w:ilvl w:val="0"/>
                <w:numId w:val="24"/>
              </w:numPr>
              <w:tabs>
                <w:tab w:pos="827" w:val="left" w:leader="none"/>
                <w:tab w:pos="828" w:val="left" w:leader="none"/>
              </w:tabs>
              <w:spacing w:line="240" w:lineRule="auto" w:before="1" w:after="0"/>
              <w:ind w:left="828" w:right="0" w:hanging="360"/>
              <w:jc w:val="left"/>
              <w:rPr>
                <w:sz w:val="24"/>
              </w:rPr>
            </w:pPr>
            <w:r>
              <w:rPr>
                <w:sz w:val="24"/>
              </w:rPr>
              <w:t>Focused</w:t>
            </w:r>
            <w:r>
              <w:rPr>
                <w:spacing w:val="-4"/>
                <w:sz w:val="24"/>
              </w:rPr>
              <w:t> </w:t>
            </w:r>
            <w:r>
              <w:rPr>
                <w:sz w:val="24"/>
              </w:rPr>
              <w:t>on</w:t>
            </w:r>
            <w:r>
              <w:rPr>
                <w:spacing w:val="-2"/>
                <w:sz w:val="24"/>
              </w:rPr>
              <w:t> </w:t>
            </w:r>
            <w:r>
              <w:rPr>
                <w:sz w:val="24"/>
              </w:rPr>
              <w:t>a</w:t>
            </w:r>
            <w:r>
              <w:rPr>
                <w:spacing w:val="-2"/>
                <w:sz w:val="24"/>
              </w:rPr>
              <w:t> </w:t>
            </w:r>
            <w:r>
              <w:rPr>
                <w:sz w:val="24"/>
              </w:rPr>
              <w:t>single</w:t>
            </w:r>
            <w:r>
              <w:rPr>
                <w:spacing w:val="-2"/>
                <w:sz w:val="24"/>
              </w:rPr>
              <w:t> </w:t>
            </w:r>
            <w:r>
              <w:rPr>
                <w:sz w:val="24"/>
              </w:rPr>
              <w:t>problem</w:t>
            </w:r>
            <w:r>
              <w:rPr>
                <w:spacing w:val="-3"/>
                <w:sz w:val="24"/>
              </w:rPr>
              <w:t> </w:t>
            </w:r>
            <w:r>
              <w:rPr>
                <w:sz w:val="24"/>
              </w:rPr>
              <w:t>or</w:t>
            </w:r>
            <w:r>
              <w:rPr>
                <w:spacing w:val="-2"/>
                <w:sz w:val="24"/>
              </w:rPr>
              <w:t> issue</w:t>
            </w:r>
          </w:p>
          <w:p>
            <w:pPr>
              <w:pStyle w:val="TableParagraph"/>
              <w:numPr>
                <w:ilvl w:val="0"/>
                <w:numId w:val="24"/>
              </w:numPr>
              <w:tabs>
                <w:tab w:pos="827" w:val="left" w:leader="none"/>
                <w:tab w:pos="828" w:val="left" w:leader="none"/>
              </w:tabs>
              <w:spacing w:line="240" w:lineRule="auto" w:before="1" w:after="0"/>
              <w:ind w:left="828" w:right="0" w:hanging="360"/>
              <w:jc w:val="left"/>
              <w:rPr>
                <w:sz w:val="24"/>
              </w:rPr>
            </w:pPr>
            <w:r>
              <w:rPr>
                <w:sz w:val="24"/>
              </w:rPr>
              <w:t>Researchable</w:t>
            </w:r>
            <w:r>
              <w:rPr>
                <w:spacing w:val="-3"/>
                <w:sz w:val="24"/>
              </w:rPr>
              <w:t> </w:t>
            </w:r>
            <w:r>
              <w:rPr>
                <w:sz w:val="24"/>
              </w:rPr>
              <w:t>using</w:t>
            </w:r>
            <w:r>
              <w:rPr>
                <w:spacing w:val="-4"/>
                <w:sz w:val="24"/>
              </w:rPr>
              <w:t> </w:t>
            </w:r>
            <w:r>
              <w:rPr>
                <w:sz w:val="24"/>
              </w:rPr>
              <w:t>primary</w:t>
            </w:r>
            <w:r>
              <w:rPr>
                <w:spacing w:val="-4"/>
                <w:sz w:val="24"/>
              </w:rPr>
              <w:t> </w:t>
            </w:r>
            <w:r>
              <w:rPr>
                <w:sz w:val="24"/>
              </w:rPr>
              <w:t>and/or</w:t>
            </w:r>
            <w:r>
              <w:rPr>
                <w:spacing w:val="-4"/>
                <w:sz w:val="24"/>
              </w:rPr>
              <w:t> </w:t>
            </w:r>
            <w:r>
              <w:rPr>
                <w:sz w:val="24"/>
              </w:rPr>
              <w:t>secondary</w:t>
            </w:r>
            <w:r>
              <w:rPr>
                <w:spacing w:val="-3"/>
                <w:sz w:val="24"/>
              </w:rPr>
              <w:t> </w:t>
            </w:r>
            <w:r>
              <w:rPr>
                <w:spacing w:val="-2"/>
                <w:sz w:val="24"/>
              </w:rPr>
              <w:t>sources</w:t>
            </w:r>
          </w:p>
          <w:p>
            <w:pPr>
              <w:pStyle w:val="TableParagraph"/>
              <w:numPr>
                <w:ilvl w:val="0"/>
                <w:numId w:val="24"/>
              </w:numPr>
              <w:tabs>
                <w:tab w:pos="827" w:val="left" w:leader="none"/>
                <w:tab w:pos="828" w:val="left" w:leader="none"/>
              </w:tabs>
              <w:spacing w:line="294" w:lineRule="exact" w:before="0" w:after="0"/>
              <w:ind w:left="828" w:right="0" w:hanging="360"/>
              <w:jc w:val="left"/>
              <w:rPr>
                <w:sz w:val="24"/>
              </w:rPr>
            </w:pPr>
            <w:r>
              <w:rPr>
                <w:sz w:val="24"/>
              </w:rPr>
              <w:t>Feasible</w:t>
            </w:r>
            <w:r>
              <w:rPr>
                <w:spacing w:val="-5"/>
                <w:sz w:val="24"/>
              </w:rPr>
              <w:t> </w:t>
            </w:r>
            <w:r>
              <w:rPr>
                <w:sz w:val="24"/>
              </w:rPr>
              <w:t>to</w:t>
            </w:r>
            <w:r>
              <w:rPr>
                <w:spacing w:val="-3"/>
                <w:sz w:val="24"/>
              </w:rPr>
              <w:t> </w:t>
            </w:r>
            <w:r>
              <w:rPr>
                <w:sz w:val="24"/>
              </w:rPr>
              <w:t>answer</w:t>
            </w:r>
            <w:r>
              <w:rPr>
                <w:spacing w:val="-3"/>
                <w:sz w:val="24"/>
              </w:rPr>
              <w:t> </w:t>
            </w:r>
            <w:r>
              <w:rPr>
                <w:sz w:val="24"/>
              </w:rPr>
              <w:t>within</w:t>
            </w:r>
            <w:r>
              <w:rPr>
                <w:spacing w:val="-2"/>
                <w:sz w:val="24"/>
              </w:rPr>
              <w:t> </w:t>
            </w:r>
            <w:r>
              <w:rPr>
                <w:sz w:val="24"/>
              </w:rPr>
              <w:t>the</w:t>
            </w:r>
            <w:r>
              <w:rPr>
                <w:spacing w:val="-2"/>
                <w:sz w:val="24"/>
              </w:rPr>
              <w:t> </w:t>
            </w:r>
            <w:r>
              <w:rPr>
                <w:sz w:val="24"/>
              </w:rPr>
              <w:t>timeframe</w:t>
            </w:r>
            <w:r>
              <w:rPr>
                <w:spacing w:val="-2"/>
                <w:sz w:val="24"/>
              </w:rPr>
              <w:t> </w:t>
            </w:r>
            <w:r>
              <w:rPr>
                <w:sz w:val="24"/>
              </w:rPr>
              <w:t>and</w:t>
            </w:r>
            <w:r>
              <w:rPr>
                <w:spacing w:val="-4"/>
                <w:sz w:val="24"/>
              </w:rPr>
              <w:t> </w:t>
            </w:r>
            <w:r>
              <w:rPr>
                <w:sz w:val="24"/>
              </w:rPr>
              <w:t>practical</w:t>
            </w:r>
            <w:r>
              <w:rPr>
                <w:spacing w:val="-3"/>
                <w:sz w:val="24"/>
              </w:rPr>
              <w:t> </w:t>
            </w:r>
            <w:r>
              <w:rPr>
                <w:spacing w:val="-2"/>
                <w:sz w:val="24"/>
              </w:rPr>
              <w:t>constraints</w:t>
            </w:r>
          </w:p>
          <w:p>
            <w:pPr>
              <w:pStyle w:val="TableParagraph"/>
              <w:numPr>
                <w:ilvl w:val="0"/>
                <w:numId w:val="24"/>
              </w:numPr>
              <w:tabs>
                <w:tab w:pos="827" w:val="left" w:leader="none"/>
                <w:tab w:pos="828" w:val="left" w:leader="none"/>
              </w:tabs>
              <w:spacing w:line="294" w:lineRule="exact" w:before="0" w:after="0"/>
              <w:ind w:left="828" w:right="0" w:hanging="360"/>
              <w:jc w:val="left"/>
              <w:rPr>
                <w:sz w:val="24"/>
              </w:rPr>
            </w:pPr>
            <w:r>
              <w:rPr>
                <w:sz w:val="24"/>
              </w:rPr>
              <w:t>Specific</w:t>
            </w:r>
            <w:r>
              <w:rPr>
                <w:spacing w:val="-4"/>
                <w:sz w:val="24"/>
              </w:rPr>
              <w:t> </w:t>
            </w:r>
            <w:r>
              <w:rPr>
                <w:sz w:val="24"/>
              </w:rPr>
              <w:t>enough</w:t>
            </w:r>
            <w:r>
              <w:rPr>
                <w:spacing w:val="-3"/>
                <w:sz w:val="24"/>
              </w:rPr>
              <w:t> </w:t>
            </w:r>
            <w:r>
              <w:rPr>
                <w:sz w:val="24"/>
              </w:rPr>
              <w:t>to</w:t>
            </w:r>
            <w:r>
              <w:rPr>
                <w:spacing w:val="-4"/>
                <w:sz w:val="24"/>
              </w:rPr>
              <w:t> </w:t>
            </w:r>
            <w:r>
              <w:rPr>
                <w:sz w:val="24"/>
              </w:rPr>
              <w:t>answer</w:t>
            </w:r>
            <w:r>
              <w:rPr>
                <w:spacing w:val="-3"/>
                <w:sz w:val="24"/>
              </w:rPr>
              <w:t> </w:t>
            </w:r>
            <w:r>
              <w:rPr>
                <w:spacing w:val="-2"/>
                <w:sz w:val="24"/>
              </w:rPr>
              <w:t>thoroughly</w:t>
            </w:r>
          </w:p>
          <w:p>
            <w:pPr>
              <w:pStyle w:val="TableParagraph"/>
              <w:numPr>
                <w:ilvl w:val="0"/>
                <w:numId w:val="24"/>
              </w:numPr>
              <w:tabs>
                <w:tab w:pos="827" w:val="left" w:leader="none"/>
                <w:tab w:pos="828" w:val="left" w:leader="none"/>
              </w:tabs>
              <w:spacing w:line="274" w:lineRule="exact" w:before="1" w:after="0"/>
              <w:ind w:left="828" w:right="0" w:hanging="360"/>
              <w:jc w:val="left"/>
              <w:rPr>
                <w:sz w:val="24"/>
              </w:rPr>
            </w:pPr>
            <w:r>
              <w:rPr>
                <w:sz w:val="24"/>
              </w:rPr>
              <w:t>Relevant</w:t>
            </w:r>
            <w:r>
              <w:rPr>
                <w:spacing w:val="-4"/>
                <w:sz w:val="24"/>
              </w:rPr>
              <w:t> </w:t>
            </w:r>
            <w:r>
              <w:rPr>
                <w:sz w:val="24"/>
              </w:rPr>
              <w:t>to</w:t>
            </w:r>
            <w:r>
              <w:rPr>
                <w:spacing w:val="-3"/>
                <w:sz w:val="24"/>
              </w:rPr>
              <w:t> </w:t>
            </w:r>
            <w:r>
              <w:rPr>
                <w:sz w:val="24"/>
              </w:rPr>
              <w:t>your</w:t>
            </w:r>
            <w:r>
              <w:rPr>
                <w:spacing w:val="-2"/>
                <w:sz w:val="24"/>
              </w:rPr>
              <w:t> </w:t>
            </w:r>
            <w:r>
              <w:rPr>
                <w:sz w:val="24"/>
              </w:rPr>
              <w:t>field</w:t>
            </w:r>
            <w:r>
              <w:rPr>
                <w:spacing w:val="-1"/>
                <w:sz w:val="24"/>
              </w:rPr>
              <w:t> </w:t>
            </w:r>
            <w:r>
              <w:rPr>
                <w:sz w:val="24"/>
              </w:rPr>
              <w:t>of</w:t>
            </w:r>
            <w:r>
              <w:rPr>
                <w:spacing w:val="-2"/>
                <w:sz w:val="24"/>
              </w:rPr>
              <w:t> </w:t>
            </w:r>
            <w:r>
              <w:rPr>
                <w:sz w:val="24"/>
              </w:rPr>
              <w:t>study</w:t>
            </w:r>
            <w:r>
              <w:rPr>
                <w:spacing w:val="-3"/>
                <w:sz w:val="24"/>
              </w:rPr>
              <w:t> </w:t>
            </w:r>
            <w:r>
              <w:rPr>
                <w:sz w:val="24"/>
              </w:rPr>
              <w:t>and</w:t>
            </w:r>
            <w:r>
              <w:rPr>
                <w:spacing w:val="-1"/>
                <w:sz w:val="24"/>
              </w:rPr>
              <w:t> </w:t>
            </w:r>
            <w:r>
              <w:rPr>
                <w:sz w:val="24"/>
              </w:rPr>
              <w:t>the</w:t>
            </w:r>
            <w:r>
              <w:rPr>
                <w:spacing w:val="-1"/>
                <w:sz w:val="24"/>
              </w:rPr>
              <w:t> </w:t>
            </w:r>
            <w:r>
              <w:rPr>
                <w:sz w:val="24"/>
              </w:rPr>
              <w:t>context</w:t>
            </w:r>
            <w:r>
              <w:rPr>
                <w:spacing w:val="-2"/>
                <w:sz w:val="24"/>
              </w:rPr>
              <w:t> </w:t>
            </w:r>
            <w:r>
              <w:rPr>
                <w:sz w:val="24"/>
              </w:rPr>
              <w:t>in</w:t>
            </w:r>
            <w:r>
              <w:rPr>
                <w:spacing w:val="-1"/>
                <w:sz w:val="24"/>
              </w:rPr>
              <w:t> </w:t>
            </w:r>
            <w:r>
              <w:rPr>
                <w:sz w:val="24"/>
              </w:rPr>
              <w:t>which</w:t>
            </w:r>
            <w:r>
              <w:rPr>
                <w:spacing w:val="-3"/>
                <w:sz w:val="24"/>
              </w:rPr>
              <w:t> </w:t>
            </w:r>
            <w:r>
              <w:rPr>
                <w:sz w:val="24"/>
              </w:rPr>
              <w:t>you</w:t>
            </w:r>
            <w:r>
              <w:rPr>
                <w:spacing w:val="-2"/>
                <w:sz w:val="24"/>
              </w:rPr>
              <w:t> </w:t>
            </w:r>
            <w:r>
              <w:rPr>
                <w:sz w:val="24"/>
              </w:rPr>
              <w:t>identify</w:t>
            </w:r>
            <w:r>
              <w:rPr>
                <w:spacing w:val="-3"/>
                <w:sz w:val="24"/>
              </w:rPr>
              <w:t> </w:t>
            </w:r>
            <w:r>
              <w:rPr>
                <w:sz w:val="24"/>
              </w:rPr>
              <w:t>the</w:t>
            </w:r>
            <w:r>
              <w:rPr>
                <w:spacing w:val="-1"/>
                <w:sz w:val="24"/>
              </w:rPr>
              <w:t> </w:t>
            </w:r>
            <w:r>
              <w:rPr>
                <w:spacing w:val="-5"/>
                <w:sz w:val="24"/>
              </w:rPr>
              <w:t>PoP</w:t>
            </w:r>
          </w:p>
        </w:tc>
      </w:tr>
      <w:tr>
        <w:trPr>
          <w:trHeight w:val="844" w:hRule="atLeast"/>
        </w:trPr>
        <w:tc>
          <w:tcPr>
            <w:tcW w:w="2059" w:type="dxa"/>
            <w:shd w:val="clear" w:color="auto" w:fill="C6D9F1"/>
          </w:tcPr>
          <w:p>
            <w:pPr>
              <w:pStyle w:val="TableParagraph"/>
              <w:spacing w:line="281" w:lineRule="exact"/>
              <w:ind w:left="107"/>
              <w:rPr>
                <w:b/>
                <w:sz w:val="24"/>
              </w:rPr>
            </w:pPr>
            <w:r>
              <w:rPr>
                <w:b/>
                <w:sz w:val="24"/>
              </w:rPr>
              <w:t>Study</w:t>
            </w:r>
            <w:r>
              <w:rPr>
                <w:b/>
                <w:spacing w:val="-3"/>
                <w:sz w:val="24"/>
              </w:rPr>
              <w:t> </w:t>
            </w:r>
            <w:r>
              <w:rPr>
                <w:b/>
                <w:spacing w:val="-4"/>
                <w:sz w:val="24"/>
              </w:rPr>
              <w:t>Site</w:t>
            </w:r>
          </w:p>
          <w:p>
            <w:pPr>
              <w:pStyle w:val="TableParagraph"/>
              <w:spacing w:line="280" w:lineRule="exact"/>
              <w:ind w:left="107" w:right="412"/>
              <w:rPr>
                <w:b/>
                <w:sz w:val="24"/>
              </w:rPr>
            </w:pPr>
            <w:r>
              <w:rPr>
                <w:b/>
                <w:sz w:val="24"/>
              </w:rPr>
              <w:t>Overview</w:t>
            </w:r>
            <w:r>
              <w:rPr>
                <w:b/>
                <w:spacing w:val="-14"/>
                <w:sz w:val="24"/>
              </w:rPr>
              <w:t> </w:t>
            </w:r>
            <w:r>
              <w:rPr>
                <w:b/>
                <w:sz w:val="24"/>
              </w:rPr>
              <w:t>and </w:t>
            </w:r>
            <w:r>
              <w:rPr>
                <w:b/>
                <w:spacing w:val="-2"/>
                <w:sz w:val="24"/>
              </w:rPr>
              <w:t>Feasibility</w:t>
            </w:r>
          </w:p>
        </w:tc>
        <w:tc>
          <w:tcPr>
            <w:tcW w:w="12331" w:type="dxa"/>
            <w:shd w:val="clear" w:color="auto" w:fill="C6D9F1"/>
          </w:tcPr>
          <w:p>
            <w:pPr>
              <w:pStyle w:val="TableParagraph"/>
              <w:spacing w:line="281" w:lineRule="exact"/>
              <w:ind w:left="108"/>
              <w:rPr>
                <w:sz w:val="24"/>
              </w:rPr>
            </w:pPr>
            <w:r>
              <w:rPr>
                <w:sz w:val="24"/>
              </w:rPr>
              <w:t>This</w:t>
            </w:r>
            <w:r>
              <w:rPr>
                <w:spacing w:val="-5"/>
                <w:sz w:val="24"/>
              </w:rPr>
              <w:t> </w:t>
            </w:r>
            <w:r>
              <w:rPr>
                <w:sz w:val="24"/>
              </w:rPr>
              <w:t>section</w:t>
            </w:r>
            <w:r>
              <w:rPr>
                <w:spacing w:val="-2"/>
                <w:sz w:val="24"/>
              </w:rPr>
              <w:t> </w:t>
            </w:r>
            <w:r>
              <w:rPr>
                <w:sz w:val="24"/>
              </w:rPr>
              <w:t>should</w:t>
            </w:r>
            <w:r>
              <w:rPr>
                <w:spacing w:val="-1"/>
                <w:sz w:val="24"/>
              </w:rPr>
              <w:t> </w:t>
            </w:r>
            <w:r>
              <w:rPr>
                <w:sz w:val="24"/>
              </w:rPr>
              <w:t>contain</w:t>
            </w:r>
            <w:r>
              <w:rPr>
                <w:spacing w:val="-2"/>
                <w:sz w:val="24"/>
              </w:rPr>
              <w:t> </w:t>
            </w:r>
            <w:r>
              <w:rPr>
                <w:sz w:val="24"/>
              </w:rPr>
              <w:t>sufficient</w:t>
            </w:r>
            <w:r>
              <w:rPr>
                <w:spacing w:val="-1"/>
                <w:sz w:val="24"/>
              </w:rPr>
              <w:t> </w:t>
            </w:r>
            <w:r>
              <w:rPr>
                <w:sz w:val="24"/>
              </w:rPr>
              <w:t>detail</w:t>
            </w:r>
            <w:r>
              <w:rPr>
                <w:spacing w:val="-3"/>
                <w:sz w:val="24"/>
              </w:rPr>
              <w:t> </w:t>
            </w:r>
            <w:r>
              <w:rPr>
                <w:sz w:val="24"/>
              </w:rPr>
              <w:t>about</w:t>
            </w:r>
            <w:r>
              <w:rPr>
                <w:spacing w:val="-2"/>
                <w:sz w:val="24"/>
              </w:rPr>
              <w:t> </w:t>
            </w:r>
            <w:r>
              <w:rPr>
                <w:sz w:val="24"/>
              </w:rPr>
              <w:t>your</w:t>
            </w:r>
            <w:r>
              <w:rPr>
                <w:spacing w:val="-2"/>
                <w:sz w:val="24"/>
              </w:rPr>
              <w:t> </w:t>
            </w:r>
            <w:r>
              <w:rPr>
                <w:sz w:val="24"/>
              </w:rPr>
              <w:t>local</w:t>
            </w:r>
            <w:r>
              <w:rPr>
                <w:spacing w:val="-3"/>
                <w:sz w:val="24"/>
              </w:rPr>
              <w:t> </w:t>
            </w:r>
            <w:r>
              <w:rPr>
                <w:sz w:val="24"/>
              </w:rPr>
              <w:t>context</w:t>
            </w:r>
            <w:r>
              <w:rPr>
                <w:spacing w:val="-2"/>
                <w:sz w:val="24"/>
              </w:rPr>
              <w:t> </w:t>
            </w:r>
            <w:r>
              <w:rPr>
                <w:sz w:val="24"/>
              </w:rPr>
              <w:t>so</w:t>
            </w:r>
            <w:r>
              <w:rPr>
                <w:spacing w:val="-3"/>
                <w:sz w:val="24"/>
              </w:rPr>
              <w:t> </w:t>
            </w:r>
            <w:r>
              <w:rPr>
                <w:sz w:val="24"/>
              </w:rPr>
              <w:t>as</w:t>
            </w:r>
            <w:r>
              <w:rPr>
                <w:spacing w:val="-2"/>
                <w:sz w:val="24"/>
              </w:rPr>
              <w:t> </w:t>
            </w:r>
            <w:r>
              <w:rPr>
                <w:sz w:val="24"/>
              </w:rPr>
              <w:t>to</w:t>
            </w:r>
            <w:r>
              <w:rPr>
                <w:spacing w:val="-3"/>
                <w:sz w:val="24"/>
              </w:rPr>
              <w:t> </w:t>
            </w:r>
            <w:r>
              <w:rPr>
                <w:sz w:val="24"/>
              </w:rPr>
              <w:t>allow</w:t>
            </w:r>
            <w:r>
              <w:rPr>
                <w:spacing w:val="-4"/>
                <w:sz w:val="24"/>
              </w:rPr>
              <w:t> </w:t>
            </w:r>
            <w:r>
              <w:rPr>
                <w:sz w:val="24"/>
              </w:rPr>
              <w:t>the</w:t>
            </w:r>
            <w:r>
              <w:rPr>
                <w:spacing w:val="-2"/>
                <w:sz w:val="24"/>
              </w:rPr>
              <w:t> </w:t>
            </w:r>
            <w:r>
              <w:rPr>
                <w:sz w:val="24"/>
              </w:rPr>
              <w:t>reader</w:t>
            </w:r>
            <w:r>
              <w:rPr>
                <w:spacing w:val="-2"/>
                <w:sz w:val="24"/>
              </w:rPr>
              <w:t> </w:t>
            </w:r>
            <w:r>
              <w:rPr>
                <w:sz w:val="24"/>
              </w:rPr>
              <w:t>to</w:t>
            </w:r>
            <w:r>
              <w:rPr>
                <w:spacing w:val="-3"/>
                <w:sz w:val="24"/>
              </w:rPr>
              <w:t> </w:t>
            </w:r>
            <w:r>
              <w:rPr>
                <w:sz w:val="24"/>
              </w:rPr>
              <w:t>understand</w:t>
            </w:r>
            <w:r>
              <w:rPr>
                <w:spacing w:val="-1"/>
                <w:sz w:val="24"/>
              </w:rPr>
              <w:t> </w:t>
            </w:r>
            <w:r>
              <w:rPr>
                <w:sz w:val="24"/>
              </w:rPr>
              <w:t>how</w:t>
            </w:r>
            <w:r>
              <w:rPr>
                <w:spacing w:val="-3"/>
                <w:sz w:val="24"/>
              </w:rPr>
              <w:t> </w:t>
            </w:r>
            <w:r>
              <w:rPr>
                <w:spacing w:val="-5"/>
                <w:sz w:val="24"/>
              </w:rPr>
              <w:t>the</w:t>
            </w:r>
          </w:p>
          <w:p>
            <w:pPr>
              <w:pStyle w:val="TableParagraph"/>
              <w:spacing w:line="280" w:lineRule="exact"/>
              <w:ind w:left="108" w:right="156"/>
              <w:rPr>
                <w:sz w:val="24"/>
              </w:rPr>
            </w:pPr>
            <w:r>
              <w:rPr>
                <w:sz w:val="24"/>
              </w:rPr>
              <w:t>study</w:t>
            </w:r>
            <w:r>
              <w:rPr>
                <w:spacing w:val="-3"/>
                <w:sz w:val="24"/>
              </w:rPr>
              <w:t> </w:t>
            </w:r>
            <w:r>
              <w:rPr>
                <w:sz w:val="24"/>
              </w:rPr>
              <w:t>focus</w:t>
            </w:r>
            <w:r>
              <w:rPr>
                <w:spacing w:val="-2"/>
                <w:sz w:val="24"/>
              </w:rPr>
              <w:t> </w:t>
            </w:r>
            <w:r>
              <w:rPr>
                <w:sz w:val="24"/>
              </w:rPr>
              <w:t>is</w:t>
            </w:r>
            <w:r>
              <w:rPr>
                <w:spacing w:val="-3"/>
                <w:sz w:val="24"/>
              </w:rPr>
              <w:t> </w:t>
            </w:r>
            <w:r>
              <w:rPr>
                <w:sz w:val="24"/>
              </w:rPr>
              <w:t>appropriate</w:t>
            </w:r>
            <w:r>
              <w:rPr>
                <w:spacing w:val="-2"/>
                <w:sz w:val="24"/>
              </w:rPr>
              <w:t> </w:t>
            </w:r>
            <w:r>
              <w:rPr>
                <w:sz w:val="24"/>
              </w:rPr>
              <w:t>for</w:t>
            </w:r>
            <w:r>
              <w:rPr>
                <w:spacing w:val="-3"/>
                <w:sz w:val="24"/>
              </w:rPr>
              <w:t> </w:t>
            </w:r>
            <w:r>
              <w:rPr>
                <w:sz w:val="24"/>
              </w:rPr>
              <w:t>the</w:t>
            </w:r>
            <w:r>
              <w:rPr>
                <w:spacing w:val="-2"/>
                <w:sz w:val="24"/>
              </w:rPr>
              <w:t> </w:t>
            </w:r>
            <w:r>
              <w:rPr>
                <w:sz w:val="24"/>
              </w:rPr>
              <w:t>local</w:t>
            </w:r>
            <w:r>
              <w:rPr>
                <w:spacing w:val="-3"/>
                <w:sz w:val="24"/>
              </w:rPr>
              <w:t> </w:t>
            </w:r>
            <w:r>
              <w:rPr>
                <w:sz w:val="24"/>
              </w:rPr>
              <w:t>context.</w:t>
            </w:r>
            <w:r>
              <w:rPr>
                <w:spacing w:val="-1"/>
                <w:sz w:val="24"/>
              </w:rPr>
              <w:t> </w:t>
            </w: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also</w:t>
            </w:r>
            <w:r>
              <w:rPr>
                <w:spacing w:val="-3"/>
                <w:sz w:val="24"/>
              </w:rPr>
              <w:t> </w:t>
            </w:r>
            <w:r>
              <w:rPr>
                <w:sz w:val="24"/>
              </w:rPr>
              <w:t>include</w:t>
            </w:r>
            <w:r>
              <w:rPr>
                <w:spacing w:val="-2"/>
                <w:sz w:val="24"/>
              </w:rPr>
              <w:t> </w:t>
            </w:r>
            <w:r>
              <w:rPr>
                <w:sz w:val="24"/>
              </w:rPr>
              <w:t>a</w:t>
            </w:r>
            <w:r>
              <w:rPr>
                <w:spacing w:val="-2"/>
                <w:sz w:val="24"/>
              </w:rPr>
              <w:t> </w:t>
            </w:r>
            <w:r>
              <w:rPr>
                <w:sz w:val="24"/>
              </w:rPr>
              <w:t>note</w:t>
            </w:r>
            <w:r>
              <w:rPr>
                <w:spacing w:val="-2"/>
                <w:sz w:val="24"/>
              </w:rPr>
              <w:t> </w:t>
            </w:r>
            <w:r>
              <w:rPr>
                <w:sz w:val="24"/>
              </w:rPr>
              <w:t>about</w:t>
            </w:r>
            <w:r>
              <w:rPr>
                <w:spacing w:val="-2"/>
                <w:sz w:val="24"/>
              </w:rPr>
              <w:t> </w:t>
            </w:r>
            <w:r>
              <w:rPr>
                <w:sz w:val="24"/>
              </w:rPr>
              <w:t>the</w:t>
            </w:r>
            <w:r>
              <w:rPr>
                <w:spacing w:val="-2"/>
                <w:sz w:val="24"/>
              </w:rPr>
              <w:t> </w:t>
            </w:r>
            <w:r>
              <w:rPr>
                <w:sz w:val="24"/>
              </w:rPr>
              <w:t>feasibility</w:t>
            </w:r>
            <w:r>
              <w:rPr>
                <w:spacing w:val="-3"/>
                <w:sz w:val="24"/>
              </w:rPr>
              <w:t> </w:t>
            </w:r>
            <w:r>
              <w:rPr>
                <w:sz w:val="24"/>
              </w:rPr>
              <w:t>of</w:t>
            </w:r>
            <w:r>
              <w:rPr>
                <w:spacing w:val="-3"/>
                <w:sz w:val="24"/>
              </w:rPr>
              <w:t> </w:t>
            </w:r>
            <w:r>
              <w:rPr>
                <w:sz w:val="24"/>
              </w:rPr>
              <w:t>the </w:t>
            </w:r>
            <w:r>
              <w:rPr>
                <w:spacing w:val="-2"/>
                <w:sz w:val="24"/>
              </w:rPr>
              <w:t>study.</w:t>
            </w:r>
          </w:p>
        </w:tc>
      </w:tr>
      <w:tr>
        <w:trPr>
          <w:trHeight w:val="563" w:hRule="atLeast"/>
        </w:trPr>
        <w:tc>
          <w:tcPr>
            <w:tcW w:w="2059" w:type="dxa"/>
            <w:shd w:val="clear" w:color="auto" w:fill="C6D9F1"/>
          </w:tcPr>
          <w:p>
            <w:pPr>
              <w:pStyle w:val="TableParagraph"/>
              <w:spacing w:line="281" w:lineRule="exact"/>
              <w:ind w:left="107"/>
              <w:rPr>
                <w:b/>
                <w:sz w:val="24"/>
              </w:rPr>
            </w:pPr>
            <w:r>
              <w:rPr>
                <w:b/>
                <w:spacing w:val="-2"/>
                <w:sz w:val="24"/>
              </w:rPr>
              <w:t>Significance</w:t>
            </w:r>
          </w:p>
        </w:tc>
        <w:tc>
          <w:tcPr>
            <w:tcW w:w="12331" w:type="dxa"/>
            <w:shd w:val="clear" w:color="auto" w:fill="C6D9F1"/>
          </w:tcPr>
          <w:p>
            <w:pPr>
              <w:pStyle w:val="TableParagraph"/>
              <w:spacing w:line="280" w:lineRule="exact"/>
              <w:ind w:left="108" w:right="156"/>
              <w:rPr>
                <w:sz w:val="24"/>
              </w:rPr>
            </w:pP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discuss</w:t>
            </w:r>
            <w:r>
              <w:rPr>
                <w:spacing w:val="-3"/>
                <w:sz w:val="24"/>
              </w:rPr>
              <w:t> </w:t>
            </w:r>
            <w:r>
              <w:rPr>
                <w:sz w:val="24"/>
              </w:rPr>
              <w:t>the</w:t>
            </w:r>
            <w:r>
              <w:rPr>
                <w:spacing w:val="-2"/>
                <w:sz w:val="24"/>
              </w:rPr>
              <w:t> </w:t>
            </w:r>
            <w:r>
              <w:rPr>
                <w:sz w:val="24"/>
              </w:rPr>
              <w:t>importance</w:t>
            </w:r>
            <w:r>
              <w:rPr>
                <w:spacing w:val="-2"/>
                <w:sz w:val="24"/>
              </w:rPr>
              <w:t> </w:t>
            </w:r>
            <w:r>
              <w:rPr>
                <w:sz w:val="24"/>
              </w:rPr>
              <w:t>of</w:t>
            </w:r>
            <w:r>
              <w:rPr>
                <w:spacing w:val="-3"/>
                <w:sz w:val="24"/>
              </w:rPr>
              <w:t> </w:t>
            </w:r>
            <w:r>
              <w:rPr>
                <w:sz w:val="24"/>
              </w:rPr>
              <w:t>the</w:t>
            </w:r>
            <w:r>
              <w:rPr>
                <w:spacing w:val="-2"/>
                <w:sz w:val="24"/>
              </w:rPr>
              <w:t> </w:t>
            </w:r>
            <w:r>
              <w:rPr>
                <w:sz w:val="24"/>
              </w:rPr>
              <w:t>study</w:t>
            </w:r>
            <w:r>
              <w:rPr>
                <w:spacing w:val="-3"/>
                <w:sz w:val="24"/>
              </w:rPr>
              <w:t> </w:t>
            </w:r>
            <w:r>
              <w:rPr>
                <w:sz w:val="24"/>
              </w:rPr>
              <w:t>in</w:t>
            </w:r>
            <w:r>
              <w:rPr>
                <w:spacing w:val="-2"/>
                <w:sz w:val="24"/>
              </w:rPr>
              <w:t> </w:t>
            </w:r>
            <w:r>
              <w:rPr>
                <w:sz w:val="24"/>
              </w:rPr>
              <w:t>relation</w:t>
            </w:r>
            <w:r>
              <w:rPr>
                <w:spacing w:val="-2"/>
                <w:sz w:val="24"/>
              </w:rPr>
              <w:t> </w:t>
            </w:r>
            <w:r>
              <w:rPr>
                <w:sz w:val="24"/>
              </w:rPr>
              <w:t>to</w:t>
            </w:r>
            <w:r>
              <w:rPr>
                <w:spacing w:val="-3"/>
                <w:sz w:val="24"/>
              </w:rPr>
              <w:t> </w:t>
            </w:r>
            <w:r>
              <w:rPr>
                <w:sz w:val="24"/>
              </w:rPr>
              <w:t>the</w:t>
            </w:r>
            <w:r>
              <w:rPr>
                <w:spacing w:val="-2"/>
                <w:sz w:val="24"/>
              </w:rPr>
              <w:t> </w:t>
            </w:r>
            <w:r>
              <w:rPr>
                <w:sz w:val="24"/>
              </w:rPr>
              <w:t>PoP</w:t>
            </w:r>
            <w:r>
              <w:rPr>
                <w:spacing w:val="-2"/>
                <w:sz w:val="24"/>
              </w:rPr>
              <w:t> </w:t>
            </w:r>
            <w:r>
              <w:rPr>
                <w:sz w:val="24"/>
              </w:rPr>
              <w:t>and</w:t>
            </w:r>
            <w:r>
              <w:rPr>
                <w:spacing w:val="-1"/>
                <w:sz w:val="24"/>
              </w:rPr>
              <w:t> </w:t>
            </w:r>
            <w:r>
              <w:rPr>
                <w:sz w:val="24"/>
              </w:rPr>
              <w:t>the</w:t>
            </w:r>
            <w:r>
              <w:rPr>
                <w:spacing w:val="-2"/>
                <w:sz w:val="24"/>
              </w:rPr>
              <w:t> </w:t>
            </w:r>
            <w:r>
              <w:rPr>
                <w:sz w:val="24"/>
              </w:rPr>
              <w:t>stakeholders</w:t>
            </w:r>
            <w:r>
              <w:rPr>
                <w:spacing w:val="-2"/>
                <w:sz w:val="24"/>
              </w:rPr>
              <w:t> </w:t>
            </w:r>
            <w:r>
              <w:rPr>
                <w:sz w:val="24"/>
              </w:rPr>
              <w:t>who</w:t>
            </w:r>
            <w:r>
              <w:rPr>
                <w:spacing w:val="-3"/>
                <w:sz w:val="24"/>
              </w:rPr>
              <w:t> </w:t>
            </w:r>
            <w:r>
              <w:rPr>
                <w:sz w:val="24"/>
              </w:rPr>
              <w:t>will</w:t>
            </w:r>
            <w:r>
              <w:rPr>
                <w:spacing w:val="-3"/>
                <w:sz w:val="24"/>
              </w:rPr>
              <w:t> </w:t>
            </w:r>
            <w:r>
              <w:rPr>
                <w:sz w:val="24"/>
              </w:rPr>
              <w:t>benefit from learning its findings.</w:t>
            </w:r>
          </w:p>
        </w:tc>
      </w:tr>
      <w:tr>
        <w:trPr>
          <w:trHeight w:val="844" w:hRule="atLeast"/>
        </w:trPr>
        <w:tc>
          <w:tcPr>
            <w:tcW w:w="2059" w:type="dxa"/>
            <w:shd w:val="clear" w:color="auto" w:fill="C6D9F1"/>
          </w:tcPr>
          <w:p>
            <w:pPr>
              <w:pStyle w:val="TableParagraph"/>
              <w:spacing w:line="281" w:lineRule="exact"/>
              <w:ind w:left="107"/>
              <w:rPr>
                <w:b/>
                <w:sz w:val="24"/>
              </w:rPr>
            </w:pPr>
            <w:r>
              <w:rPr>
                <w:b/>
                <w:spacing w:val="-2"/>
                <w:sz w:val="24"/>
              </w:rPr>
              <w:t>Conclusion</w:t>
            </w:r>
          </w:p>
        </w:tc>
        <w:tc>
          <w:tcPr>
            <w:tcW w:w="12331" w:type="dxa"/>
            <w:shd w:val="clear" w:color="auto" w:fill="C6D9F1"/>
          </w:tcPr>
          <w:p>
            <w:pPr>
              <w:pStyle w:val="TableParagraph"/>
              <w:spacing w:line="280" w:lineRule="exact"/>
              <w:ind w:left="108" w:right="156"/>
              <w:rPr>
                <w:sz w:val="24"/>
              </w:rPr>
            </w:pP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summarize</w:t>
            </w:r>
            <w:r>
              <w:rPr>
                <w:spacing w:val="-2"/>
                <w:sz w:val="24"/>
              </w:rPr>
              <w:t> </w:t>
            </w:r>
            <w:r>
              <w:rPr>
                <w:sz w:val="24"/>
              </w:rPr>
              <w:t>the</w:t>
            </w:r>
            <w:r>
              <w:rPr>
                <w:spacing w:val="-2"/>
                <w:sz w:val="24"/>
              </w:rPr>
              <w:t> </w:t>
            </w:r>
            <w:r>
              <w:rPr>
                <w:sz w:val="24"/>
              </w:rPr>
              <w:t>purpose</w:t>
            </w:r>
            <w:r>
              <w:rPr>
                <w:spacing w:val="-2"/>
                <w:sz w:val="24"/>
              </w:rPr>
              <w:t> </w:t>
            </w:r>
            <w:r>
              <w:rPr>
                <w:sz w:val="24"/>
              </w:rPr>
              <w:t>and</w:t>
            </w:r>
            <w:r>
              <w:rPr>
                <w:spacing w:val="-1"/>
                <w:sz w:val="24"/>
              </w:rPr>
              <w:t> </w:t>
            </w:r>
            <w:r>
              <w:rPr>
                <w:sz w:val="24"/>
              </w:rPr>
              <w:t>investigative</w:t>
            </w:r>
            <w:r>
              <w:rPr>
                <w:spacing w:val="-2"/>
                <w:sz w:val="24"/>
              </w:rPr>
              <w:t> </w:t>
            </w:r>
            <w:r>
              <w:rPr>
                <w:sz w:val="24"/>
              </w:rPr>
              <w:t>approach</w:t>
            </w:r>
            <w:r>
              <w:rPr>
                <w:spacing w:val="-3"/>
                <w:sz w:val="24"/>
              </w:rPr>
              <w:t> </w:t>
            </w:r>
            <w:r>
              <w:rPr>
                <w:sz w:val="24"/>
              </w:rPr>
              <w:t>of</w:t>
            </w:r>
            <w:r>
              <w:rPr>
                <w:spacing w:val="-3"/>
                <w:sz w:val="24"/>
              </w:rPr>
              <w:t> </w:t>
            </w:r>
            <w:r>
              <w:rPr>
                <w:sz w:val="24"/>
              </w:rPr>
              <w:t>the</w:t>
            </w:r>
            <w:r>
              <w:rPr>
                <w:spacing w:val="-2"/>
                <w:sz w:val="24"/>
              </w:rPr>
              <w:t> </w:t>
            </w:r>
            <w:r>
              <w:rPr>
                <w:sz w:val="24"/>
              </w:rPr>
              <w:t>DiP.</w:t>
            </w:r>
            <w:r>
              <w:rPr>
                <w:spacing w:val="40"/>
                <w:sz w:val="24"/>
              </w:rPr>
              <w:t> </w:t>
            </w: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also</w:t>
            </w:r>
            <w:r>
              <w:rPr>
                <w:spacing w:val="-3"/>
                <w:sz w:val="24"/>
              </w:rPr>
              <w:t> </w:t>
            </w:r>
            <w:r>
              <w:rPr>
                <w:sz w:val="24"/>
              </w:rPr>
              <w:t>contain</w:t>
            </w:r>
            <w:r>
              <w:rPr>
                <w:spacing w:val="-5"/>
                <w:sz w:val="24"/>
              </w:rPr>
              <w:t> </w:t>
            </w:r>
            <w:r>
              <w:rPr>
                <w:sz w:val="24"/>
              </w:rPr>
              <w:t>a roadmap for the reader about the following sections (note: this will likely need to be revised once the full DiP is </w:t>
            </w:r>
            <w:r>
              <w:rPr>
                <w:spacing w:val="-2"/>
                <w:sz w:val="24"/>
              </w:rPr>
              <w:t>completed).</w:t>
            </w:r>
          </w:p>
        </w:tc>
      </w:tr>
      <w:tr>
        <w:trPr>
          <w:trHeight w:val="748" w:hRule="atLeast"/>
        </w:trPr>
        <w:tc>
          <w:tcPr>
            <w:tcW w:w="14390" w:type="dxa"/>
            <w:gridSpan w:val="2"/>
            <w:shd w:val="clear" w:color="auto" w:fill="D99594"/>
          </w:tcPr>
          <w:p>
            <w:pPr>
              <w:pStyle w:val="TableParagraph"/>
              <w:spacing w:line="375" w:lineRule="exact"/>
              <w:ind w:left="2422" w:right="2417"/>
              <w:jc w:val="center"/>
              <w:rPr>
                <w:b/>
                <w:sz w:val="32"/>
              </w:rPr>
            </w:pPr>
            <w:r>
              <w:rPr>
                <w:b/>
                <w:sz w:val="32"/>
              </w:rPr>
              <w:t>CHAPTER</w:t>
            </w:r>
            <w:r>
              <w:rPr>
                <w:b/>
                <w:spacing w:val="-8"/>
                <w:sz w:val="32"/>
              </w:rPr>
              <w:t> </w:t>
            </w:r>
            <w:r>
              <w:rPr>
                <w:b/>
                <w:sz w:val="32"/>
              </w:rPr>
              <w:t>2</w:t>
            </w:r>
            <w:r>
              <w:rPr>
                <w:b/>
                <w:spacing w:val="-4"/>
                <w:sz w:val="32"/>
              </w:rPr>
              <w:t> </w:t>
            </w:r>
            <w:r>
              <w:rPr>
                <w:b/>
                <w:sz w:val="32"/>
              </w:rPr>
              <w:t>-</w:t>
            </w:r>
            <w:r>
              <w:rPr>
                <w:b/>
                <w:spacing w:val="-8"/>
                <w:sz w:val="32"/>
              </w:rPr>
              <w:t> </w:t>
            </w:r>
            <w:r>
              <w:rPr>
                <w:b/>
                <w:spacing w:val="-2"/>
                <w:sz w:val="32"/>
              </w:rPr>
              <w:t>OVERVIEW</w:t>
            </w:r>
          </w:p>
          <w:p>
            <w:pPr>
              <w:pStyle w:val="TableParagraph"/>
              <w:spacing w:line="353" w:lineRule="exact"/>
              <w:ind w:left="2422" w:right="2417"/>
              <w:jc w:val="center"/>
              <w:rPr>
                <w:sz w:val="32"/>
              </w:rPr>
            </w:pPr>
            <w:r>
              <w:rPr>
                <w:sz w:val="32"/>
              </w:rPr>
              <w:t>Background</w:t>
            </w:r>
            <w:r>
              <w:rPr>
                <w:spacing w:val="-10"/>
                <w:sz w:val="32"/>
              </w:rPr>
              <w:t> </w:t>
            </w:r>
            <w:r>
              <w:rPr>
                <w:sz w:val="32"/>
              </w:rPr>
              <w:t>Analysis</w:t>
            </w:r>
            <w:r>
              <w:rPr>
                <w:spacing w:val="-12"/>
                <w:sz w:val="32"/>
              </w:rPr>
              <w:t> </w:t>
            </w:r>
            <w:r>
              <w:rPr>
                <w:sz w:val="32"/>
              </w:rPr>
              <w:t>(Review</w:t>
            </w:r>
            <w:r>
              <w:rPr>
                <w:spacing w:val="-13"/>
                <w:sz w:val="32"/>
              </w:rPr>
              <w:t> </w:t>
            </w:r>
            <w:r>
              <w:rPr>
                <w:sz w:val="32"/>
              </w:rPr>
              <w:t>of</w:t>
            </w:r>
            <w:r>
              <w:rPr>
                <w:spacing w:val="-11"/>
                <w:sz w:val="32"/>
              </w:rPr>
              <w:t> </w:t>
            </w:r>
            <w:r>
              <w:rPr>
                <w:sz w:val="32"/>
              </w:rPr>
              <w:t>Literature</w:t>
            </w:r>
            <w:r>
              <w:rPr>
                <w:spacing w:val="-10"/>
                <w:sz w:val="32"/>
              </w:rPr>
              <w:t> </w:t>
            </w:r>
            <w:r>
              <w:rPr>
                <w:sz w:val="32"/>
              </w:rPr>
              <w:t>and</w:t>
            </w:r>
            <w:r>
              <w:rPr>
                <w:spacing w:val="-9"/>
                <w:sz w:val="32"/>
              </w:rPr>
              <w:t> </w:t>
            </w:r>
            <w:r>
              <w:rPr>
                <w:sz w:val="32"/>
              </w:rPr>
              <w:t>Knowledge</w:t>
            </w:r>
            <w:r>
              <w:rPr>
                <w:spacing w:val="-12"/>
                <w:sz w:val="32"/>
              </w:rPr>
              <w:t> </w:t>
            </w:r>
            <w:r>
              <w:rPr>
                <w:sz w:val="32"/>
              </w:rPr>
              <w:t>for</w:t>
            </w:r>
            <w:r>
              <w:rPr>
                <w:spacing w:val="-10"/>
                <w:sz w:val="32"/>
              </w:rPr>
              <w:t> </w:t>
            </w:r>
            <w:r>
              <w:rPr>
                <w:spacing w:val="-2"/>
                <w:sz w:val="32"/>
              </w:rPr>
              <w:t>Action)</w:t>
            </w:r>
          </w:p>
        </w:tc>
      </w:tr>
      <w:tr>
        <w:trPr>
          <w:trHeight w:val="844" w:hRule="atLeast"/>
        </w:trPr>
        <w:tc>
          <w:tcPr>
            <w:tcW w:w="14390" w:type="dxa"/>
            <w:gridSpan w:val="2"/>
            <w:shd w:val="clear" w:color="auto" w:fill="F2DBDB"/>
          </w:tcPr>
          <w:p>
            <w:pPr>
              <w:pStyle w:val="TableParagraph"/>
              <w:spacing w:line="281" w:lineRule="exact"/>
              <w:ind w:left="107"/>
              <w:rPr>
                <w:sz w:val="24"/>
              </w:rPr>
            </w:pPr>
            <w:r>
              <w:rPr>
                <w:sz w:val="24"/>
              </w:rPr>
              <w:t>The</w:t>
            </w:r>
            <w:r>
              <w:rPr>
                <w:spacing w:val="-5"/>
                <w:sz w:val="24"/>
              </w:rPr>
              <w:t> </w:t>
            </w:r>
            <w:r>
              <w:rPr>
                <w:sz w:val="24"/>
              </w:rPr>
              <w:t>background</w:t>
            </w:r>
            <w:r>
              <w:rPr>
                <w:spacing w:val="-1"/>
                <w:sz w:val="24"/>
              </w:rPr>
              <w:t> </w:t>
            </w:r>
            <w:r>
              <w:rPr>
                <w:sz w:val="24"/>
              </w:rPr>
              <w:t>analysis,</w:t>
            </w:r>
            <w:r>
              <w:rPr>
                <w:spacing w:val="-1"/>
                <w:sz w:val="24"/>
              </w:rPr>
              <w:t> </w:t>
            </w:r>
            <w:r>
              <w:rPr>
                <w:sz w:val="24"/>
              </w:rPr>
              <w:t>or</w:t>
            </w:r>
            <w:r>
              <w:rPr>
                <w:spacing w:val="-3"/>
                <w:sz w:val="24"/>
              </w:rPr>
              <w:t> </w:t>
            </w:r>
            <w:r>
              <w:rPr>
                <w:sz w:val="24"/>
              </w:rPr>
              <w:t>review</w:t>
            </w:r>
            <w:r>
              <w:rPr>
                <w:spacing w:val="-3"/>
                <w:sz w:val="24"/>
              </w:rPr>
              <w:t> </w:t>
            </w:r>
            <w:r>
              <w:rPr>
                <w:sz w:val="24"/>
              </w:rPr>
              <w:t>of</w:t>
            </w:r>
            <w:r>
              <w:rPr>
                <w:spacing w:val="-3"/>
                <w:sz w:val="24"/>
              </w:rPr>
              <w:t> </w:t>
            </w:r>
            <w:r>
              <w:rPr>
                <w:sz w:val="24"/>
              </w:rPr>
              <w:t>literature</w:t>
            </w:r>
            <w:r>
              <w:rPr>
                <w:spacing w:val="-2"/>
                <w:sz w:val="24"/>
              </w:rPr>
              <w:t> </w:t>
            </w:r>
            <w:r>
              <w:rPr>
                <w:sz w:val="24"/>
              </w:rPr>
              <w:t>and</w:t>
            </w:r>
            <w:r>
              <w:rPr>
                <w:spacing w:val="-1"/>
                <w:sz w:val="24"/>
              </w:rPr>
              <w:t> </w:t>
            </w:r>
            <w:r>
              <w:rPr>
                <w:sz w:val="24"/>
              </w:rPr>
              <w:t>knowledge</w:t>
            </w:r>
            <w:r>
              <w:rPr>
                <w:spacing w:val="-2"/>
                <w:sz w:val="24"/>
              </w:rPr>
              <w:t> </w:t>
            </w:r>
            <w:r>
              <w:rPr>
                <w:sz w:val="24"/>
              </w:rPr>
              <w:t>for</w:t>
            </w:r>
            <w:r>
              <w:rPr>
                <w:spacing w:val="-4"/>
                <w:sz w:val="24"/>
              </w:rPr>
              <w:t> </w:t>
            </w:r>
            <w:r>
              <w:rPr>
                <w:sz w:val="24"/>
              </w:rPr>
              <w:t>action,</w:t>
            </w:r>
            <w:r>
              <w:rPr>
                <w:spacing w:val="-1"/>
                <w:sz w:val="24"/>
              </w:rPr>
              <w:t> </w:t>
            </w:r>
            <w:r>
              <w:rPr>
                <w:sz w:val="24"/>
              </w:rPr>
              <w:t>moves</w:t>
            </w:r>
            <w:r>
              <w:rPr>
                <w:spacing w:val="-2"/>
                <w:sz w:val="24"/>
              </w:rPr>
              <w:t> </w:t>
            </w:r>
            <w:r>
              <w:rPr>
                <w:sz w:val="24"/>
              </w:rPr>
              <w:t>away</w:t>
            </w:r>
            <w:r>
              <w:rPr>
                <w:spacing w:val="-4"/>
                <w:sz w:val="24"/>
              </w:rPr>
              <w:t> </w:t>
            </w:r>
            <w:r>
              <w:rPr>
                <w:sz w:val="24"/>
              </w:rPr>
              <w:t>from</w:t>
            </w:r>
            <w:r>
              <w:rPr>
                <w:spacing w:val="-3"/>
                <w:sz w:val="24"/>
              </w:rPr>
              <w:t> </w:t>
            </w:r>
            <w:r>
              <w:rPr>
                <w:sz w:val="24"/>
              </w:rPr>
              <w:t>the</w:t>
            </w:r>
            <w:r>
              <w:rPr>
                <w:spacing w:val="-2"/>
                <w:sz w:val="24"/>
              </w:rPr>
              <w:t> </w:t>
            </w:r>
            <w:r>
              <w:rPr>
                <w:sz w:val="24"/>
              </w:rPr>
              <w:t>theoretical</w:t>
            </w:r>
            <w:r>
              <w:rPr>
                <w:spacing w:val="-3"/>
                <w:sz w:val="24"/>
              </w:rPr>
              <w:t> </w:t>
            </w:r>
            <w:r>
              <w:rPr>
                <w:sz w:val="24"/>
              </w:rPr>
              <w:t>and</w:t>
            </w:r>
            <w:r>
              <w:rPr>
                <w:spacing w:val="-1"/>
                <w:sz w:val="24"/>
              </w:rPr>
              <w:t> </w:t>
            </w:r>
            <w:r>
              <w:rPr>
                <w:sz w:val="24"/>
              </w:rPr>
              <w:t>towards</w:t>
            </w:r>
            <w:r>
              <w:rPr>
                <w:spacing w:val="-2"/>
                <w:sz w:val="24"/>
              </w:rPr>
              <w:t> </w:t>
            </w:r>
            <w:r>
              <w:rPr>
                <w:sz w:val="24"/>
              </w:rPr>
              <w:t>a</w:t>
            </w:r>
            <w:r>
              <w:rPr>
                <w:spacing w:val="-2"/>
                <w:sz w:val="24"/>
              </w:rPr>
              <w:t> conceptual</w:t>
            </w:r>
          </w:p>
          <w:p>
            <w:pPr>
              <w:pStyle w:val="TableParagraph"/>
              <w:spacing w:line="280" w:lineRule="exact"/>
              <w:ind w:left="107"/>
              <w:rPr>
                <w:sz w:val="24"/>
              </w:rPr>
            </w:pPr>
            <w:r>
              <w:rPr>
                <w:sz w:val="24"/>
              </w:rPr>
              <w:t>framework. It provides the reader with sufficient background information to understand how the PoP is situated within the broader educational</w:t>
            </w:r>
            <w:r>
              <w:rPr>
                <w:spacing w:val="-2"/>
                <w:sz w:val="24"/>
              </w:rPr>
              <w:t> </w:t>
            </w:r>
            <w:r>
              <w:rPr>
                <w:sz w:val="24"/>
              </w:rPr>
              <w:t>landscape</w:t>
            </w:r>
            <w:r>
              <w:rPr>
                <w:spacing w:val="-3"/>
                <w:sz w:val="24"/>
              </w:rPr>
              <w:t> </w:t>
            </w:r>
            <w:r>
              <w:rPr>
                <w:sz w:val="24"/>
              </w:rPr>
              <w:t>as</w:t>
            </w:r>
            <w:r>
              <w:rPr>
                <w:spacing w:val="-2"/>
                <w:sz w:val="24"/>
              </w:rPr>
              <w:t> </w:t>
            </w:r>
            <w:r>
              <w:rPr>
                <w:sz w:val="24"/>
              </w:rPr>
              <w:t>well</w:t>
            </w:r>
            <w:r>
              <w:rPr>
                <w:spacing w:val="-2"/>
                <w:sz w:val="24"/>
              </w:rPr>
              <w:t> </w:t>
            </w:r>
            <w:r>
              <w:rPr>
                <w:sz w:val="24"/>
              </w:rPr>
              <w:t>as</w:t>
            </w:r>
            <w:r>
              <w:rPr>
                <w:spacing w:val="-2"/>
                <w:sz w:val="24"/>
              </w:rPr>
              <w:t> </w:t>
            </w:r>
            <w:r>
              <w:rPr>
                <w:sz w:val="24"/>
              </w:rPr>
              <w:t>detailed</w:t>
            </w:r>
            <w:r>
              <w:rPr>
                <w:spacing w:val="-1"/>
                <w:sz w:val="24"/>
              </w:rPr>
              <w:t> </w:t>
            </w:r>
            <w:r>
              <w:rPr>
                <w:sz w:val="24"/>
              </w:rPr>
              <w:t>information</w:t>
            </w:r>
            <w:r>
              <w:rPr>
                <w:spacing w:val="-2"/>
                <w:sz w:val="24"/>
              </w:rPr>
              <w:t> </w:t>
            </w:r>
            <w:r>
              <w:rPr>
                <w:sz w:val="24"/>
              </w:rPr>
              <w:t>on</w:t>
            </w:r>
            <w:r>
              <w:rPr>
                <w:spacing w:val="-2"/>
                <w:sz w:val="24"/>
              </w:rPr>
              <w:t> </w:t>
            </w:r>
            <w:r>
              <w:rPr>
                <w:sz w:val="24"/>
              </w:rPr>
              <w:t>the</w:t>
            </w:r>
            <w:r>
              <w:rPr>
                <w:spacing w:val="-2"/>
                <w:sz w:val="24"/>
              </w:rPr>
              <w:t> </w:t>
            </w:r>
            <w:r>
              <w:rPr>
                <w:sz w:val="24"/>
              </w:rPr>
              <w:t>local</w:t>
            </w:r>
            <w:r>
              <w:rPr>
                <w:spacing w:val="-2"/>
                <w:sz w:val="24"/>
              </w:rPr>
              <w:t> </w:t>
            </w:r>
            <w:r>
              <w:rPr>
                <w:sz w:val="24"/>
              </w:rPr>
              <w:t>context/study</w:t>
            </w:r>
            <w:r>
              <w:rPr>
                <w:spacing w:val="-2"/>
                <w:sz w:val="24"/>
              </w:rPr>
              <w:t> </w:t>
            </w:r>
            <w:r>
              <w:rPr>
                <w:sz w:val="24"/>
              </w:rPr>
              <w:t>site</w:t>
            </w:r>
            <w:r>
              <w:rPr>
                <w:spacing w:val="-2"/>
                <w:sz w:val="24"/>
              </w:rPr>
              <w:t> </w:t>
            </w:r>
            <w:r>
              <w:rPr>
                <w:sz w:val="24"/>
              </w:rPr>
              <w:t>where</w:t>
            </w:r>
            <w:r>
              <w:rPr>
                <w:spacing w:val="-2"/>
                <w:sz w:val="24"/>
              </w:rPr>
              <w:t> </w:t>
            </w:r>
            <w:r>
              <w:rPr>
                <w:sz w:val="24"/>
              </w:rPr>
              <w:t>the</w:t>
            </w:r>
            <w:r>
              <w:rPr>
                <w:spacing w:val="-2"/>
                <w:sz w:val="24"/>
              </w:rPr>
              <w:t> </w:t>
            </w:r>
            <w:r>
              <w:rPr>
                <w:sz w:val="24"/>
              </w:rPr>
              <w:t>PoP</w:t>
            </w:r>
            <w:r>
              <w:rPr>
                <w:spacing w:val="-2"/>
                <w:sz w:val="24"/>
              </w:rPr>
              <w:t> </w:t>
            </w:r>
            <w:r>
              <w:rPr>
                <w:sz w:val="24"/>
              </w:rPr>
              <w:t>is</w:t>
            </w:r>
            <w:r>
              <w:rPr>
                <w:spacing w:val="-2"/>
                <w:sz w:val="24"/>
              </w:rPr>
              <w:t> </w:t>
            </w:r>
            <w:r>
              <w:rPr>
                <w:sz w:val="24"/>
              </w:rPr>
              <w:t>observed.</w:t>
            </w:r>
            <w:r>
              <w:rPr>
                <w:spacing w:val="-1"/>
                <w:sz w:val="24"/>
              </w:rPr>
              <w:t> </w:t>
            </w:r>
            <w:r>
              <w:rPr>
                <w:sz w:val="24"/>
              </w:rPr>
              <w:t>The</w:t>
            </w:r>
            <w:r>
              <w:rPr>
                <w:spacing w:val="-3"/>
                <w:sz w:val="24"/>
              </w:rPr>
              <w:t> </w:t>
            </w:r>
            <w:r>
              <w:rPr>
                <w:sz w:val="24"/>
              </w:rPr>
              <w:t>EdD</w:t>
            </w:r>
            <w:r>
              <w:rPr>
                <w:spacing w:val="-2"/>
                <w:sz w:val="24"/>
              </w:rPr>
              <w:t> </w:t>
            </w:r>
            <w:r>
              <w:rPr>
                <w:sz w:val="24"/>
              </w:rPr>
              <w:t>has</w:t>
            </w:r>
            <w:r>
              <w:rPr>
                <w:spacing w:val="-2"/>
                <w:sz w:val="24"/>
              </w:rPr>
              <w:t> </w:t>
            </w:r>
            <w:r>
              <w:rPr>
                <w:sz w:val="24"/>
              </w:rPr>
              <w:t>a</w:t>
            </w:r>
            <w:r>
              <w:rPr>
                <w:spacing w:val="-2"/>
                <w:sz w:val="24"/>
              </w:rPr>
              <w:t> </w:t>
            </w:r>
            <w:r>
              <w:rPr>
                <w:sz w:val="24"/>
              </w:rPr>
              <w:t>particular</w:t>
            </w:r>
          </w:p>
        </w:tc>
      </w:tr>
    </w:tbl>
    <w:p>
      <w:pPr>
        <w:spacing w:after="0" w:line="280" w:lineRule="exact"/>
        <w:rPr>
          <w:sz w:val="24"/>
        </w:rPr>
        <w:sectPr>
          <w:headerReference w:type="default" r:id="rId76"/>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4738"/>
        <w:gridCol w:w="4692"/>
      </w:tblGrid>
      <w:tr>
        <w:trPr>
          <w:trHeight w:val="5145" w:hRule="atLeast"/>
        </w:trPr>
        <w:tc>
          <w:tcPr>
            <w:tcW w:w="14391" w:type="dxa"/>
            <w:gridSpan w:val="3"/>
            <w:shd w:val="clear" w:color="auto" w:fill="F2DBDB"/>
          </w:tcPr>
          <w:p>
            <w:pPr>
              <w:pStyle w:val="TableParagraph"/>
              <w:ind w:left="107" w:right="137"/>
              <w:rPr>
                <w:sz w:val="24"/>
              </w:rPr>
            </w:pPr>
            <w:r>
              <w:rPr>
                <w:sz w:val="24"/>
              </w:rPr>
              <w:t>focus on practice; for this reason, Chapter 2 is not termed a “literature review,” but a “background analysis” that while drawing from existing literature, also focuses the reader on the local context. One way to think about Chapter 2 is as a funnel, or inverted pyramid. The Chapter begins broadly by orienting the reader to how the PoP being studied is situated within the larger educational landscape, often through a series of facts.</w:t>
            </w:r>
            <w:r>
              <w:rPr>
                <w:spacing w:val="40"/>
                <w:sz w:val="24"/>
              </w:rPr>
              <w:t> </w:t>
            </w:r>
            <w:r>
              <w:rPr>
                <w:sz w:val="24"/>
              </w:rPr>
              <w:t>From there, the chapter continues to sharpen its focus by presenting the reader with information related to previous</w:t>
            </w:r>
            <w:r>
              <w:rPr>
                <w:spacing w:val="-2"/>
                <w:sz w:val="24"/>
              </w:rPr>
              <w:t> </w:t>
            </w:r>
            <w:r>
              <w:rPr>
                <w:sz w:val="24"/>
              </w:rPr>
              <w:t>studies</w:t>
            </w:r>
            <w:r>
              <w:rPr>
                <w:spacing w:val="-3"/>
                <w:sz w:val="24"/>
              </w:rPr>
              <w:t> </w:t>
            </w:r>
            <w:r>
              <w:rPr>
                <w:sz w:val="24"/>
              </w:rPr>
              <w:t>that</w:t>
            </w:r>
            <w:r>
              <w:rPr>
                <w:spacing w:val="-2"/>
                <w:sz w:val="24"/>
              </w:rPr>
              <w:t> </w:t>
            </w:r>
            <w:r>
              <w:rPr>
                <w:sz w:val="24"/>
              </w:rPr>
              <w:t>have</w:t>
            </w:r>
            <w:r>
              <w:rPr>
                <w:spacing w:val="-2"/>
                <w:sz w:val="24"/>
              </w:rPr>
              <w:t> </w:t>
            </w:r>
            <w:r>
              <w:rPr>
                <w:sz w:val="24"/>
              </w:rPr>
              <w:t>investigated</w:t>
            </w:r>
            <w:r>
              <w:rPr>
                <w:spacing w:val="-1"/>
                <w:sz w:val="24"/>
              </w:rPr>
              <w:t> </w:t>
            </w:r>
            <w:r>
              <w:rPr>
                <w:sz w:val="24"/>
              </w:rPr>
              <w:t>similar</w:t>
            </w:r>
            <w:r>
              <w:rPr>
                <w:spacing w:val="-6"/>
                <w:sz w:val="24"/>
              </w:rPr>
              <w:t> </w:t>
            </w:r>
            <w:r>
              <w:rPr>
                <w:sz w:val="24"/>
              </w:rPr>
              <w:t>issues</w:t>
            </w:r>
            <w:r>
              <w:rPr>
                <w:spacing w:val="-3"/>
                <w:sz w:val="24"/>
              </w:rPr>
              <w:t> </w:t>
            </w:r>
            <w:r>
              <w:rPr>
                <w:sz w:val="24"/>
              </w:rPr>
              <w:t>as</w:t>
            </w:r>
            <w:r>
              <w:rPr>
                <w:spacing w:val="-3"/>
                <w:sz w:val="24"/>
              </w:rPr>
              <w:t> </w:t>
            </w:r>
            <w:r>
              <w:rPr>
                <w:sz w:val="24"/>
              </w:rPr>
              <w:t>the</w:t>
            </w:r>
            <w:r>
              <w:rPr>
                <w:spacing w:val="-2"/>
                <w:sz w:val="24"/>
              </w:rPr>
              <w:t> </w:t>
            </w:r>
            <w:r>
              <w:rPr>
                <w:sz w:val="24"/>
              </w:rPr>
              <w:t>PoP,</w:t>
            </w:r>
            <w:r>
              <w:rPr>
                <w:spacing w:val="-4"/>
                <w:sz w:val="24"/>
              </w:rPr>
              <w:t> </w:t>
            </w:r>
            <w:r>
              <w:rPr>
                <w:sz w:val="24"/>
              </w:rPr>
              <w:t>providing</w:t>
            </w:r>
            <w:r>
              <w:rPr>
                <w:spacing w:val="-3"/>
                <w:sz w:val="24"/>
              </w:rPr>
              <w:t> </w:t>
            </w:r>
            <w:r>
              <w:rPr>
                <w:sz w:val="24"/>
              </w:rPr>
              <w:t>more</w:t>
            </w:r>
            <w:r>
              <w:rPr>
                <w:spacing w:val="-2"/>
                <w:sz w:val="24"/>
              </w:rPr>
              <w:t> </w:t>
            </w:r>
            <w:r>
              <w:rPr>
                <w:sz w:val="24"/>
              </w:rPr>
              <w:t>details</w:t>
            </w:r>
            <w:r>
              <w:rPr>
                <w:spacing w:val="-2"/>
                <w:sz w:val="24"/>
              </w:rPr>
              <w:t> </w:t>
            </w:r>
            <w:r>
              <w:rPr>
                <w:sz w:val="24"/>
              </w:rPr>
              <w:t>about</w:t>
            </w:r>
            <w:r>
              <w:rPr>
                <w:spacing w:val="-2"/>
                <w:sz w:val="24"/>
              </w:rPr>
              <w:t> </w:t>
            </w:r>
            <w:r>
              <w:rPr>
                <w:sz w:val="24"/>
              </w:rPr>
              <w:t>the</w:t>
            </w:r>
            <w:r>
              <w:rPr>
                <w:spacing w:val="-2"/>
                <w:sz w:val="24"/>
              </w:rPr>
              <w:t> </w:t>
            </w:r>
            <w:r>
              <w:rPr>
                <w:sz w:val="24"/>
              </w:rPr>
              <w:t>PoP</w:t>
            </w:r>
            <w:r>
              <w:rPr>
                <w:spacing w:val="-2"/>
                <w:sz w:val="24"/>
              </w:rPr>
              <w:t> </w:t>
            </w:r>
            <w:r>
              <w:rPr>
                <w:sz w:val="24"/>
              </w:rPr>
              <w:t>itself</w:t>
            </w:r>
            <w:r>
              <w:rPr>
                <w:spacing w:val="-3"/>
                <w:sz w:val="24"/>
              </w:rPr>
              <w:t> </w:t>
            </w:r>
            <w:r>
              <w:rPr>
                <w:sz w:val="24"/>
              </w:rPr>
              <w:t>and</w:t>
            </w:r>
            <w:r>
              <w:rPr>
                <w:spacing w:val="-1"/>
                <w:sz w:val="24"/>
              </w:rPr>
              <w:t> </w:t>
            </w:r>
            <w:r>
              <w:rPr>
                <w:sz w:val="24"/>
              </w:rPr>
              <w:t>the</w:t>
            </w:r>
            <w:r>
              <w:rPr>
                <w:spacing w:val="-2"/>
                <w:sz w:val="24"/>
              </w:rPr>
              <w:t> </w:t>
            </w:r>
            <w:r>
              <w:rPr>
                <w:sz w:val="24"/>
              </w:rPr>
              <w:t>local</w:t>
            </w:r>
            <w:r>
              <w:rPr>
                <w:spacing w:val="-3"/>
                <w:sz w:val="24"/>
              </w:rPr>
              <w:t> </w:t>
            </w:r>
            <w:r>
              <w:rPr>
                <w:sz w:val="24"/>
              </w:rPr>
              <w:t>context</w:t>
            </w:r>
            <w:r>
              <w:rPr>
                <w:spacing w:val="-2"/>
                <w:sz w:val="24"/>
              </w:rPr>
              <w:t> </w:t>
            </w:r>
            <w:r>
              <w:rPr>
                <w:sz w:val="24"/>
              </w:rPr>
              <w:t>in</w:t>
            </w:r>
            <w:r>
              <w:rPr>
                <w:spacing w:val="-2"/>
                <w:sz w:val="24"/>
              </w:rPr>
              <w:t> </w:t>
            </w:r>
            <w:r>
              <w:rPr>
                <w:sz w:val="24"/>
              </w:rPr>
              <w:t>which it is observed, and concluding with brief summary and a statement on the contribution of the DiP.</w:t>
            </w:r>
            <w:r>
              <w:rPr>
                <w:spacing w:val="40"/>
                <w:sz w:val="24"/>
              </w:rPr>
              <w:t> </w:t>
            </w:r>
            <w:r>
              <w:rPr>
                <w:sz w:val="24"/>
              </w:rPr>
              <w:t>How does the literature frame your problem of practice and suggest ideas for how to address it? This is a process of naming and framing what you’re trying to study.</w:t>
            </w:r>
          </w:p>
          <w:p>
            <w:pPr>
              <w:pStyle w:val="TableParagraph"/>
              <w:numPr>
                <w:ilvl w:val="0"/>
                <w:numId w:val="25"/>
              </w:numPr>
              <w:tabs>
                <w:tab w:pos="928" w:val="left" w:leader="none"/>
                <w:tab w:pos="929" w:val="left" w:leader="none"/>
              </w:tabs>
              <w:spacing w:line="294" w:lineRule="exact" w:before="1" w:after="0"/>
              <w:ind w:left="928" w:right="0" w:hanging="361"/>
              <w:jc w:val="left"/>
              <w:rPr>
                <w:sz w:val="24"/>
              </w:rPr>
            </w:pPr>
            <w:r>
              <w:rPr>
                <w:sz w:val="24"/>
              </w:rPr>
              <w:t>Demonstrates</w:t>
            </w:r>
            <w:r>
              <w:rPr>
                <w:spacing w:val="-5"/>
                <w:sz w:val="24"/>
              </w:rPr>
              <w:t> </w:t>
            </w:r>
            <w:r>
              <w:rPr>
                <w:sz w:val="24"/>
              </w:rPr>
              <w:t>knowledge</w:t>
            </w:r>
            <w:r>
              <w:rPr>
                <w:spacing w:val="-2"/>
                <w:sz w:val="24"/>
              </w:rPr>
              <w:t> </w:t>
            </w:r>
            <w:r>
              <w:rPr>
                <w:sz w:val="24"/>
              </w:rPr>
              <w:t>of</w:t>
            </w:r>
            <w:r>
              <w:rPr>
                <w:spacing w:val="-3"/>
                <w:sz w:val="24"/>
              </w:rPr>
              <w:t> </w:t>
            </w:r>
            <w:r>
              <w:rPr>
                <w:sz w:val="24"/>
              </w:rPr>
              <w:t>the</w:t>
            </w:r>
            <w:r>
              <w:rPr>
                <w:spacing w:val="-3"/>
                <w:sz w:val="24"/>
              </w:rPr>
              <w:t> </w:t>
            </w:r>
            <w:r>
              <w:rPr>
                <w:sz w:val="24"/>
              </w:rPr>
              <w:t>topic</w:t>
            </w:r>
            <w:r>
              <w:rPr>
                <w:spacing w:val="-2"/>
                <w:sz w:val="24"/>
              </w:rPr>
              <w:t> </w:t>
            </w:r>
            <w:r>
              <w:rPr>
                <w:sz w:val="24"/>
              </w:rPr>
              <w:t>as</w:t>
            </w:r>
            <w:r>
              <w:rPr>
                <w:spacing w:val="-3"/>
                <w:sz w:val="24"/>
              </w:rPr>
              <w:t> </w:t>
            </w:r>
            <w:r>
              <w:rPr>
                <w:sz w:val="24"/>
              </w:rPr>
              <w:t>it</w:t>
            </w:r>
            <w:r>
              <w:rPr>
                <w:spacing w:val="-2"/>
                <w:sz w:val="24"/>
              </w:rPr>
              <w:t> </w:t>
            </w:r>
            <w:r>
              <w:rPr>
                <w:sz w:val="24"/>
              </w:rPr>
              <w:t>relates</w:t>
            </w:r>
            <w:r>
              <w:rPr>
                <w:spacing w:val="-3"/>
                <w:sz w:val="24"/>
              </w:rPr>
              <w:t> </w:t>
            </w:r>
            <w:r>
              <w:rPr>
                <w:sz w:val="24"/>
              </w:rPr>
              <w:t>to</w:t>
            </w:r>
            <w:r>
              <w:rPr>
                <w:spacing w:val="-3"/>
                <w:sz w:val="24"/>
              </w:rPr>
              <w:t> </w:t>
            </w:r>
            <w:r>
              <w:rPr>
                <w:sz w:val="24"/>
              </w:rPr>
              <w:t>the</w:t>
            </w:r>
            <w:r>
              <w:rPr>
                <w:spacing w:val="-2"/>
                <w:sz w:val="24"/>
              </w:rPr>
              <w:t> </w:t>
            </w:r>
            <w:r>
              <w:rPr>
                <w:spacing w:val="-5"/>
                <w:sz w:val="24"/>
              </w:rPr>
              <w:t>PoP</w:t>
            </w:r>
          </w:p>
          <w:p>
            <w:pPr>
              <w:pStyle w:val="TableParagraph"/>
              <w:numPr>
                <w:ilvl w:val="0"/>
                <w:numId w:val="25"/>
              </w:numPr>
              <w:tabs>
                <w:tab w:pos="928" w:val="left" w:leader="none"/>
                <w:tab w:pos="929" w:val="left" w:leader="none"/>
              </w:tabs>
              <w:spacing w:line="294" w:lineRule="exact" w:before="0" w:after="0"/>
              <w:ind w:left="928" w:right="0" w:hanging="361"/>
              <w:jc w:val="left"/>
              <w:rPr>
                <w:sz w:val="24"/>
              </w:rPr>
            </w:pPr>
            <w:r>
              <w:rPr>
                <w:sz w:val="24"/>
              </w:rPr>
              <w:t>Reveals</w:t>
            </w:r>
            <w:r>
              <w:rPr>
                <w:spacing w:val="-5"/>
                <w:sz w:val="24"/>
              </w:rPr>
              <w:t> </w:t>
            </w:r>
            <w:r>
              <w:rPr>
                <w:sz w:val="24"/>
              </w:rPr>
              <w:t>influential</w:t>
            </w:r>
            <w:r>
              <w:rPr>
                <w:spacing w:val="-4"/>
                <w:sz w:val="24"/>
              </w:rPr>
              <w:t> </w:t>
            </w:r>
            <w:r>
              <w:rPr>
                <w:sz w:val="24"/>
              </w:rPr>
              <w:t>researchers</w:t>
            </w:r>
            <w:r>
              <w:rPr>
                <w:spacing w:val="-3"/>
                <w:sz w:val="24"/>
              </w:rPr>
              <w:t> </w:t>
            </w:r>
            <w:r>
              <w:rPr>
                <w:sz w:val="24"/>
              </w:rPr>
              <w:t>and</w:t>
            </w:r>
            <w:r>
              <w:rPr>
                <w:spacing w:val="-2"/>
                <w:sz w:val="24"/>
              </w:rPr>
              <w:t> </w:t>
            </w:r>
            <w:r>
              <w:rPr>
                <w:sz w:val="24"/>
              </w:rPr>
              <w:t>practitioners</w:t>
            </w:r>
            <w:r>
              <w:rPr>
                <w:spacing w:val="-3"/>
                <w:sz w:val="24"/>
              </w:rPr>
              <w:t> </w:t>
            </w:r>
            <w:r>
              <w:rPr>
                <w:sz w:val="24"/>
              </w:rPr>
              <w:t>who</w:t>
            </w:r>
            <w:r>
              <w:rPr>
                <w:spacing w:val="-4"/>
                <w:sz w:val="24"/>
              </w:rPr>
              <w:t> </w:t>
            </w:r>
            <w:r>
              <w:rPr>
                <w:sz w:val="24"/>
              </w:rPr>
              <w:t>have</w:t>
            </w:r>
            <w:r>
              <w:rPr>
                <w:spacing w:val="-3"/>
                <w:sz w:val="24"/>
              </w:rPr>
              <w:t> </w:t>
            </w:r>
            <w:r>
              <w:rPr>
                <w:sz w:val="24"/>
              </w:rPr>
              <w:t>studied</w:t>
            </w:r>
            <w:r>
              <w:rPr>
                <w:spacing w:val="-2"/>
                <w:sz w:val="24"/>
              </w:rPr>
              <w:t> </w:t>
            </w:r>
            <w:r>
              <w:rPr>
                <w:sz w:val="24"/>
              </w:rPr>
              <w:t>the</w:t>
            </w:r>
            <w:r>
              <w:rPr>
                <w:spacing w:val="-2"/>
                <w:sz w:val="24"/>
              </w:rPr>
              <w:t> topic</w:t>
            </w:r>
          </w:p>
          <w:p>
            <w:pPr>
              <w:pStyle w:val="TableParagraph"/>
              <w:numPr>
                <w:ilvl w:val="0"/>
                <w:numId w:val="25"/>
              </w:numPr>
              <w:tabs>
                <w:tab w:pos="928" w:val="left" w:leader="none"/>
                <w:tab w:pos="929" w:val="left" w:leader="none"/>
              </w:tabs>
              <w:spacing w:line="240" w:lineRule="auto" w:before="1" w:after="0"/>
              <w:ind w:left="928" w:right="0" w:hanging="361"/>
              <w:jc w:val="left"/>
              <w:rPr>
                <w:sz w:val="24"/>
              </w:rPr>
            </w:pPr>
            <w:r>
              <w:rPr>
                <w:sz w:val="24"/>
              </w:rPr>
              <w:t>Identifies</w:t>
            </w:r>
            <w:r>
              <w:rPr>
                <w:spacing w:val="-5"/>
                <w:sz w:val="24"/>
              </w:rPr>
              <w:t> </w:t>
            </w:r>
            <w:r>
              <w:rPr>
                <w:i/>
                <w:sz w:val="24"/>
              </w:rPr>
              <w:t>why</w:t>
            </w:r>
            <w:r>
              <w:rPr>
                <w:i/>
                <w:spacing w:val="-3"/>
                <w:sz w:val="24"/>
              </w:rPr>
              <w:t> </w:t>
            </w:r>
            <w:r>
              <w:rPr>
                <w:sz w:val="24"/>
              </w:rPr>
              <w:t>the</w:t>
            </w:r>
            <w:r>
              <w:rPr>
                <w:spacing w:val="-3"/>
                <w:sz w:val="24"/>
              </w:rPr>
              <w:t> </w:t>
            </w:r>
            <w:r>
              <w:rPr>
                <w:sz w:val="24"/>
              </w:rPr>
              <w:t>PoP</w:t>
            </w:r>
            <w:r>
              <w:rPr>
                <w:spacing w:val="-2"/>
                <w:sz w:val="24"/>
              </w:rPr>
              <w:t> </w:t>
            </w:r>
            <w:r>
              <w:rPr>
                <w:sz w:val="24"/>
              </w:rPr>
              <w:t>is</w:t>
            </w:r>
            <w:r>
              <w:rPr>
                <w:spacing w:val="-2"/>
                <w:sz w:val="24"/>
              </w:rPr>
              <w:t> </w:t>
            </w:r>
            <w:r>
              <w:rPr>
                <w:sz w:val="24"/>
              </w:rPr>
              <w:t>an</w:t>
            </w:r>
            <w:r>
              <w:rPr>
                <w:spacing w:val="-1"/>
                <w:sz w:val="24"/>
              </w:rPr>
              <w:t> </w:t>
            </w:r>
            <w:r>
              <w:rPr>
                <w:sz w:val="24"/>
              </w:rPr>
              <w:t>issue</w:t>
            </w:r>
            <w:r>
              <w:rPr>
                <w:spacing w:val="-2"/>
                <w:sz w:val="24"/>
              </w:rPr>
              <w:t> </w:t>
            </w:r>
            <w:r>
              <w:rPr>
                <w:sz w:val="24"/>
              </w:rPr>
              <w:t>with</w:t>
            </w:r>
            <w:r>
              <w:rPr>
                <w:spacing w:val="-3"/>
                <w:sz w:val="24"/>
              </w:rPr>
              <w:t> </w:t>
            </w:r>
            <w:r>
              <w:rPr>
                <w:sz w:val="24"/>
              </w:rPr>
              <w:t>support</w:t>
            </w:r>
            <w:r>
              <w:rPr>
                <w:spacing w:val="-4"/>
                <w:sz w:val="24"/>
              </w:rPr>
              <w:t> </w:t>
            </w:r>
            <w:r>
              <w:rPr>
                <w:sz w:val="24"/>
              </w:rPr>
              <w:t>from</w:t>
            </w:r>
            <w:r>
              <w:rPr>
                <w:spacing w:val="-3"/>
                <w:sz w:val="24"/>
              </w:rPr>
              <w:t> </w:t>
            </w:r>
            <w:r>
              <w:rPr>
                <w:sz w:val="24"/>
              </w:rPr>
              <w:t>prior</w:t>
            </w:r>
            <w:r>
              <w:rPr>
                <w:spacing w:val="-2"/>
                <w:sz w:val="24"/>
              </w:rPr>
              <w:t> literature</w:t>
            </w:r>
          </w:p>
          <w:p>
            <w:pPr>
              <w:pStyle w:val="TableParagraph"/>
              <w:numPr>
                <w:ilvl w:val="0"/>
                <w:numId w:val="25"/>
              </w:numPr>
              <w:tabs>
                <w:tab w:pos="928" w:val="left" w:leader="none"/>
                <w:tab w:pos="929" w:val="left" w:leader="none"/>
              </w:tabs>
              <w:spacing w:line="294" w:lineRule="exact" w:before="1" w:after="0"/>
              <w:ind w:left="928" w:right="0" w:hanging="361"/>
              <w:jc w:val="left"/>
              <w:rPr>
                <w:i/>
                <w:sz w:val="24"/>
              </w:rPr>
            </w:pPr>
            <w:r>
              <w:rPr>
                <w:sz w:val="24"/>
              </w:rPr>
              <w:t>Moves</w:t>
            </w:r>
            <w:r>
              <w:rPr>
                <w:spacing w:val="-2"/>
                <w:sz w:val="24"/>
              </w:rPr>
              <w:t> </w:t>
            </w:r>
            <w:r>
              <w:rPr>
                <w:sz w:val="24"/>
              </w:rPr>
              <w:t>away</w:t>
            </w:r>
            <w:r>
              <w:rPr>
                <w:spacing w:val="-4"/>
                <w:sz w:val="24"/>
              </w:rPr>
              <w:t> </w:t>
            </w:r>
            <w:r>
              <w:rPr>
                <w:sz w:val="24"/>
              </w:rPr>
              <w:t>from</w:t>
            </w:r>
            <w:r>
              <w:rPr>
                <w:spacing w:val="-2"/>
                <w:sz w:val="24"/>
              </w:rPr>
              <w:t> </w:t>
            </w:r>
            <w:r>
              <w:rPr>
                <w:sz w:val="24"/>
              </w:rPr>
              <w:t>a</w:t>
            </w:r>
            <w:r>
              <w:rPr>
                <w:spacing w:val="-2"/>
                <w:sz w:val="24"/>
              </w:rPr>
              <w:t> </w:t>
            </w:r>
            <w:r>
              <w:rPr>
                <w:sz w:val="24"/>
              </w:rPr>
              <w:t>broad</w:t>
            </w:r>
            <w:r>
              <w:rPr>
                <w:spacing w:val="-1"/>
                <w:sz w:val="24"/>
              </w:rPr>
              <w:t> </w:t>
            </w:r>
            <w:r>
              <w:rPr>
                <w:sz w:val="24"/>
              </w:rPr>
              <w:t>review</w:t>
            </w:r>
            <w:r>
              <w:rPr>
                <w:spacing w:val="-2"/>
                <w:sz w:val="24"/>
              </w:rPr>
              <w:t> </w:t>
            </w:r>
            <w:r>
              <w:rPr>
                <w:sz w:val="24"/>
              </w:rPr>
              <w:t>of</w:t>
            </w:r>
            <w:r>
              <w:rPr>
                <w:spacing w:val="-3"/>
                <w:sz w:val="24"/>
              </w:rPr>
              <w:t> </w:t>
            </w:r>
            <w:r>
              <w:rPr>
                <w:sz w:val="24"/>
              </w:rPr>
              <w:t>the</w:t>
            </w:r>
            <w:r>
              <w:rPr>
                <w:spacing w:val="-2"/>
                <w:sz w:val="24"/>
              </w:rPr>
              <w:t> </w:t>
            </w:r>
            <w:r>
              <w:rPr>
                <w:sz w:val="24"/>
              </w:rPr>
              <w:t>literature</w:t>
            </w:r>
            <w:r>
              <w:rPr>
                <w:spacing w:val="-1"/>
                <w:sz w:val="24"/>
              </w:rPr>
              <w:t> </w:t>
            </w:r>
            <w:r>
              <w:rPr>
                <w:sz w:val="24"/>
              </w:rPr>
              <w:t>towards</w:t>
            </w:r>
            <w:r>
              <w:rPr>
                <w:spacing w:val="-2"/>
                <w:sz w:val="24"/>
              </w:rPr>
              <w:t> </w:t>
            </w:r>
            <w:r>
              <w:rPr>
                <w:sz w:val="24"/>
              </w:rPr>
              <w:t>a</w:t>
            </w:r>
            <w:r>
              <w:rPr>
                <w:spacing w:val="-2"/>
                <w:sz w:val="24"/>
              </w:rPr>
              <w:t> </w:t>
            </w:r>
            <w:r>
              <w:rPr>
                <w:sz w:val="24"/>
              </w:rPr>
              <w:t>focus</w:t>
            </w:r>
            <w:r>
              <w:rPr>
                <w:spacing w:val="-1"/>
                <w:sz w:val="24"/>
              </w:rPr>
              <w:t> </w:t>
            </w:r>
            <w:r>
              <w:rPr>
                <w:sz w:val="24"/>
              </w:rPr>
              <w:t>on what’s</w:t>
            </w:r>
            <w:r>
              <w:rPr>
                <w:spacing w:val="-2"/>
                <w:sz w:val="24"/>
              </w:rPr>
              <w:t> </w:t>
            </w:r>
            <w:r>
              <w:rPr>
                <w:sz w:val="24"/>
              </w:rPr>
              <w:t>going</w:t>
            </w:r>
            <w:r>
              <w:rPr>
                <w:spacing w:val="-2"/>
                <w:sz w:val="24"/>
              </w:rPr>
              <w:t> </w:t>
            </w:r>
            <w:r>
              <w:rPr>
                <w:sz w:val="24"/>
              </w:rPr>
              <w:t>on</w:t>
            </w:r>
            <w:r>
              <w:rPr>
                <w:spacing w:val="-2"/>
                <w:sz w:val="24"/>
              </w:rPr>
              <w:t> </w:t>
            </w:r>
            <w:r>
              <w:rPr>
                <w:sz w:val="24"/>
              </w:rPr>
              <w:t>in</w:t>
            </w:r>
            <w:r>
              <w:rPr>
                <w:spacing w:val="-2"/>
                <w:sz w:val="24"/>
              </w:rPr>
              <w:t> </w:t>
            </w:r>
            <w:r>
              <w:rPr>
                <w:sz w:val="24"/>
              </w:rPr>
              <w:t>the</w:t>
            </w:r>
            <w:r>
              <w:rPr>
                <w:spacing w:val="-1"/>
                <w:sz w:val="24"/>
              </w:rPr>
              <w:t> </w:t>
            </w:r>
            <w:r>
              <w:rPr>
                <w:sz w:val="24"/>
              </w:rPr>
              <w:t>researcher’s</w:t>
            </w:r>
            <w:r>
              <w:rPr>
                <w:spacing w:val="-2"/>
                <w:sz w:val="24"/>
              </w:rPr>
              <w:t> </w:t>
            </w:r>
            <w:r>
              <w:rPr>
                <w:sz w:val="24"/>
              </w:rPr>
              <w:t>local</w:t>
            </w:r>
            <w:r>
              <w:rPr>
                <w:spacing w:val="-3"/>
                <w:sz w:val="24"/>
              </w:rPr>
              <w:t> </w:t>
            </w:r>
            <w:r>
              <w:rPr>
                <w:sz w:val="24"/>
              </w:rPr>
              <w:t>context</w:t>
            </w:r>
            <w:r>
              <w:rPr>
                <w:spacing w:val="-1"/>
                <w:sz w:val="24"/>
              </w:rPr>
              <w:t> </w:t>
            </w:r>
            <w:r>
              <w:rPr>
                <w:sz w:val="24"/>
              </w:rPr>
              <w:t>as</w:t>
            </w:r>
            <w:r>
              <w:rPr>
                <w:spacing w:val="-3"/>
                <w:sz w:val="24"/>
              </w:rPr>
              <w:t> </w:t>
            </w:r>
            <w:r>
              <w:rPr>
                <w:sz w:val="24"/>
              </w:rPr>
              <w:t>it</w:t>
            </w:r>
            <w:r>
              <w:rPr>
                <w:spacing w:val="-1"/>
                <w:sz w:val="24"/>
              </w:rPr>
              <w:t> </w:t>
            </w:r>
            <w:r>
              <w:rPr>
                <w:i/>
                <w:spacing w:val="-2"/>
                <w:sz w:val="24"/>
              </w:rPr>
              <w:t>relates</w:t>
            </w:r>
          </w:p>
          <w:p>
            <w:pPr>
              <w:pStyle w:val="TableParagraph"/>
              <w:spacing w:line="281" w:lineRule="exact"/>
              <w:ind w:left="928"/>
              <w:rPr>
                <w:sz w:val="24"/>
              </w:rPr>
            </w:pPr>
            <w:r>
              <w:rPr>
                <w:sz w:val="24"/>
              </w:rPr>
              <w:t>to</w:t>
            </w:r>
            <w:r>
              <w:rPr>
                <w:spacing w:val="-2"/>
                <w:sz w:val="24"/>
              </w:rPr>
              <w:t> </w:t>
            </w:r>
            <w:r>
              <w:rPr>
                <w:sz w:val="24"/>
              </w:rPr>
              <w:t>the</w:t>
            </w:r>
            <w:r>
              <w:rPr>
                <w:spacing w:val="-1"/>
                <w:sz w:val="24"/>
              </w:rPr>
              <w:t> </w:t>
            </w:r>
            <w:r>
              <w:rPr>
                <w:sz w:val="24"/>
              </w:rPr>
              <w:t>broader</w:t>
            </w:r>
            <w:r>
              <w:rPr>
                <w:spacing w:val="-1"/>
                <w:sz w:val="24"/>
              </w:rPr>
              <w:t> </w:t>
            </w:r>
            <w:r>
              <w:rPr>
                <w:spacing w:val="-2"/>
                <w:sz w:val="24"/>
              </w:rPr>
              <w:t>literature</w:t>
            </w:r>
          </w:p>
          <w:p>
            <w:pPr>
              <w:pStyle w:val="TableParagraph"/>
              <w:numPr>
                <w:ilvl w:val="0"/>
                <w:numId w:val="25"/>
              </w:numPr>
              <w:tabs>
                <w:tab w:pos="928" w:val="left" w:leader="none"/>
                <w:tab w:pos="929" w:val="left" w:leader="none"/>
              </w:tabs>
              <w:spacing w:line="240" w:lineRule="auto" w:before="0" w:after="0"/>
              <w:ind w:left="928" w:right="0" w:hanging="361"/>
              <w:jc w:val="left"/>
              <w:rPr>
                <w:sz w:val="24"/>
              </w:rPr>
            </w:pPr>
            <w:r>
              <w:rPr>
                <w:sz w:val="24"/>
              </w:rPr>
              <w:t>Demonstrates</w:t>
            </w:r>
            <w:r>
              <w:rPr>
                <w:spacing w:val="-4"/>
                <w:sz w:val="24"/>
              </w:rPr>
              <w:t> </w:t>
            </w:r>
            <w:r>
              <w:rPr>
                <w:sz w:val="24"/>
              </w:rPr>
              <w:t>acquisition</w:t>
            </w:r>
            <w:r>
              <w:rPr>
                <w:spacing w:val="-3"/>
                <w:sz w:val="24"/>
              </w:rPr>
              <w:t> </w:t>
            </w:r>
            <w:r>
              <w:rPr>
                <w:sz w:val="24"/>
              </w:rPr>
              <w:t>of</w:t>
            </w:r>
            <w:r>
              <w:rPr>
                <w:spacing w:val="-4"/>
                <w:sz w:val="24"/>
              </w:rPr>
              <w:t> </w:t>
            </w:r>
            <w:r>
              <w:rPr>
                <w:sz w:val="24"/>
              </w:rPr>
              <w:t>the</w:t>
            </w:r>
            <w:r>
              <w:rPr>
                <w:spacing w:val="-3"/>
                <w:sz w:val="24"/>
              </w:rPr>
              <w:t> </w:t>
            </w:r>
            <w:r>
              <w:rPr>
                <w:sz w:val="24"/>
              </w:rPr>
              <w:t>PoP</w:t>
            </w:r>
            <w:r>
              <w:rPr>
                <w:spacing w:val="-2"/>
                <w:sz w:val="24"/>
              </w:rPr>
              <w:t> vocabulary</w:t>
            </w:r>
          </w:p>
          <w:p>
            <w:pPr>
              <w:pStyle w:val="TableParagraph"/>
              <w:numPr>
                <w:ilvl w:val="0"/>
                <w:numId w:val="25"/>
              </w:numPr>
              <w:tabs>
                <w:tab w:pos="928" w:val="left" w:leader="none"/>
                <w:tab w:pos="929" w:val="left" w:leader="none"/>
              </w:tabs>
              <w:spacing w:line="240" w:lineRule="auto" w:before="1" w:after="0"/>
              <w:ind w:left="928" w:right="0" w:hanging="361"/>
              <w:jc w:val="left"/>
              <w:rPr>
                <w:sz w:val="24"/>
              </w:rPr>
            </w:pPr>
            <w:r>
              <w:rPr>
                <w:sz w:val="24"/>
              </w:rPr>
              <w:t>Defends</w:t>
            </w:r>
            <w:r>
              <w:rPr>
                <w:spacing w:val="-3"/>
                <w:sz w:val="24"/>
              </w:rPr>
              <w:t> </w:t>
            </w:r>
            <w:r>
              <w:rPr>
                <w:sz w:val="24"/>
              </w:rPr>
              <w:t>the</w:t>
            </w:r>
            <w:r>
              <w:rPr>
                <w:spacing w:val="-2"/>
                <w:sz w:val="24"/>
              </w:rPr>
              <w:t> </w:t>
            </w:r>
            <w:r>
              <w:rPr>
                <w:sz w:val="24"/>
              </w:rPr>
              <w:t>PoP,</w:t>
            </w:r>
            <w:r>
              <w:rPr>
                <w:spacing w:val="-1"/>
                <w:sz w:val="24"/>
              </w:rPr>
              <w:t> </w:t>
            </w:r>
            <w:r>
              <w:rPr>
                <w:sz w:val="24"/>
              </w:rPr>
              <w:t>why</w:t>
            </w:r>
            <w:r>
              <w:rPr>
                <w:spacing w:val="-3"/>
                <w:sz w:val="24"/>
              </w:rPr>
              <w:t> </w:t>
            </w:r>
            <w:r>
              <w:rPr>
                <w:sz w:val="24"/>
              </w:rPr>
              <w:t>it’s</w:t>
            </w:r>
            <w:r>
              <w:rPr>
                <w:spacing w:val="-3"/>
                <w:sz w:val="24"/>
              </w:rPr>
              <w:t> </w:t>
            </w:r>
            <w:r>
              <w:rPr>
                <w:sz w:val="24"/>
              </w:rPr>
              <w:t>an</w:t>
            </w:r>
            <w:r>
              <w:rPr>
                <w:spacing w:val="-2"/>
                <w:sz w:val="24"/>
              </w:rPr>
              <w:t> </w:t>
            </w:r>
            <w:r>
              <w:rPr>
                <w:sz w:val="24"/>
              </w:rPr>
              <w:t>issue,</w:t>
            </w:r>
            <w:r>
              <w:rPr>
                <w:spacing w:val="-1"/>
                <w:sz w:val="24"/>
              </w:rPr>
              <w:t> </w:t>
            </w:r>
            <w:r>
              <w:rPr>
                <w:sz w:val="24"/>
              </w:rPr>
              <w:t>and</w:t>
            </w:r>
            <w:r>
              <w:rPr>
                <w:spacing w:val="-1"/>
                <w:sz w:val="24"/>
              </w:rPr>
              <w:t> </w:t>
            </w:r>
            <w:r>
              <w:rPr>
                <w:sz w:val="24"/>
              </w:rPr>
              <w:t>identifies</w:t>
            </w:r>
            <w:r>
              <w:rPr>
                <w:spacing w:val="-3"/>
                <w:sz w:val="24"/>
              </w:rPr>
              <w:t> </w:t>
            </w:r>
            <w:r>
              <w:rPr>
                <w:sz w:val="24"/>
              </w:rPr>
              <w:t>contextual</w:t>
            </w:r>
            <w:r>
              <w:rPr>
                <w:spacing w:val="-3"/>
                <w:sz w:val="24"/>
              </w:rPr>
              <w:t> </w:t>
            </w:r>
            <w:r>
              <w:rPr>
                <w:sz w:val="24"/>
              </w:rPr>
              <w:t>factors</w:t>
            </w:r>
            <w:r>
              <w:rPr>
                <w:spacing w:val="-2"/>
                <w:sz w:val="24"/>
              </w:rPr>
              <w:t> </w:t>
            </w:r>
            <w:r>
              <w:rPr>
                <w:sz w:val="24"/>
              </w:rPr>
              <w:t>that</w:t>
            </w:r>
            <w:r>
              <w:rPr>
                <w:spacing w:val="-2"/>
                <w:sz w:val="24"/>
              </w:rPr>
              <w:t> </w:t>
            </w:r>
            <w:r>
              <w:rPr>
                <w:sz w:val="24"/>
              </w:rPr>
              <w:t>influence</w:t>
            </w:r>
            <w:r>
              <w:rPr>
                <w:spacing w:val="-2"/>
                <w:sz w:val="24"/>
              </w:rPr>
              <w:t> </w:t>
            </w:r>
            <w:r>
              <w:rPr>
                <w:spacing w:val="-5"/>
                <w:sz w:val="24"/>
              </w:rPr>
              <w:t>it</w:t>
            </w:r>
          </w:p>
          <w:p>
            <w:pPr>
              <w:pStyle w:val="TableParagraph"/>
              <w:spacing w:before="7"/>
              <w:rPr>
                <w:sz w:val="22"/>
              </w:rPr>
            </w:pPr>
          </w:p>
          <w:p>
            <w:pPr>
              <w:pStyle w:val="TableParagraph"/>
              <w:spacing w:line="280" w:lineRule="exact"/>
              <w:ind w:left="107" w:right="267"/>
              <w:jc w:val="both"/>
              <w:rPr>
                <w:i/>
                <w:sz w:val="24"/>
              </w:rPr>
            </w:pPr>
            <w:r>
              <w:rPr>
                <w:sz w:val="24"/>
              </w:rPr>
              <w:t>At the broadest level, Chapter</w:t>
            </w:r>
            <w:r>
              <w:rPr>
                <w:spacing w:val="-1"/>
                <w:sz w:val="24"/>
              </w:rPr>
              <w:t> </w:t>
            </w:r>
            <w:r>
              <w:rPr>
                <w:sz w:val="24"/>
              </w:rPr>
              <w:t>2 can be understood as a rationale/justification for the study. In many</w:t>
            </w:r>
            <w:r>
              <w:rPr>
                <w:spacing w:val="-1"/>
                <w:sz w:val="24"/>
              </w:rPr>
              <w:t> </w:t>
            </w:r>
            <w:r>
              <w:rPr>
                <w:sz w:val="24"/>
              </w:rPr>
              <w:t>ways, Chapter</w:t>
            </w:r>
            <w:r>
              <w:rPr>
                <w:spacing w:val="-1"/>
                <w:sz w:val="24"/>
              </w:rPr>
              <w:t> </w:t>
            </w:r>
            <w:r>
              <w:rPr>
                <w:sz w:val="24"/>
              </w:rPr>
              <w:t>2 elaborates on ideas originally</w:t>
            </w:r>
            <w:r>
              <w:rPr>
                <w:spacing w:val="-2"/>
                <w:sz w:val="24"/>
              </w:rPr>
              <w:t> </w:t>
            </w:r>
            <w:r>
              <w:rPr>
                <w:sz w:val="24"/>
              </w:rPr>
              <w:t>introduced in</w:t>
            </w:r>
            <w:r>
              <w:rPr>
                <w:spacing w:val="-3"/>
                <w:sz w:val="24"/>
              </w:rPr>
              <w:t> </w:t>
            </w:r>
            <w:r>
              <w:rPr>
                <w:sz w:val="24"/>
              </w:rPr>
              <w:t>Chapter</w:t>
            </w:r>
            <w:r>
              <w:rPr>
                <w:spacing w:val="-3"/>
                <w:sz w:val="24"/>
              </w:rPr>
              <w:t> </w:t>
            </w:r>
            <w:r>
              <w:rPr>
                <w:sz w:val="24"/>
              </w:rPr>
              <w:t>1.</w:t>
            </w:r>
            <w:r>
              <w:rPr>
                <w:spacing w:val="-1"/>
                <w:sz w:val="24"/>
              </w:rPr>
              <w:t> </w:t>
            </w:r>
            <w:r>
              <w:rPr>
                <w:sz w:val="24"/>
              </w:rPr>
              <w:t>The</w:t>
            </w:r>
            <w:r>
              <w:rPr>
                <w:spacing w:val="-1"/>
                <w:sz w:val="24"/>
              </w:rPr>
              <w:t> </w:t>
            </w:r>
            <w:r>
              <w:rPr>
                <w:sz w:val="24"/>
              </w:rPr>
              <w:t>chapter</w:t>
            </w:r>
            <w:r>
              <w:rPr>
                <w:spacing w:val="-3"/>
                <w:sz w:val="24"/>
              </w:rPr>
              <w:t> </w:t>
            </w:r>
            <w:r>
              <w:rPr>
                <w:sz w:val="24"/>
              </w:rPr>
              <w:t>should answer</w:t>
            </w:r>
            <w:r>
              <w:rPr>
                <w:spacing w:val="-2"/>
                <w:sz w:val="24"/>
              </w:rPr>
              <w:t> </w:t>
            </w:r>
            <w:r>
              <w:rPr>
                <w:sz w:val="24"/>
              </w:rPr>
              <w:t>the</w:t>
            </w:r>
            <w:r>
              <w:rPr>
                <w:spacing w:val="-1"/>
                <w:sz w:val="24"/>
              </w:rPr>
              <w:t> </w:t>
            </w:r>
            <w:r>
              <w:rPr>
                <w:sz w:val="24"/>
              </w:rPr>
              <w:t>overall</w:t>
            </w:r>
            <w:r>
              <w:rPr>
                <w:spacing w:val="-2"/>
                <w:sz w:val="24"/>
              </w:rPr>
              <w:t> </w:t>
            </w:r>
            <w:r>
              <w:rPr>
                <w:sz w:val="24"/>
              </w:rPr>
              <w:t>question:</w:t>
            </w:r>
            <w:r>
              <w:rPr>
                <w:spacing w:val="-1"/>
                <w:sz w:val="24"/>
              </w:rPr>
              <w:t> </w:t>
            </w:r>
            <w:r>
              <w:rPr>
                <w:i/>
                <w:sz w:val="24"/>
              </w:rPr>
              <w:t>What should</w:t>
            </w:r>
            <w:r>
              <w:rPr>
                <w:i/>
                <w:spacing w:val="-3"/>
                <w:sz w:val="24"/>
              </w:rPr>
              <w:t> </w:t>
            </w:r>
            <w:r>
              <w:rPr>
                <w:i/>
                <w:sz w:val="24"/>
              </w:rPr>
              <w:t>we</w:t>
            </w:r>
            <w:r>
              <w:rPr>
                <w:i/>
                <w:spacing w:val="-1"/>
                <w:sz w:val="24"/>
              </w:rPr>
              <w:t> </w:t>
            </w:r>
            <w:r>
              <w:rPr>
                <w:i/>
                <w:sz w:val="24"/>
              </w:rPr>
              <w:t>do</w:t>
            </w:r>
            <w:r>
              <w:rPr>
                <w:i/>
                <w:spacing w:val="-1"/>
                <w:sz w:val="24"/>
              </w:rPr>
              <w:t> </w:t>
            </w:r>
            <w:r>
              <w:rPr>
                <w:i/>
                <w:sz w:val="24"/>
              </w:rPr>
              <w:t>to</w:t>
            </w:r>
            <w:r>
              <w:rPr>
                <w:i/>
                <w:spacing w:val="-1"/>
                <w:sz w:val="24"/>
              </w:rPr>
              <w:t> </w:t>
            </w:r>
            <w:r>
              <w:rPr>
                <w:i/>
                <w:sz w:val="24"/>
              </w:rPr>
              <w:t>improve</w:t>
            </w:r>
            <w:r>
              <w:rPr>
                <w:i/>
                <w:spacing w:val="-1"/>
                <w:sz w:val="24"/>
              </w:rPr>
              <w:t> </w:t>
            </w:r>
            <w:r>
              <w:rPr>
                <w:i/>
                <w:sz w:val="24"/>
              </w:rPr>
              <w:t>the</w:t>
            </w:r>
            <w:r>
              <w:rPr>
                <w:i/>
                <w:spacing w:val="-1"/>
                <w:sz w:val="24"/>
              </w:rPr>
              <w:t> </w:t>
            </w:r>
            <w:r>
              <w:rPr>
                <w:i/>
                <w:sz w:val="24"/>
              </w:rPr>
              <w:t>situation</w:t>
            </w:r>
            <w:r>
              <w:rPr>
                <w:i/>
                <w:spacing w:val="-3"/>
                <w:sz w:val="24"/>
              </w:rPr>
              <w:t> </w:t>
            </w:r>
            <w:r>
              <w:rPr>
                <w:i/>
                <w:sz w:val="24"/>
              </w:rPr>
              <w:t>relative</w:t>
            </w:r>
            <w:r>
              <w:rPr>
                <w:i/>
                <w:spacing w:val="-3"/>
                <w:sz w:val="24"/>
              </w:rPr>
              <w:t> </w:t>
            </w:r>
            <w:r>
              <w:rPr>
                <w:i/>
                <w:sz w:val="24"/>
              </w:rPr>
              <w:t>to</w:t>
            </w:r>
            <w:r>
              <w:rPr>
                <w:i/>
                <w:sz w:val="24"/>
              </w:rPr>
              <w:t> the problem of practice?</w:t>
            </w:r>
          </w:p>
        </w:tc>
      </w:tr>
      <w:tr>
        <w:trPr>
          <w:trHeight w:val="280" w:hRule="atLeast"/>
        </w:trPr>
        <w:tc>
          <w:tcPr>
            <w:tcW w:w="4961" w:type="dxa"/>
            <w:shd w:val="clear" w:color="auto" w:fill="F2DBDB"/>
          </w:tcPr>
          <w:p>
            <w:pPr>
              <w:pStyle w:val="TableParagraph"/>
              <w:spacing w:line="260" w:lineRule="exact"/>
              <w:ind w:left="107"/>
              <w:rPr>
                <w:b/>
                <w:sz w:val="24"/>
              </w:rPr>
            </w:pPr>
            <w:r>
              <w:rPr>
                <w:b/>
                <w:sz w:val="24"/>
              </w:rPr>
              <w:t>Chapter</w:t>
            </w:r>
            <w:r>
              <w:rPr>
                <w:b/>
                <w:spacing w:val="-1"/>
                <w:sz w:val="24"/>
              </w:rPr>
              <w:t> </w:t>
            </w:r>
            <w:r>
              <w:rPr>
                <w:b/>
                <w:sz w:val="24"/>
              </w:rPr>
              <w:t>2</w:t>
            </w:r>
            <w:r>
              <w:rPr>
                <w:b/>
                <w:spacing w:val="-1"/>
                <w:sz w:val="24"/>
              </w:rPr>
              <w:t> </w:t>
            </w:r>
            <w:r>
              <w:rPr>
                <w:b/>
                <w:spacing w:val="-2"/>
                <w:sz w:val="24"/>
              </w:rPr>
              <w:t>Overview</w:t>
            </w:r>
          </w:p>
        </w:tc>
        <w:tc>
          <w:tcPr>
            <w:tcW w:w="4738" w:type="dxa"/>
            <w:shd w:val="clear" w:color="auto" w:fill="F2DBDB"/>
          </w:tcPr>
          <w:p>
            <w:pPr>
              <w:pStyle w:val="TableParagraph"/>
              <w:spacing w:line="260" w:lineRule="exact"/>
              <w:ind w:left="107"/>
              <w:rPr>
                <w:b/>
                <w:sz w:val="24"/>
              </w:rPr>
            </w:pPr>
            <w:r>
              <w:rPr>
                <w:b/>
                <w:sz w:val="24"/>
              </w:rPr>
              <w:t>Chapter</w:t>
            </w:r>
            <w:r>
              <w:rPr>
                <w:b/>
                <w:spacing w:val="-1"/>
                <w:sz w:val="24"/>
              </w:rPr>
              <w:t> </w:t>
            </w:r>
            <w:r>
              <w:rPr>
                <w:b/>
                <w:sz w:val="24"/>
              </w:rPr>
              <w:t>2</w:t>
            </w:r>
            <w:r>
              <w:rPr>
                <w:b/>
                <w:spacing w:val="-1"/>
                <w:sz w:val="24"/>
              </w:rPr>
              <w:t> </w:t>
            </w:r>
            <w:r>
              <w:rPr>
                <w:b/>
                <w:spacing w:val="-2"/>
                <w:sz w:val="24"/>
              </w:rPr>
              <w:t>Purpose</w:t>
            </w:r>
          </w:p>
        </w:tc>
        <w:tc>
          <w:tcPr>
            <w:tcW w:w="4692" w:type="dxa"/>
            <w:shd w:val="clear" w:color="auto" w:fill="F2DBDB"/>
          </w:tcPr>
          <w:p>
            <w:pPr>
              <w:pStyle w:val="TableParagraph"/>
              <w:spacing w:line="260" w:lineRule="exact"/>
              <w:ind w:left="107"/>
              <w:rPr>
                <w:b/>
                <w:sz w:val="24"/>
              </w:rPr>
            </w:pPr>
            <w:r>
              <w:rPr>
                <w:b/>
                <w:sz w:val="24"/>
              </w:rPr>
              <w:t>Chapter</w:t>
            </w:r>
            <w:r>
              <w:rPr>
                <w:b/>
                <w:spacing w:val="-3"/>
                <w:sz w:val="24"/>
              </w:rPr>
              <w:t> </w:t>
            </w:r>
            <w:r>
              <w:rPr>
                <w:b/>
                <w:sz w:val="24"/>
              </w:rPr>
              <w:t>2</w:t>
            </w:r>
            <w:r>
              <w:rPr>
                <w:b/>
                <w:spacing w:val="-2"/>
                <w:sz w:val="24"/>
              </w:rPr>
              <w:t> </w:t>
            </w:r>
            <w:r>
              <w:rPr>
                <w:b/>
                <w:sz w:val="24"/>
              </w:rPr>
              <w:t>Critical</w:t>
            </w:r>
            <w:r>
              <w:rPr>
                <w:b/>
                <w:spacing w:val="-1"/>
                <w:sz w:val="24"/>
              </w:rPr>
              <w:t> </w:t>
            </w:r>
            <w:r>
              <w:rPr>
                <w:b/>
                <w:spacing w:val="-2"/>
                <w:sz w:val="24"/>
              </w:rPr>
              <w:t>Questions</w:t>
            </w:r>
          </w:p>
        </w:tc>
      </w:tr>
      <w:tr>
        <w:trPr>
          <w:trHeight w:val="5157" w:hRule="atLeast"/>
        </w:trPr>
        <w:tc>
          <w:tcPr>
            <w:tcW w:w="4961" w:type="dxa"/>
            <w:shd w:val="clear" w:color="auto" w:fill="F2DBDB"/>
          </w:tcPr>
          <w:p>
            <w:pPr>
              <w:pStyle w:val="TableParagraph"/>
              <w:numPr>
                <w:ilvl w:val="0"/>
                <w:numId w:val="26"/>
              </w:numPr>
              <w:tabs>
                <w:tab w:pos="468" w:val="left" w:leader="none"/>
              </w:tabs>
              <w:spacing w:line="240" w:lineRule="auto" w:before="0" w:after="0"/>
              <w:ind w:left="467" w:right="892" w:hanging="360"/>
              <w:jc w:val="left"/>
              <w:rPr>
                <w:sz w:val="24"/>
              </w:rPr>
            </w:pPr>
            <w:r>
              <w:rPr>
                <w:sz w:val="24"/>
              </w:rPr>
              <w:t>Review</w:t>
            </w:r>
            <w:r>
              <w:rPr>
                <w:spacing w:val="-10"/>
                <w:sz w:val="24"/>
              </w:rPr>
              <w:t> </w:t>
            </w:r>
            <w:r>
              <w:rPr>
                <w:sz w:val="24"/>
              </w:rPr>
              <w:t>of</w:t>
            </w:r>
            <w:r>
              <w:rPr>
                <w:spacing w:val="-10"/>
                <w:sz w:val="24"/>
              </w:rPr>
              <w:t> </w:t>
            </w:r>
            <w:r>
              <w:rPr>
                <w:sz w:val="24"/>
              </w:rPr>
              <w:t>the</w:t>
            </w:r>
            <w:r>
              <w:rPr>
                <w:spacing w:val="-9"/>
                <w:sz w:val="24"/>
              </w:rPr>
              <w:t> </w:t>
            </w:r>
            <w:r>
              <w:rPr>
                <w:sz w:val="24"/>
              </w:rPr>
              <w:t>educational</w:t>
            </w:r>
            <w:r>
              <w:rPr>
                <w:spacing w:val="-10"/>
                <w:sz w:val="24"/>
              </w:rPr>
              <w:t> </w:t>
            </w:r>
            <w:r>
              <w:rPr>
                <w:sz w:val="24"/>
              </w:rPr>
              <w:t>research literature: theoretical sources</w:t>
            </w:r>
          </w:p>
          <w:p>
            <w:pPr>
              <w:pStyle w:val="TableParagraph"/>
              <w:numPr>
                <w:ilvl w:val="0"/>
                <w:numId w:val="26"/>
              </w:numPr>
              <w:tabs>
                <w:tab w:pos="468" w:val="left" w:leader="none"/>
              </w:tabs>
              <w:spacing w:line="240" w:lineRule="auto" w:before="1" w:after="0"/>
              <w:ind w:left="467" w:right="892" w:hanging="360"/>
              <w:jc w:val="left"/>
              <w:rPr>
                <w:sz w:val="24"/>
              </w:rPr>
            </w:pPr>
            <w:r>
              <w:rPr>
                <w:sz w:val="24"/>
              </w:rPr>
              <w:t>Review</w:t>
            </w:r>
            <w:r>
              <w:rPr>
                <w:spacing w:val="-10"/>
                <w:sz w:val="24"/>
              </w:rPr>
              <w:t> </w:t>
            </w:r>
            <w:r>
              <w:rPr>
                <w:sz w:val="24"/>
              </w:rPr>
              <w:t>of</w:t>
            </w:r>
            <w:r>
              <w:rPr>
                <w:spacing w:val="-10"/>
                <w:sz w:val="24"/>
              </w:rPr>
              <w:t> </w:t>
            </w:r>
            <w:r>
              <w:rPr>
                <w:sz w:val="24"/>
              </w:rPr>
              <w:t>the</w:t>
            </w:r>
            <w:r>
              <w:rPr>
                <w:spacing w:val="-9"/>
                <w:sz w:val="24"/>
              </w:rPr>
              <w:t> </w:t>
            </w:r>
            <w:r>
              <w:rPr>
                <w:sz w:val="24"/>
              </w:rPr>
              <w:t>educational</w:t>
            </w:r>
            <w:r>
              <w:rPr>
                <w:spacing w:val="-10"/>
                <w:sz w:val="24"/>
              </w:rPr>
              <w:t> </w:t>
            </w:r>
            <w:r>
              <w:rPr>
                <w:sz w:val="24"/>
              </w:rPr>
              <w:t>research literature: empirical sources</w:t>
            </w:r>
          </w:p>
          <w:p>
            <w:pPr>
              <w:pStyle w:val="TableParagraph"/>
              <w:numPr>
                <w:ilvl w:val="0"/>
                <w:numId w:val="26"/>
              </w:numPr>
              <w:tabs>
                <w:tab w:pos="468" w:val="left" w:leader="none"/>
              </w:tabs>
              <w:spacing w:line="280" w:lineRule="exact" w:before="0" w:after="0"/>
              <w:ind w:left="467" w:right="0" w:hanging="361"/>
              <w:jc w:val="left"/>
              <w:rPr>
                <w:sz w:val="24"/>
              </w:rPr>
            </w:pPr>
            <w:r>
              <w:rPr>
                <w:sz w:val="24"/>
              </w:rPr>
              <w:t>Data</w:t>
            </w:r>
            <w:r>
              <w:rPr>
                <w:spacing w:val="-3"/>
                <w:sz w:val="24"/>
              </w:rPr>
              <w:t> </w:t>
            </w:r>
            <w:r>
              <w:rPr>
                <w:sz w:val="24"/>
              </w:rPr>
              <w:t>from</w:t>
            </w:r>
            <w:r>
              <w:rPr>
                <w:spacing w:val="-3"/>
                <w:sz w:val="24"/>
              </w:rPr>
              <w:t> </w:t>
            </w:r>
            <w:r>
              <w:rPr>
                <w:sz w:val="24"/>
              </w:rPr>
              <w:t>relevant</w:t>
            </w:r>
            <w:r>
              <w:rPr>
                <w:spacing w:val="-2"/>
                <w:sz w:val="24"/>
              </w:rPr>
              <w:t> stakeholders</w:t>
            </w:r>
          </w:p>
          <w:p>
            <w:pPr>
              <w:pStyle w:val="TableParagraph"/>
              <w:numPr>
                <w:ilvl w:val="0"/>
                <w:numId w:val="26"/>
              </w:numPr>
              <w:tabs>
                <w:tab w:pos="468" w:val="left" w:leader="none"/>
              </w:tabs>
              <w:spacing w:line="281" w:lineRule="exact" w:before="0" w:after="0"/>
              <w:ind w:left="467" w:right="0" w:hanging="361"/>
              <w:jc w:val="left"/>
              <w:rPr>
                <w:sz w:val="24"/>
              </w:rPr>
            </w:pPr>
            <w:r>
              <w:rPr>
                <w:sz w:val="24"/>
              </w:rPr>
              <w:t>Extant</w:t>
            </w:r>
            <w:r>
              <w:rPr>
                <w:spacing w:val="-2"/>
                <w:sz w:val="24"/>
              </w:rPr>
              <w:t> </w:t>
            </w:r>
            <w:r>
              <w:rPr>
                <w:sz w:val="24"/>
              </w:rPr>
              <w:t>data</w:t>
            </w:r>
            <w:r>
              <w:rPr>
                <w:spacing w:val="-1"/>
                <w:sz w:val="24"/>
              </w:rPr>
              <w:t> </w:t>
            </w:r>
            <w:r>
              <w:rPr>
                <w:sz w:val="24"/>
              </w:rPr>
              <w:t>from</w:t>
            </w:r>
            <w:r>
              <w:rPr>
                <w:spacing w:val="-2"/>
                <w:sz w:val="24"/>
              </w:rPr>
              <w:t> </w:t>
            </w:r>
            <w:r>
              <w:rPr>
                <w:sz w:val="24"/>
              </w:rPr>
              <w:t>the</w:t>
            </w:r>
            <w:r>
              <w:rPr>
                <w:spacing w:val="-1"/>
                <w:sz w:val="24"/>
              </w:rPr>
              <w:t> </w:t>
            </w:r>
            <w:r>
              <w:rPr>
                <w:spacing w:val="-2"/>
                <w:sz w:val="24"/>
              </w:rPr>
              <w:t>organization</w:t>
            </w:r>
          </w:p>
          <w:p>
            <w:pPr>
              <w:pStyle w:val="TableParagraph"/>
              <w:numPr>
                <w:ilvl w:val="0"/>
                <w:numId w:val="26"/>
              </w:numPr>
              <w:tabs>
                <w:tab w:pos="468" w:val="left" w:leader="none"/>
              </w:tabs>
              <w:spacing w:line="240" w:lineRule="auto" w:before="2" w:after="0"/>
              <w:ind w:left="467" w:right="0" w:hanging="361"/>
              <w:jc w:val="left"/>
              <w:rPr>
                <w:sz w:val="24"/>
              </w:rPr>
            </w:pPr>
            <w:r>
              <w:rPr>
                <w:spacing w:val="-2"/>
                <w:sz w:val="24"/>
              </w:rPr>
              <w:t>Summary</w:t>
            </w:r>
          </w:p>
        </w:tc>
        <w:tc>
          <w:tcPr>
            <w:tcW w:w="4738" w:type="dxa"/>
            <w:shd w:val="clear" w:color="auto" w:fill="F2DBDB"/>
          </w:tcPr>
          <w:p>
            <w:pPr>
              <w:pStyle w:val="TableParagraph"/>
              <w:numPr>
                <w:ilvl w:val="0"/>
                <w:numId w:val="27"/>
              </w:numPr>
              <w:tabs>
                <w:tab w:pos="468" w:val="left" w:leader="none"/>
              </w:tabs>
              <w:spacing w:line="240" w:lineRule="auto" w:before="0" w:after="0"/>
              <w:ind w:left="467" w:right="113" w:hanging="360"/>
              <w:jc w:val="left"/>
              <w:rPr>
                <w:sz w:val="24"/>
              </w:rPr>
            </w:pPr>
            <w:r>
              <w:rPr>
                <w:sz w:val="24"/>
              </w:rPr>
              <w:t>To review the specific theories that provide a conceptual basis for understanding,</w:t>
            </w:r>
            <w:r>
              <w:rPr>
                <w:spacing w:val="-3"/>
                <w:sz w:val="24"/>
              </w:rPr>
              <w:t> </w:t>
            </w:r>
            <w:r>
              <w:rPr>
                <w:sz w:val="24"/>
              </w:rPr>
              <w:t>analyzing,</w:t>
            </w:r>
            <w:r>
              <w:rPr>
                <w:spacing w:val="-3"/>
                <w:sz w:val="24"/>
              </w:rPr>
              <w:t> </w:t>
            </w:r>
            <w:r>
              <w:rPr>
                <w:sz w:val="24"/>
              </w:rPr>
              <w:t>and</w:t>
            </w:r>
            <w:r>
              <w:rPr>
                <w:spacing w:val="-6"/>
                <w:sz w:val="24"/>
              </w:rPr>
              <w:t> </w:t>
            </w:r>
            <w:r>
              <w:rPr>
                <w:sz w:val="24"/>
              </w:rPr>
              <w:t>designing ways</w:t>
            </w:r>
            <w:r>
              <w:rPr>
                <w:spacing w:val="-7"/>
                <w:sz w:val="24"/>
              </w:rPr>
              <w:t> </w:t>
            </w:r>
            <w:r>
              <w:rPr>
                <w:sz w:val="24"/>
              </w:rPr>
              <w:t>to</w:t>
            </w:r>
            <w:r>
              <w:rPr>
                <w:spacing w:val="-8"/>
                <w:sz w:val="24"/>
              </w:rPr>
              <w:t> </w:t>
            </w:r>
            <w:r>
              <w:rPr>
                <w:sz w:val="24"/>
              </w:rPr>
              <w:t>investigate</w:t>
            </w:r>
            <w:r>
              <w:rPr>
                <w:spacing w:val="-7"/>
                <w:sz w:val="24"/>
              </w:rPr>
              <w:t> </w:t>
            </w:r>
            <w:r>
              <w:rPr>
                <w:sz w:val="24"/>
              </w:rPr>
              <w:t>and</w:t>
            </w:r>
            <w:r>
              <w:rPr>
                <w:spacing w:val="-9"/>
                <w:sz w:val="24"/>
              </w:rPr>
              <w:t> </w:t>
            </w:r>
            <w:r>
              <w:rPr>
                <w:sz w:val="24"/>
              </w:rPr>
              <w:t>improve</w:t>
            </w:r>
            <w:r>
              <w:rPr>
                <w:spacing w:val="-7"/>
                <w:sz w:val="24"/>
              </w:rPr>
              <w:t> </w:t>
            </w:r>
            <w:r>
              <w:rPr>
                <w:sz w:val="24"/>
              </w:rPr>
              <w:t>specific educational practices operating within context and social systems of your problem of practice. You might be able to do this by rooting your study in one theory or by connecting several important theories to form a theoretical </w:t>
            </w:r>
            <w:r>
              <w:rPr>
                <w:spacing w:val="-2"/>
                <w:sz w:val="24"/>
              </w:rPr>
              <w:t>framework.</w:t>
            </w:r>
          </w:p>
          <w:p>
            <w:pPr>
              <w:pStyle w:val="TableParagraph"/>
              <w:numPr>
                <w:ilvl w:val="0"/>
                <w:numId w:val="27"/>
              </w:numPr>
              <w:tabs>
                <w:tab w:pos="468" w:val="left" w:leader="none"/>
              </w:tabs>
              <w:spacing w:line="240" w:lineRule="auto" w:before="0" w:after="0"/>
              <w:ind w:left="467" w:right="95" w:hanging="360"/>
              <w:jc w:val="left"/>
              <w:rPr>
                <w:sz w:val="24"/>
              </w:rPr>
            </w:pPr>
            <w:r>
              <w:rPr>
                <w:sz w:val="24"/>
              </w:rPr>
              <w:t>To review the important research studies most closely to your problem of practice. Empirical research is based on observed</w:t>
            </w:r>
            <w:r>
              <w:rPr>
                <w:spacing w:val="-9"/>
                <w:sz w:val="24"/>
              </w:rPr>
              <w:t> </w:t>
            </w:r>
            <w:r>
              <w:rPr>
                <w:sz w:val="24"/>
              </w:rPr>
              <w:t>and</w:t>
            </w:r>
            <w:r>
              <w:rPr>
                <w:spacing w:val="-9"/>
                <w:sz w:val="24"/>
              </w:rPr>
              <w:t> </w:t>
            </w:r>
            <w:r>
              <w:rPr>
                <w:sz w:val="24"/>
              </w:rPr>
              <w:t>measured</w:t>
            </w:r>
            <w:r>
              <w:rPr>
                <w:spacing w:val="-9"/>
                <w:sz w:val="24"/>
              </w:rPr>
              <w:t> </w:t>
            </w:r>
            <w:r>
              <w:rPr>
                <w:sz w:val="24"/>
              </w:rPr>
              <w:t>phenomena</w:t>
            </w:r>
            <w:r>
              <w:rPr>
                <w:spacing w:val="-11"/>
                <w:sz w:val="24"/>
              </w:rPr>
              <w:t> </w:t>
            </w:r>
            <w:r>
              <w:rPr>
                <w:sz w:val="24"/>
              </w:rPr>
              <w:t>and derives knowledge from actual experience rather than from theory or</w:t>
            </w:r>
          </w:p>
        </w:tc>
        <w:tc>
          <w:tcPr>
            <w:tcW w:w="4692" w:type="dxa"/>
            <w:shd w:val="clear" w:color="auto" w:fill="F2DBDB"/>
          </w:tcPr>
          <w:p>
            <w:pPr>
              <w:pStyle w:val="TableParagraph"/>
              <w:numPr>
                <w:ilvl w:val="0"/>
                <w:numId w:val="28"/>
              </w:numPr>
              <w:tabs>
                <w:tab w:pos="467" w:val="left" w:leader="none"/>
                <w:tab w:pos="468" w:val="left" w:leader="none"/>
              </w:tabs>
              <w:spacing w:line="240" w:lineRule="auto" w:before="1" w:after="0"/>
              <w:ind w:left="467" w:right="817" w:hanging="360"/>
              <w:jc w:val="left"/>
              <w:rPr>
                <w:sz w:val="24"/>
              </w:rPr>
            </w:pPr>
            <w:r>
              <w:rPr>
                <w:sz w:val="24"/>
              </w:rPr>
              <w:t>How</w:t>
            </w:r>
            <w:r>
              <w:rPr>
                <w:spacing w:val="-8"/>
                <w:sz w:val="24"/>
              </w:rPr>
              <w:t> </w:t>
            </w:r>
            <w:r>
              <w:rPr>
                <w:sz w:val="24"/>
              </w:rPr>
              <w:t>does</w:t>
            </w:r>
            <w:r>
              <w:rPr>
                <w:spacing w:val="-7"/>
                <w:sz w:val="24"/>
              </w:rPr>
              <w:t> </w:t>
            </w:r>
            <w:r>
              <w:rPr>
                <w:sz w:val="24"/>
              </w:rPr>
              <w:t>theory</w:t>
            </w:r>
            <w:r>
              <w:rPr>
                <w:spacing w:val="-8"/>
                <w:sz w:val="24"/>
              </w:rPr>
              <w:t> </w:t>
            </w:r>
            <w:r>
              <w:rPr>
                <w:sz w:val="24"/>
              </w:rPr>
              <w:t>connect</w:t>
            </w:r>
            <w:r>
              <w:rPr>
                <w:spacing w:val="-7"/>
                <w:sz w:val="24"/>
              </w:rPr>
              <w:t> </w:t>
            </w:r>
            <w:r>
              <w:rPr>
                <w:sz w:val="24"/>
              </w:rPr>
              <w:t>to</w:t>
            </w:r>
            <w:r>
              <w:rPr>
                <w:spacing w:val="-8"/>
                <w:sz w:val="24"/>
              </w:rPr>
              <w:t> </w:t>
            </w:r>
            <w:r>
              <w:rPr>
                <w:sz w:val="24"/>
              </w:rPr>
              <w:t>your problem of practice?</w:t>
            </w:r>
          </w:p>
          <w:p>
            <w:pPr>
              <w:pStyle w:val="TableParagraph"/>
              <w:numPr>
                <w:ilvl w:val="0"/>
                <w:numId w:val="28"/>
              </w:numPr>
              <w:tabs>
                <w:tab w:pos="467" w:val="left" w:leader="none"/>
                <w:tab w:pos="468" w:val="left" w:leader="none"/>
              </w:tabs>
              <w:spacing w:line="240" w:lineRule="auto" w:before="0" w:after="0"/>
              <w:ind w:left="467" w:right="341" w:hanging="360"/>
              <w:jc w:val="left"/>
              <w:rPr>
                <w:sz w:val="24"/>
              </w:rPr>
            </w:pPr>
            <w:r>
              <w:rPr>
                <w:sz w:val="24"/>
              </w:rPr>
              <w:t>How</w:t>
            </w:r>
            <w:r>
              <w:rPr>
                <w:spacing w:val="-9"/>
                <w:sz w:val="24"/>
              </w:rPr>
              <w:t> </w:t>
            </w:r>
            <w:r>
              <w:rPr>
                <w:sz w:val="24"/>
              </w:rPr>
              <w:t>do</w:t>
            </w:r>
            <w:r>
              <w:rPr>
                <w:spacing w:val="-8"/>
                <w:sz w:val="24"/>
              </w:rPr>
              <w:t> </w:t>
            </w:r>
            <w:r>
              <w:rPr>
                <w:sz w:val="24"/>
              </w:rPr>
              <w:t>the</w:t>
            </w:r>
            <w:r>
              <w:rPr>
                <w:spacing w:val="-7"/>
                <w:sz w:val="24"/>
              </w:rPr>
              <w:t> </w:t>
            </w:r>
            <w:r>
              <w:rPr>
                <w:sz w:val="24"/>
              </w:rPr>
              <w:t>theoretical</w:t>
            </w:r>
            <w:r>
              <w:rPr>
                <w:spacing w:val="-10"/>
                <w:sz w:val="24"/>
              </w:rPr>
              <w:t> </w:t>
            </w:r>
            <w:r>
              <w:rPr>
                <w:sz w:val="24"/>
              </w:rPr>
              <w:t>sources</w:t>
            </w:r>
            <w:r>
              <w:rPr>
                <w:spacing w:val="-7"/>
                <w:sz w:val="24"/>
              </w:rPr>
              <w:t> </w:t>
            </w:r>
            <w:r>
              <w:rPr>
                <w:sz w:val="24"/>
              </w:rPr>
              <w:t>justify the research question(s)?</w:t>
            </w:r>
          </w:p>
          <w:p>
            <w:pPr>
              <w:pStyle w:val="TableParagraph"/>
              <w:numPr>
                <w:ilvl w:val="0"/>
                <w:numId w:val="28"/>
              </w:numPr>
              <w:tabs>
                <w:tab w:pos="468" w:val="left" w:leader="none"/>
              </w:tabs>
              <w:spacing w:line="240" w:lineRule="auto" w:before="0" w:after="0"/>
              <w:ind w:left="467" w:right="601" w:hanging="360"/>
              <w:jc w:val="both"/>
              <w:rPr>
                <w:sz w:val="24"/>
              </w:rPr>
            </w:pPr>
            <w:r>
              <w:rPr>
                <w:sz w:val="24"/>
              </w:rPr>
              <w:t>How does theory guide and inform improvement</w:t>
            </w:r>
            <w:r>
              <w:rPr>
                <w:spacing w:val="-13"/>
                <w:sz w:val="24"/>
              </w:rPr>
              <w:t> </w:t>
            </w:r>
            <w:r>
              <w:rPr>
                <w:sz w:val="24"/>
              </w:rPr>
              <w:t>efforts</w:t>
            </w:r>
            <w:r>
              <w:rPr>
                <w:spacing w:val="-13"/>
                <w:sz w:val="24"/>
              </w:rPr>
              <w:t> </w:t>
            </w:r>
            <w:r>
              <w:rPr>
                <w:sz w:val="24"/>
              </w:rPr>
              <w:t>and</w:t>
            </w:r>
            <w:r>
              <w:rPr>
                <w:spacing w:val="-12"/>
                <w:sz w:val="24"/>
              </w:rPr>
              <w:t> </w:t>
            </w:r>
            <w:r>
              <w:rPr>
                <w:sz w:val="24"/>
              </w:rPr>
              <w:t>improved </w:t>
            </w:r>
            <w:r>
              <w:rPr>
                <w:spacing w:val="-2"/>
                <w:sz w:val="24"/>
              </w:rPr>
              <w:t>practices?</w:t>
            </w:r>
          </w:p>
          <w:p>
            <w:pPr>
              <w:pStyle w:val="TableParagraph"/>
              <w:numPr>
                <w:ilvl w:val="0"/>
                <w:numId w:val="28"/>
              </w:numPr>
              <w:tabs>
                <w:tab w:pos="467" w:val="left" w:leader="none"/>
                <w:tab w:pos="468" w:val="left" w:leader="none"/>
              </w:tabs>
              <w:spacing w:line="240" w:lineRule="auto" w:before="0" w:after="0"/>
              <w:ind w:left="467" w:right="261" w:hanging="360"/>
              <w:jc w:val="left"/>
              <w:rPr>
                <w:sz w:val="24"/>
              </w:rPr>
            </w:pPr>
            <w:r>
              <w:rPr>
                <w:sz w:val="24"/>
              </w:rPr>
              <w:t>How does theory support the arguments</w:t>
            </w:r>
            <w:r>
              <w:rPr>
                <w:spacing w:val="-9"/>
                <w:sz w:val="24"/>
              </w:rPr>
              <w:t> </w:t>
            </w:r>
            <w:r>
              <w:rPr>
                <w:sz w:val="24"/>
              </w:rPr>
              <w:t>you</w:t>
            </w:r>
            <w:r>
              <w:rPr>
                <w:spacing w:val="-10"/>
                <w:sz w:val="24"/>
              </w:rPr>
              <w:t> </w:t>
            </w:r>
            <w:r>
              <w:rPr>
                <w:sz w:val="24"/>
              </w:rPr>
              <w:t>make</w:t>
            </w:r>
            <w:r>
              <w:rPr>
                <w:spacing w:val="-9"/>
                <w:sz w:val="24"/>
              </w:rPr>
              <w:t> </w:t>
            </w:r>
            <w:r>
              <w:rPr>
                <w:sz w:val="24"/>
              </w:rPr>
              <w:t>for</w:t>
            </w:r>
            <w:r>
              <w:rPr>
                <w:spacing w:val="-10"/>
                <w:sz w:val="24"/>
              </w:rPr>
              <w:t> </w:t>
            </w:r>
            <w:r>
              <w:rPr>
                <w:sz w:val="24"/>
              </w:rPr>
              <w:t>improvement </w:t>
            </w:r>
            <w:r>
              <w:rPr>
                <w:spacing w:val="-2"/>
                <w:sz w:val="24"/>
              </w:rPr>
              <w:t>efforts?</w:t>
            </w:r>
          </w:p>
          <w:p>
            <w:pPr>
              <w:pStyle w:val="TableParagraph"/>
              <w:numPr>
                <w:ilvl w:val="0"/>
                <w:numId w:val="28"/>
              </w:numPr>
              <w:tabs>
                <w:tab w:pos="467" w:val="left" w:leader="none"/>
                <w:tab w:pos="468" w:val="left" w:leader="none"/>
              </w:tabs>
              <w:spacing w:line="240" w:lineRule="auto" w:before="0" w:after="0"/>
              <w:ind w:left="467" w:right="185" w:hanging="360"/>
              <w:jc w:val="left"/>
              <w:rPr>
                <w:sz w:val="24"/>
              </w:rPr>
            </w:pPr>
            <w:r>
              <w:rPr>
                <w:sz w:val="24"/>
              </w:rPr>
              <w:t>How does theory justify the need for improvement</w:t>
            </w:r>
            <w:r>
              <w:rPr>
                <w:spacing w:val="-9"/>
                <w:sz w:val="24"/>
              </w:rPr>
              <w:t> </w:t>
            </w:r>
            <w:r>
              <w:rPr>
                <w:sz w:val="24"/>
              </w:rPr>
              <w:t>and</w:t>
            </w:r>
            <w:r>
              <w:rPr>
                <w:spacing w:val="-8"/>
                <w:sz w:val="24"/>
              </w:rPr>
              <w:t> </w:t>
            </w:r>
            <w:r>
              <w:rPr>
                <w:sz w:val="24"/>
              </w:rPr>
              <w:t>the</w:t>
            </w:r>
            <w:r>
              <w:rPr>
                <w:spacing w:val="-9"/>
                <w:sz w:val="24"/>
              </w:rPr>
              <w:t> </w:t>
            </w:r>
            <w:r>
              <w:rPr>
                <w:sz w:val="24"/>
              </w:rPr>
              <w:t>specific</w:t>
            </w:r>
            <w:r>
              <w:rPr>
                <w:spacing w:val="-10"/>
                <w:sz w:val="24"/>
              </w:rPr>
              <w:t> </w:t>
            </w:r>
            <w:r>
              <w:rPr>
                <w:sz w:val="24"/>
              </w:rPr>
              <w:t>practices that will make up your improvement?</w:t>
            </w:r>
          </w:p>
          <w:p>
            <w:pPr>
              <w:pStyle w:val="TableParagraph"/>
              <w:numPr>
                <w:ilvl w:val="0"/>
                <w:numId w:val="28"/>
              </w:numPr>
              <w:tabs>
                <w:tab w:pos="467" w:val="left" w:leader="none"/>
                <w:tab w:pos="468" w:val="left" w:leader="none"/>
              </w:tabs>
              <w:spacing w:line="240" w:lineRule="auto" w:before="0" w:after="0"/>
              <w:ind w:left="467" w:right="402" w:hanging="360"/>
              <w:jc w:val="left"/>
              <w:rPr>
                <w:sz w:val="24"/>
              </w:rPr>
            </w:pPr>
            <w:r>
              <w:rPr>
                <w:sz w:val="24"/>
              </w:rPr>
              <w:t>How does theory help you evaluate (monitor</w:t>
            </w:r>
            <w:r>
              <w:rPr>
                <w:spacing w:val="-10"/>
                <w:sz w:val="24"/>
              </w:rPr>
              <w:t> </w:t>
            </w:r>
            <w:r>
              <w:rPr>
                <w:sz w:val="24"/>
              </w:rPr>
              <w:t>and</w:t>
            </w:r>
            <w:r>
              <w:rPr>
                <w:spacing w:val="-9"/>
                <w:sz w:val="24"/>
              </w:rPr>
              <w:t> </w:t>
            </w:r>
            <w:r>
              <w:rPr>
                <w:sz w:val="24"/>
              </w:rPr>
              <w:t>adjust)</w:t>
            </w:r>
            <w:r>
              <w:rPr>
                <w:spacing w:val="-10"/>
                <w:sz w:val="24"/>
              </w:rPr>
              <w:t> </w:t>
            </w:r>
            <w:r>
              <w:rPr>
                <w:sz w:val="24"/>
              </w:rPr>
              <w:t>your</w:t>
            </w:r>
            <w:r>
              <w:rPr>
                <w:spacing w:val="-10"/>
                <w:sz w:val="24"/>
              </w:rPr>
              <w:t> </w:t>
            </w:r>
            <w:r>
              <w:rPr>
                <w:sz w:val="24"/>
              </w:rPr>
              <w:t>leadership impact on the problem of practice?</w:t>
            </w:r>
          </w:p>
          <w:p>
            <w:pPr>
              <w:pStyle w:val="TableParagraph"/>
              <w:numPr>
                <w:ilvl w:val="0"/>
                <w:numId w:val="28"/>
              </w:numPr>
              <w:tabs>
                <w:tab w:pos="467" w:val="left" w:leader="none"/>
                <w:tab w:pos="468" w:val="left" w:leader="none"/>
              </w:tabs>
              <w:spacing w:line="280" w:lineRule="exact" w:before="0" w:after="0"/>
              <w:ind w:left="467" w:right="106" w:hanging="360"/>
              <w:jc w:val="left"/>
              <w:rPr>
                <w:sz w:val="24"/>
              </w:rPr>
            </w:pPr>
            <w:r>
              <w:rPr>
                <w:sz w:val="24"/>
              </w:rPr>
              <w:t>What</w:t>
            </w:r>
            <w:r>
              <w:rPr>
                <w:spacing w:val="-5"/>
                <w:sz w:val="24"/>
              </w:rPr>
              <w:t> </w:t>
            </w:r>
            <w:r>
              <w:rPr>
                <w:sz w:val="24"/>
              </w:rPr>
              <w:t>is</w:t>
            </w:r>
            <w:r>
              <w:rPr>
                <w:spacing w:val="-6"/>
                <w:sz w:val="24"/>
              </w:rPr>
              <w:t> </w:t>
            </w:r>
            <w:r>
              <w:rPr>
                <w:sz w:val="24"/>
              </w:rPr>
              <w:t>the</w:t>
            </w:r>
            <w:r>
              <w:rPr>
                <w:spacing w:val="-5"/>
                <w:sz w:val="24"/>
              </w:rPr>
              <w:t> </w:t>
            </w:r>
            <w:r>
              <w:rPr>
                <w:sz w:val="24"/>
              </w:rPr>
              <w:t>validity</w:t>
            </w:r>
            <w:r>
              <w:rPr>
                <w:spacing w:val="-6"/>
                <w:sz w:val="24"/>
              </w:rPr>
              <w:t> </w:t>
            </w:r>
            <w:r>
              <w:rPr>
                <w:sz w:val="24"/>
              </w:rPr>
              <w:t>and</w:t>
            </w:r>
            <w:r>
              <w:rPr>
                <w:spacing w:val="-7"/>
                <w:sz w:val="24"/>
              </w:rPr>
              <w:t> </w:t>
            </w:r>
            <w:r>
              <w:rPr>
                <w:sz w:val="24"/>
              </w:rPr>
              <w:t>reliability</w:t>
            </w:r>
            <w:r>
              <w:rPr>
                <w:spacing w:val="-6"/>
                <w:sz w:val="24"/>
              </w:rPr>
              <w:t> </w:t>
            </w:r>
            <w:r>
              <w:rPr>
                <w:sz w:val="24"/>
              </w:rPr>
              <w:t>of</w:t>
            </w:r>
            <w:r>
              <w:rPr>
                <w:spacing w:val="-6"/>
                <w:sz w:val="24"/>
              </w:rPr>
              <w:t> </w:t>
            </w:r>
            <w:r>
              <w:rPr>
                <w:sz w:val="24"/>
              </w:rPr>
              <w:t>the </w:t>
            </w:r>
            <w:r>
              <w:rPr>
                <w:spacing w:val="-2"/>
                <w:sz w:val="24"/>
              </w:rPr>
              <w:t>study?</w:t>
            </w:r>
          </w:p>
        </w:tc>
      </w:tr>
    </w:tbl>
    <w:p>
      <w:pPr>
        <w:spacing w:after="0" w:line="280" w:lineRule="exact"/>
        <w:jc w:val="left"/>
        <w:rPr>
          <w:sz w:val="24"/>
        </w:rPr>
        <w:sectPr>
          <w:headerReference w:type="default" r:id="rId77"/>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4738"/>
        <w:gridCol w:w="4692"/>
      </w:tblGrid>
      <w:tr>
        <w:trPr>
          <w:trHeight w:val="10288" w:hRule="atLeast"/>
        </w:trPr>
        <w:tc>
          <w:tcPr>
            <w:tcW w:w="4961" w:type="dxa"/>
            <w:shd w:val="clear" w:color="auto" w:fill="F2DBDB"/>
          </w:tcPr>
          <w:p>
            <w:pPr>
              <w:pStyle w:val="TableParagraph"/>
              <w:rPr>
                <w:rFonts w:ascii="Times New Roman"/>
                <w:sz w:val="24"/>
              </w:rPr>
            </w:pPr>
          </w:p>
        </w:tc>
        <w:tc>
          <w:tcPr>
            <w:tcW w:w="4738" w:type="dxa"/>
            <w:shd w:val="clear" w:color="auto" w:fill="F2DBDB"/>
          </w:tcPr>
          <w:p>
            <w:pPr>
              <w:pStyle w:val="TableParagraph"/>
              <w:ind w:left="467"/>
              <w:rPr>
                <w:sz w:val="24"/>
              </w:rPr>
            </w:pPr>
            <w:r>
              <w:rPr>
                <w:sz w:val="24"/>
              </w:rPr>
              <w:t>belief.</w:t>
            </w:r>
            <w:r>
              <w:rPr>
                <w:spacing w:val="-7"/>
                <w:sz w:val="24"/>
              </w:rPr>
              <w:t> </w:t>
            </w:r>
            <w:r>
              <w:rPr>
                <w:sz w:val="24"/>
              </w:rPr>
              <w:t>These</w:t>
            </w:r>
            <w:r>
              <w:rPr>
                <w:spacing w:val="-8"/>
                <w:sz w:val="24"/>
              </w:rPr>
              <w:t> </w:t>
            </w:r>
            <w:r>
              <w:rPr>
                <w:sz w:val="24"/>
              </w:rPr>
              <w:t>studies</w:t>
            </w:r>
            <w:r>
              <w:rPr>
                <w:spacing w:val="-9"/>
                <w:sz w:val="24"/>
              </w:rPr>
              <w:t> </w:t>
            </w:r>
            <w:r>
              <w:rPr>
                <w:sz w:val="24"/>
              </w:rPr>
              <w:t>share</w:t>
            </w:r>
            <w:r>
              <w:rPr>
                <w:spacing w:val="-8"/>
                <w:sz w:val="24"/>
              </w:rPr>
              <w:t> </w:t>
            </w:r>
            <w:r>
              <w:rPr>
                <w:sz w:val="24"/>
              </w:rPr>
              <w:t>the</w:t>
            </w:r>
            <w:r>
              <w:rPr>
                <w:spacing w:val="-8"/>
                <w:sz w:val="24"/>
              </w:rPr>
              <w:t> </w:t>
            </w:r>
            <w:r>
              <w:rPr>
                <w:sz w:val="24"/>
              </w:rPr>
              <w:t>following key characteristics. They:</w:t>
            </w:r>
          </w:p>
          <w:p>
            <w:pPr>
              <w:pStyle w:val="TableParagraph"/>
              <w:numPr>
                <w:ilvl w:val="0"/>
                <w:numId w:val="29"/>
              </w:numPr>
              <w:tabs>
                <w:tab w:pos="827" w:val="left" w:leader="none"/>
                <w:tab w:pos="828" w:val="left" w:leader="none"/>
              </w:tabs>
              <w:spacing w:line="240" w:lineRule="auto" w:before="0" w:after="0"/>
              <w:ind w:left="827" w:right="0" w:hanging="361"/>
              <w:jc w:val="left"/>
              <w:rPr>
                <w:sz w:val="24"/>
              </w:rPr>
            </w:pPr>
            <w:r>
              <w:rPr>
                <w:sz w:val="24"/>
              </w:rPr>
              <w:t>Answer</w:t>
            </w:r>
            <w:r>
              <w:rPr>
                <w:spacing w:val="-4"/>
                <w:sz w:val="24"/>
              </w:rPr>
              <w:t> </w:t>
            </w:r>
            <w:r>
              <w:rPr>
                <w:sz w:val="24"/>
              </w:rPr>
              <w:t>specific</w:t>
            </w:r>
            <w:r>
              <w:rPr>
                <w:spacing w:val="-4"/>
                <w:sz w:val="24"/>
              </w:rPr>
              <w:t> </w:t>
            </w:r>
            <w:r>
              <w:rPr>
                <w:sz w:val="24"/>
              </w:rPr>
              <w:t>research</w:t>
            </w:r>
            <w:r>
              <w:rPr>
                <w:spacing w:val="-4"/>
                <w:sz w:val="24"/>
              </w:rPr>
              <w:t> </w:t>
            </w:r>
            <w:r>
              <w:rPr>
                <w:spacing w:val="-2"/>
                <w:sz w:val="24"/>
              </w:rPr>
              <w:t>questions.</w:t>
            </w:r>
          </w:p>
          <w:p>
            <w:pPr>
              <w:pStyle w:val="TableParagraph"/>
              <w:numPr>
                <w:ilvl w:val="0"/>
                <w:numId w:val="29"/>
              </w:numPr>
              <w:tabs>
                <w:tab w:pos="827" w:val="left" w:leader="none"/>
                <w:tab w:pos="828" w:val="left" w:leader="none"/>
              </w:tabs>
              <w:spacing w:line="240" w:lineRule="auto" w:before="0" w:after="0"/>
              <w:ind w:left="827" w:right="333" w:hanging="360"/>
              <w:jc w:val="left"/>
              <w:rPr>
                <w:sz w:val="24"/>
              </w:rPr>
            </w:pPr>
            <w:r>
              <w:rPr>
                <w:sz w:val="24"/>
              </w:rPr>
              <w:t>Define</w:t>
            </w:r>
            <w:r>
              <w:rPr>
                <w:spacing w:val="-10"/>
                <w:sz w:val="24"/>
              </w:rPr>
              <w:t> </w:t>
            </w:r>
            <w:r>
              <w:rPr>
                <w:sz w:val="24"/>
              </w:rPr>
              <w:t>the</w:t>
            </w:r>
            <w:r>
              <w:rPr>
                <w:spacing w:val="-10"/>
                <w:sz w:val="24"/>
              </w:rPr>
              <w:t> </w:t>
            </w:r>
            <w:r>
              <w:rPr>
                <w:sz w:val="24"/>
              </w:rPr>
              <w:t>population,</w:t>
            </w:r>
            <w:r>
              <w:rPr>
                <w:spacing w:val="-9"/>
                <w:sz w:val="24"/>
              </w:rPr>
              <w:t> </w:t>
            </w:r>
            <w:r>
              <w:rPr>
                <w:sz w:val="24"/>
              </w:rPr>
              <w:t>behavior,</w:t>
            </w:r>
            <w:r>
              <w:rPr>
                <w:spacing w:val="-9"/>
                <w:sz w:val="24"/>
              </w:rPr>
              <w:t> </w:t>
            </w:r>
            <w:r>
              <w:rPr>
                <w:sz w:val="24"/>
              </w:rPr>
              <w:t>or phenomena being studied.</w:t>
            </w:r>
          </w:p>
          <w:p>
            <w:pPr>
              <w:pStyle w:val="TableParagraph"/>
              <w:numPr>
                <w:ilvl w:val="0"/>
                <w:numId w:val="29"/>
              </w:numPr>
              <w:tabs>
                <w:tab w:pos="827" w:val="left" w:leader="none"/>
                <w:tab w:pos="828" w:val="left" w:leader="none"/>
              </w:tabs>
              <w:spacing w:line="240" w:lineRule="auto" w:before="0" w:after="0"/>
              <w:ind w:left="827" w:right="169" w:hanging="360"/>
              <w:jc w:val="left"/>
              <w:rPr>
                <w:sz w:val="24"/>
              </w:rPr>
            </w:pPr>
            <w:r>
              <w:rPr>
                <w:sz w:val="24"/>
              </w:rPr>
              <w:t>Describe the process used to study the population or phenomena, including</w:t>
            </w:r>
            <w:r>
              <w:rPr>
                <w:spacing w:val="-13"/>
                <w:sz w:val="24"/>
              </w:rPr>
              <w:t> </w:t>
            </w:r>
            <w:r>
              <w:rPr>
                <w:sz w:val="24"/>
              </w:rPr>
              <w:t>selection</w:t>
            </w:r>
            <w:r>
              <w:rPr>
                <w:spacing w:val="-12"/>
                <w:sz w:val="24"/>
              </w:rPr>
              <w:t> </w:t>
            </w:r>
            <w:r>
              <w:rPr>
                <w:sz w:val="24"/>
              </w:rPr>
              <w:t>criteria,</w:t>
            </w:r>
            <w:r>
              <w:rPr>
                <w:spacing w:val="-12"/>
                <w:sz w:val="24"/>
              </w:rPr>
              <w:t> </w:t>
            </w:r>
            <w:r>
              <w:rPr>
                <w:sz w:val="24"/>
              </w:rPr>
              <w:t>controls, and instruments (such as surveys).</w:t>
            </w:r>
          </w:p>
          <w:p>
            <w:pPr>
              <w:pStyle w:val="TableParagraph"/>
              <w:numPr>
                <w:ilvl w:val="0"/>
                <w:numId w:val="29"/>
              </w:numPr>
              <w:tabs>
                <w:tab w:pos="827" w:val="left" w:leader="none"/>
                <w:tab w:pos="828" w:val="left" w:leader="none"/>
              </w:tabs>
              <w:spacing w:line="240" w:lineRule="auto" w:before="1" w:after="0"/>
              <w:ind w:left="827" w:right="345" w:hanging="360"/>
              <w:jc w:val="left"/>
              <w:rPr>
                <w:sz w:val="24"/>
              </w:rPr>
            </w:pPr>
            <w:r>
              <w:rPr>
                <w:sz w:val="24"/>
              </w:rPr>
              <w:t>Appear in research journals and usually have the following four components:</w:t>
            </w:r>
            <w:r>
              <w:rPr>
                <w:spacing w:val="-14"/>
                <w:sz w:val="24"/>
              </w:rPr>
              <w:t> </w:t>
            </w:r>
            <w:r>
              <w:rPr>
                <w:sz w:val="24"/>
              </w:rPr>
              <w:t>1)</w:t>
            </w:r>
            <w:r>
              <w:rPr>
                <w:spacing w:val="-13"/>
                <w:sz w:val="24"/>
              </w:rPr>
              <w:t> </w:t>
            </w:r>
            <w:r>
              <w:rPr>
                <w:sz w:val="24"/>
              </w:rPr>
              <w:t>Literature</w:t>
            </w:r>
            <w:r>
              <w:rPr>
                <w:spacing w:val="-13"/>
                <w:sz w:val="24"/>
              </w:rPr>
              <w:t> </w:t>
            </w:r>
            <w:r>
              <w:rPr>
                <w:sz w:val="24"/>
              </w:rPr>
              <w:t>Review,</w:t>
            </w:r>
          </w:p>
          <w:p>
            <w:pPr>
              <w:pStyle w:val="TableParagraph"/>
              <w:spacing w:line="279" w:lineRule="exact"/>
              <w:ind w:left="827"/>
              <w:rPr>
                <w:sz w:val="24"/>
              </w:rPr>
            </w:pPr>
            <w:r>
              <w:rPr>
                <w:sz w:val="24"/>
              </w:rPr>
              <w:t>2)</w:t>
            </w:r>
            <w:r>
              <w:rPr>
                <w:spacing w:val="-6"/>
                <w:sz w:val="24"/>
              </w:rPr>
              <w:t> </w:t>
            </w:r>
            <w:r>
              <w:rPr>
                <w:sz w:val="24"/>
              </w:rPr>
              <w:t>Methods,</w:t>
            </w:r>
            <w:r>
              <w:rPr>
                <w:spacing w:val="-2"/>
                <w:sz w:val="24"/>
              </w:rPr>
              <w:t> </w:t>
            </w:r>
            <w:r>
              <w:rPr>
                <w:sz w:val="24"/>
              </w:rPr>
              <w:t>3)</w:t>
            </w:r>
            <w:r>
              <w:rPr>
                <w:spacing w:val="-4"/>
                <w:sz w:val="24"/>
              </w:rPr>
              <w:t> </w:t>
            </w:r>
            <w:r>
              <w:rPr>
                <w:sz w:val="24"/>
              </w:rPr>
              <w:t>Findings/Results,</w:t>
            </w:r>
            <w:r>
              <w:rPr>
                <w:spacing w:val="-2"/>
                <w:sz w:val="24"/>
              </w:rPr>
              <w:t> </w:t>
            </w:r>
            <w:r>
              <w:rPr>
                <w:spacing w:val="-5"/>
                <w:sz w:val="24"/>
              </w:rPr>
              <w:t>and</w:t>
            </w:r>
          </w:p>
          <w:p>
            <w:pPr>
              <w:pStyle w:val="TableParagraph"/>
              <w:spacing w:line="281" w:lineRule="exact"/>
              <w:ind w:left="827"/>
              <w:rPr>
                <w:sz w:val="24"/>
              </w:rPr>
            </w:pPr>
            <w:r>
              <w:rPr>
                <w:sz w:val="24"/>
              </w:rPr>
              <w:t>4)</w:t>
            </w:r>
            <w:r>
              <w:rPr>
                <w:spacing w:val="-2"/>
                <w:sz w:val="24"/>
              </w:rPr>
              <w:t> Discussion/Conclusions.</w:t>
            </w:r>
          </w:p>
          <w:p>
            <w:pPr>
              <w:pStyle w:val="TableParagraph"/>
              <w:numPr>
                <w:ilvl w:val="0"/>
                <w:numId w:val="30"/>
              </w:numPr>
              <w:tabs>
                <w:tab w:pos="468" w:val="left" w:leader="none"/>
              </w:tabs>
              <w:spacing w:line="240" w:lineRule="auto" w:before="2" w:after="0"/>
              <w:ind w:left="467" w:right="322" w:hanging="360"/>
              <w:jc w:val="left"/>
              <w:rPr>
                <w:sz w:val="24"/>
              </w:rPr>
            </w:pPr>
            <w:r>
              <w:rPr>
                <w:sz w:val="24"/>
              </w:rPr>
              <w:t>To</w:t>
            </w:r>
            <w:r>
              <w:rPr>
                <w:spacing w:val="-5"/>
                <w:sz w:val="24"/>
              </w:rPr>
              <w:t> </w:t>
            </w:r>
            <w:r>
              <w:rPr>
                <w:sz w:val="24"/>
              </w:rPr>
              <w:t>present</w:t>
            </w:r>
            <w:r>
              <w:rPr>
                <w:spacing w:val="-4"/>
                <w:sz w:val="24"/>
              </w:rPr>
              <w:t> </w:t>
            </w:r>
            <w:r>
              <w:rPr>
                <w:sz w:val="24"/>
              </w:rPr>
              <w:t>existing</w:t>
            </w:r>
            <w:r>
              <w:rPr>
                <w:spacing w:val="-6"/>
                <w:sz w:val="24"/>
              </w:rPr>
              <w:t> </w:t>
            </w:r>
            <w:r>
              <w:rPr>
                <w:sz w:val="24"/>
              </w:rPr>
              <w:t>data</w:t>
            </w:r>
            <w:r>
              <w:rPr>
                <w:spacing w:val="-4"/>
                <w:sz w:val="24"/>
              </w:rPr>
              <w:t> </w:t>
            </w:r>
            <w:r>
              <w:rPr>
                <w:sz w:val="24"/>
              </w:rPr>
              <w:t>from</w:t>
            </w:r>
            <w:r>
              <w:rPr>
                <w:spacing w:val="-5"/>
                <w:sz w:val="24"/>
              </w:rPr>
              <w:t> </w:t>
            </w:r>
            <w:r>
              <w:rPr>
                <w:sz w:val="24"/>
              </w:rPr>
              <w:t>relevant stakeholders</w:t>
            </w:r>
            <w:r>
              <w:rPr>
                <w:spacing w:val="-8"/>
                <w:sz w:val="24"/>
              </w:rPr>
              <w:t> </w:t>
            </w:r>
            <w:r>
              <w:rPr>
                <w:sz w:val="24"/>
              </w:rPr>
              <w:t>that</w:t>
            </w:r>
            <w:r>
              <w:rPr>
                <w:spacing w:val="-8"/>
                <w:sz w:val="24"/>
              </w:rPr>
              <w:t> </w:t>
            </w:r>
            <w:r>
              <w:rPr>
                <w:sz w:val="24"/>
              </w:rPr>
              <w:t>relate</w:t>
            </w:r>
            <w:r>
              <w:rPr>
                <w:spacing w:val="-10"/>
                <w:sz w:val="24"/>
              </w:rPr>
              <w:t> </w:t>
            </w:r>
            <w:r>
              <w:rPr>
                <w:sz w:val="24"/>
              </w:rPr>
              <w:t>to</w:t>
            </w:r>
            <w:r>
              <w:rPr>
                <w:spacing w:val="-9"/>
                <w:sz w:val="24"/>
              </w:rPr>
              <w:t> </w:t>
            </w:r>
            <w:r>
              <w:rPr>
                <w:sz w:val="24"/>
              </w:rPr>
              <w:t>and</w:t>
            </w:r>
            <w:r>
              <w:rPr>
                <w:spacing w:val="-7"/>
                <w:sz w:val="24"/>
              </w:rPr>
              <w:t> </w:t>
            </w:r>
            <w:r>
              <w:rPr>
                <w:sz w:val="24"/>
              </w:rPr>
              <w:t>explain the current state of the problem of practice and perspectives on the gap between the current and ideal state.</w:t>
            </w:r>
          </w:p>
          <w:p>
            <w:pPr>
              <w:pStyle w:val="TableParagraph"/>
              <w:numPr>
                <w:ilvl w:val="0"/>
                <w:numId w:val="30"/>
              </w:numPr>
              <w:tabs>
                <w:tab w:pos="468" w:val="left" w:leader="none"/>
              </w:tabs>
              <w:spacing w:line="240" w:lineRule="auto" w:before="0" w:after="0"/>
              <w:ind w:left="467" w:right="500" w:hanging="360"/>
              <w:jc w:val="left"/>
              <w:rPr>
                <w:sz w:val="24"/>
              </w:rPr>
            </w:pPr>
            <w:r>
              <w:rPr>
                <w:sz w:val="24"/>
              </w:rPr>
              <w:t>To present extant data that inform, explain, and justify the problem of practice</w:t>
            </w:r>
            <w:r>
              <w:rPr>
                <w:spacing w:val="-9"/>
                <w:sz w:val="24"/>
              </w:rPr>
              <w:t> </w:t>
            </w:r>
            <w:r>
              <w:rPr>
                <w:sz w:val="24"/>
              </w:rPr>
              <w:t>and</w:t>
            </w:r>
            <w:r>
              <w:rPr>
                <w:spacing w:val="-10"/>
                <w:sz w:val="24"/>
              </w:rPr>
              <w:t> </w:t>
            </w:r>
            <w:r>
              <w:rPr>
                <w:sz w:val="24"/>
              </w:rPr>
              <w:t>the</w:t>
            </w:r>
            <w:r>
              <w:rPr>
                <w:spacing w:val="-9"/>
                <w:sz w:val="24"/>
              </w:rPr>
              <w:t> </w:t>
            </w:r>
            <w:r>
              <w:rPr>
                <w:sz w:val="24"/>
              </w:rPr>
              <w:t>leadership</w:t>
            </w:r>
            <w:r>
              <w:rPr>
                <w:spacing w:val="-9"/>
                <w:sz w:val="24"/>
              </w:rPr>
              <w:t> </w:t>
            </w:r>
            <w:r>
              <w:rPr>
                <w:sz w:val="24"/>
              </w:rPr>
              <w:t>initiative designed to improve it.</w:t>
            </w:r>
          </w:p>
          <w:p>
            <w:pPr>
              <w:pStyle w:val="TableParagraph"/>
              <w:numPr>
                <w:ilvl w:val="0"/>
                <w:numId w:val="30"/>
              </w:numPr>
              <w:tabs>
                <w:tab w:pos="468" w:val="left" w:leader="none"/>
              </w:tabs>
              <w:spacing w:line="240" w:lineRule="auto" w:before="0" w:after="0"/>
              <w:ind w:left="467" w:right="367" w:hanging="360"/>
              <w:jc w:val="left"/>
              <w:rPr>
                <w:sz w:val="24"/>
              </w:rPr>
            </w:pPr>
            <w:r>
              <w:rPr>
                <w:sz w:val="24"/>
              </w:rPr>
              <w:t>To</w:t>
            </w:r>
            <w:r>
              <w:rPr>
                <w:spacing w:val="-10"/>
                <w:sz w:val="24"/>
              </w:rPr>
              <w:t> </w:t>
            </w:r>
            <w:r>
              <w:rPr>
                <w:sz w:val="24"/>
              </w:rPr>
              <w:t>summarize</w:t>
            </w:r>
            <w:r>
              <w:rPr>
                <w:spacing w:val="-9"/>
                <w:sz w:val="24"/>
              </w:rPr>
              <w:t> </w:t>
            </w:r>
            <w:r>
              <w:rPr>
                <w:sz w:val="24"/>
              </w:rPr>
              <w:t>the</w:t>
            </w:r>
            <w:r>
              <w:rPr>
                <w:spacing w:val="-9"/>
                <w:sz w:val="24"/>
              </w:rPr>
              <w:t> </w:t>
            </w:r>
            <w:r>
              <w:rPr>
                <w:sz w:val="24"/>
              </w:rPr>
              <w:t>connections</w:t>
            </w:r>
            <w:r>
              <w:rPr>
                <w:spacing w:val="-10"/>
                <w:sz w:val="24"/>
              </w:rPr>
              <w:t> </w:t>
            </w:r>
            <w:r>
              <w:rPr>
                <w:sz w:val="24"/>
              </w:rPr>
              <w:t>among the sources of actionable knowledge </w:t>
            </w:r>
            <w:r>
              <w:rPr>
                <w:spacing w:val="-2"/>
                <w:sz w:val="24"/>
              </w:rPr>
              <w:t>reviewed.</w:t>
            </w:r>
          </w:p>
        </w:tc>
        <w:tc>
          <w:tcPr>
            <w:tcW w:w="4692" w:type="dxa"/>
            <w:shd w:val="clear" w:color="auto" w:fill="F2DBDB"/>
          </w:tcPr>
          <w:p>
            <w:pPr>
              <w:pStyle w:val="TableParagraph"/>
              <w:numPr>
                <w:ilvl w:val="0"/>
                <w:numId w:val="31"/>
              </w:numPr>
              <w:tabs>
                <w:tab w:pos="467" w:val="left" w:leader="none"/>
                <w:tab w:pos="468" w:val="left" w:leader="none"/>
              </w:tabs>
              <w:spacing w:line="240" w:lineRule="auto" w:before="1" w:after="0"/>
              <w:ind w:left="467" w:right="391" w:hanging="360"/>
              <w:jc w:val="left"/>
              <w:rPr>
                <w:sz w:val="24"/>
              </w:rPr>
            </w:pPr>
            <w:r>
              <w:rPr>
                <w:sz w:val="24"/>
              </w:rPr>
              <w:t>What</w:t>
            </w:r>
            <w:r>
              <w:rPr>
                <w:spacing w:val="-7"/>
                <w:sz w:val="24"/>
              </w:rPr>
              <w:t> </w:t>
            </w:r>
            <w:r>
              <w:rPr>
                <w:sz w:val="24"/>
              </w:rPr>
              <w:t>specific</w:t>
            </w:r>
            <w:r>
              <w:rPr>
                <w:spacing w:val="-8"/>
                <w:sz w:val="24"/>
              </w:rPr>
              <w:t> </w:t>
            </w:r>
            <w:r>
              <w:rPr>
                <w:sz w:val="24"/>
              </w:rPr>
              <w:t>theory</w:t>
            </w:r>
            <w:r>
              <w:rPr>
                <w:spacing w:val="-8"/>
                <w:sz w:val="24"/>
              </w:rPr>
              <w:t> </w:t>
            </w:r>
            <w:r>
              <w:rPr>
                <w:sz w:val="24"/>
              </w:rPr>
              <w:t>or</w:t>
            </w:r>
            <w:r>
              <w:rPr>
                <w:spacing w:val="-6"/>
                <w:sz w:val="24"/>
              </w:rPr>
              <w:t> </w:t>
            </w:r>
            <w:r>
              <w:rPr>
                <w:sz w:val="24"/>
              </w:rPr>
              <w:t>theories</w:t>
            </w:r>
            <w:r>
              <w:rPr>
                <w:spacing w:val="-8"/>
                <w:sz w:val="24"/>
              </w:rPr>
              <w:t> </w:t>
            </w:r>
            <w:r>
              <w:rPr>
                <w:sz w:val="24"/>
              </w:rPr>
              <w:t>does the study apply?</w:t>
            </w:r>
          </w:p>
          <w:p>
            <w:pPr>
              <w:pStyle w:val="TableParagraph"/>
              <w:numPr>
                <w:ilvl w:val="0"/>
                <w:numId w:val="31"/>
              </w:numPr>
              <w:tabs>
                <w:tab w:pos="467" w:val="left" w:leader="none"/>
                <w:tab w:pos="468" w:val="left" w:leader="none"/>
              </w:tabs>
              <w:spacing w:line="240" w:lineRule="auto" w:before="0" w:after="0"/>
              <w:ind w:left="467" w:right="480" w:hanging="360"/>
              <w:jc w:val="left"/>
              <w:rPr>
                <w:sz w:val="24"/>
              </w:rPr>
            </w:pPr>
            <w:r>
              <w:rPr>
                <w:sz w:val="24"/>
              </w:rPr>
              <w:t>How</w:t>
            </w:r>
            <w:r>
              <w:rPr>
                <w:spacing w:val="-9"/>
                <w:sz w:val="24"/>
              </w:rPr>
              <w:t> </w:t>
            </w:r>
            <w:r>
              <w:rPr>
                <w:sz w:val="24"/>
              </w:rPr>
              <w:t>do</w:t>
            </w:r>
            <w:r>
              <w:rPr>
                <w:spacing w:val="-8"/>
                <w:sz w:val="24"/>
              </w:rPr>
              <w:t> </w:t>
            </w:r>
            <w:r>
              <w:rPr>
                <w:sz w:val="24"/>
              </w:rPr>
              <w:t>the</w:t>
            </w:r>
            <w:r>
              <w:rPr>
                <w:spacing w:val="-8"/>
                <w:sz w:val="24"/>
              </w:rPr>
              <w:t> </w:t>
            </w:r>
            <w:r>
              <w:rPr>
                <w:sz w:val="24"/>
              </w:rPr>
              <w:t>empirical</w:t>
            </w:r>
            <w:r>
              <w:rPr>
                <w:spacing w:val="-8"/>
                <w:sz w:val="24"/>
              </w:rPr>
              <w:t> </w:t>
            </w:r>
            <w:r>
              <w:rPr>
                <w:sz w:val="24"/>
              </w:rPr>
              <w:t>sources</w:t>
            </w:r>
            <w:r>
              <w:rPr>
                <w:spacing w:val="-8"/>
                <w:sz w:val="24"/>
              </w:rPr>
              <w:t> </w:t>
            </w:r>
            <w:r>
              <w:rPr>
                <w:sz w:val="24"/>
              </w:rPr>
              <w:t>justify the research question(s)?</w:t>
            </w:r>
          </w:p>
          <w:p>
            <w:pPr>
              <w:pStyle w:val="TableParagraph"/>
              <w:numPr>
                <w:ilvl w:val="0"/>
                <w:numId w:val="31"/>
              </w:numPr>
              <w:tabs>
                <w:tab w:pos="467" w:val="left" w:leader="none"/>
                <w:tab w:pos="468" w:val="left" w:leader="none"/>
              </w:tabs>
              <w:spacing w:line="240" w:lineRule="auto" w:before="0" w:after="0"/>
              <w:ind w:left="467" w:right="384" w:hanging="360"/>
              <w:jc w:val="left"/>
              <w:rPr>
                <w:sz w:val="24"/>
              </w:rPr>
            </w:pPr>
            <w:r>
              <w:rPr>
                <w:sz w:val="24"/>
              </w:rPr>
              <w:t>Are there studies that point to alternative</w:t>
            </w:r>
            <w:r>
              <w:rPr>
                <w:spacing w:val="-8"/>
                <w:sz w:val="24"/>
              </w:rPr>
              <w:t> </w:t>
            </w:r>
            <w:r>
              <w:rPr>
                <w:sz w:val="24"/>
              </w:rPr>
              <w:t>approaches</w:t>
            </w:r>
            <w:r>
              <w:rPr>
                <w:spacing w:val="-11"/>
                <w:sz w:val="24"/>
              </w:rPr>
              <w:t> </w:t>
            </w:r>
            <w:r>
              <w:rPr>
                <w:sz w:val="24"/>
              </w:rPr>
              <w:t>to</w:t>
            </w:r>
            <w:r>
              <w:rPr>
                <w:spacing w:val="-9"/>
                <w:sz w:val="24"/>
              </w:rPr>
              <w:t> </w:t>
            </w:r>
            <w:r>
              <w:rPr>
                <w:sz w:val="24"/>
              </w:rPr>
              <w:t>the</w:t>
            </w:r>
            <w:r>
              <w:rPr>
                <w:spacing w:val="-8"/>
                <w:sz w:val="24"/>
              </w:rPr>
              <w:t> </w:t>
            </w:r>
            <w:r>
              <w:rPr>
                <w:sz w:val="24"/>
              </w:rPr>
              <w:t>specific problem of practice?</w:t>
            </w:r>
          </w:p>
          <w:p>
            <w:pPr>
              <w:pStyle w:val="TableParagraph"/>
              <w:numPr>
                <w:ilvl w:val="0"/>
                <w:numId w:val="31"/>
              </w:numPr>
              <w:tabs>
                <w:tab w:pos="467" w:val="left" w:leader="none"/>
                <w:tab w:pos="468" w:val="left" w:leader="none"/>
              </w:tabs>
              <w:spacing w:line="240" w:lineRule="auto" w:before="0" w:after="0"/>
              <w:ind w:left="467" w:right="257" w:hanging="360"/>
              <w:jc w:val="left"/>
              <w:rPr>
                <w:sz w:val="24"/>
              </w:rPr>
            </w:pPr>
            <w:r>
              <w:rPr>
                <w:sz w:val="24"/>
              </w:rPr>
              <w:t>How</w:t>
            </w:r>
            <w:r>
              <w:rPr>
                <w:spacing w:val="-7"/>
                <w:sz w:val="24"/>
              </w:rPr>
              <w:t> </w:t>
            </w:r>
            <w:r>
              <w:rPr>
                <w:sz w:val="24"/>
              </w:rPr>
              <w:t>does</w:t>
            </w:r>
            <w:r>
              <w:rPr>
                <w:spacing w:val="-6"/>
                <w:sz w:val="24"/>
              </w:rPr>
              <w:t> </w:t>
            </w:r>
            <w:r>
              <w:rPr>
                <w:sz w:val="24"/>
              </w:rPr>
              <w:t>the</w:t>
            </w:r>
            <w:r>
              <w:rPr>
                <w:spacing w:val="-6"/>
                <w:sz w:val="24"/>
              </w:rPr>
              <w:t> </w:t>
            </w:r>
            <w:r>
              <w:rPr>
                <w:sz w:val="24"/>
              </w:rPr>
              <w:t>empirical</w:t>
            </w:r>
            <w:r>
              <w:rPr>
                <w:spacing w:val="-8"/>
                <w:sz w:val="24"/>
              </w:rPr>
              <w:t> </w:t>
            </w:r>
            <w:r>
              <w:rPr>
                <w:sz w:val="24"/>
              </w:rPr>
              <w:t>study</w:t>
            </w:r>
            <w:r>
              <w:rPr>
                <w:spacing w:val="-7"/>
                <w:sz w:val="24"/>
              </w:rPr>
              <w:t> </w:t>
            </w:r>
            <w:r>
              <w:rPr>
                <w:sz w:val="24"/>
              </w:rPr>
              <w:t>relate</w:t>
            </w:r>
            <w:r>
              <w:rPr>
                <w:spacing w:val="-6"/>
                <w:sz w:val="24"/>
              </w:rPr>
              <w:t> </w:t>
            </w:r>
            <w:r>
              <w:rPr>
                <w:sz w:val="24"/>
              </w:rPr>
              <w:t>to your problem of practice?</w:t>
            </w:r>
          </w:p>
          <w:p>
            <w:pPr>
              <w:pStyle w:val="TableParagraph"/>
              <w:numPr>
                <w:ilvl w:val="0"/>
                <w:numId w:val="31"/>
              </w:numPr>
              <w:tabs>
                <w:tab w:pos="467" w:val="left" w:leader="none"/>
                <w:tab w:pos="468" w:val="left" w:leader="none"/>
              </w:tabs>
              <w:spacing w:line="240" w:lineRule="auto" w:before="0" w:after="0"/>
              <w:ind w:left="467" w:right="160" w:hanging="360"/>
              <w:jc w:val="left"/>
              <w:rPr>
                <w:sz w:val="24"/>
              </w:rPr>
            </w:pPr>
            <w:r>
              <w:rPr>
                <w:sz w:val="24"/>
              </w:rPr>
              <w:t>How</w:t>
            </w:r>
            <w:r>
              <w:rPr>
                <w:spacing w:val="-7"/>
                <w:sz w:val="24"/>
              </w:rPr>
              <w:t> </w:t>
            </w:r>
            <w:r>
              <w:rPr>
                <w:sz w:val="24"/>
              </w:rPr>
              <w:t>do</w:t>
            </w:r>
            <w:r>
              <w:rPr>
                <w:spacing w:val="-6"/>
                <w:sz w:val="24"/>
              </w:rPr>
              <w:t> </w:t>
            </w:r>
            <w:r>
              <w:rPr>
                <w:sz w:val="24"/>
              </w:rPr>
              <w:t>the</w:t>
            </w:r>
            <w:r>
              <w:rPr>
                <w:spacing w:val="-5"/>
                <w:sz w:val="24"/>
              </w:rPr>
              <w:t> </w:t>
            </w:r>
            <w:r>
              <w:rPr>
                <w:sz w:val="24"/>
              </w:rPr>
              <w:t>results</w:t>
            </w:r>
            <w:r>
              <w:rPr>
                <w:spacing w:val="-6"/>
                <w:sz w:val="24"/>
              </w:rPr>
              <w:t> </w:t>
            </w:r>
            <w:r>
              <w:rPr>
                <w:sz w:val="24"/>
              </w:rPr>
              <w:t>of</w:t>
            </w:r>
            <w:r>
              <w:rPr>
                <w:spacing w:val="-6"/>
                <w:sz w:val="24"/>
              </w:rPr>
              <w:t> </w:t>
            </w:r>
            <w:r>
              <w:rPr>
                <w:sz w:val="24"/>
              </w:rPr>
              <w:t>the</w:t>
            </w:r>
            <w:r>
              <w:rPr>
                <w:spacing w:val="-5"/>
                <w:sz w:val="24"/>
              </w:rPr>
              <w:t> </w:t>
            </w:r>
            <w:r>
              <w:rPr>
                <w:sz w:val="24"/>
              </w:rPr>
              <w:t>study</w:t>
            </w:r>
            <w:r>
              <w:rPr>
                <w:spacing w:val="-6"/>
                <w:sz w:val="24"/>
              </w:rPr>
              <w:t> </w:t>
            </w:r>
            <w:r>
              <w:rPr>
                <w:sz w:val="24"/>
              </w:rPr>
              <w:t>support your argument for the improvement </w:t>
            </w:r>
            <w:r>
              <w:rPr>
                <w:spacing w:val="-2"/>
                <w:sz w:val="24"/>
              </w:rPr>
              <w:t>effort?</w:t>
            </w:r>
          </w:p>
          <w:p>
            <w:pPr>
              <w:pStyle w:val="TableParagraph"/>
              <w:numPr>
                <w:ilvl w:val="0"/>
                <w:numId w:val="31"/>
              </w:numPr>
              <w:tabs>
                <w:tab w:pos="467" w:val="left" w:leader="none"/>
                <w:tab w:pos="468" w:val="left" w:leader="none"/>
              </w:tabs>
              <w:spacing w:line="240" w:lineRule="auto" w:before="0" w:after="0"/>
              <w:ind w:left="467" w:right="290" w:hanging="360"/>
              <w:jc w:val="left"/>
              <w:rPr>
                <w:sz w:val="24"/>
              </w:rPr>
            </w:pPr>
            <w:r>
              <w:rPr>
                <w:sz w:val="24"/>
              </w:rPr>
              <w:t>How</w:t>
            </w:r>
            <w:r>
              <w:rPr>
                <w:spacing w:val="-8"/>
                <w:sz w:val="24"/>
              </w:rPr>
              <w:t> </w:t>
            </w:r>
            <w:r>
              <w:rPr>
                <w:sz w:val="24"/>
              </w:rPr>
              <w:t>does</w:t>
            </w:r>
            <w:r>
              <w:rPr>
                <w:spacing w:val="-6"/>
                <w:sz w:val="24"/>
              </w:rPr>
              <w:t> </w:t>
            </w:r>
            <w:r>
              <w:rPr>
                <w:sz w:val="24"/>
              </w:rPr>
              <w:t>the</w:t>
            </w:r>
            <w:r>
              <w:rPr>
                <w:spacing w:val="-6"/>
                <w:sz w:val="24"/>
              </w:rPr>
              <w:t> </w:t>
            </w:r>
            <w:r>
              <w:rPr>
                <w:sz w:val="24"/>
              </w:rPr>
              <w:t>study</w:t>
            </w:r>
            <w:r>
              <w:rPr>
                <w:spacing w:val="-7"/>
                <w:sz w:val="24"/>
              </w:rPr>
              <w:t> </w:t>
            </w:r>
            <w:r>
              <w:rPr>
                <w:sz w:val="24"/>
              </w:rPr>
              <w:t>justify</w:t>
            </w:r>
            <w:r>
              <w:rPr>
                <w:spacing w:val="-7"/>
                <w:sz w:val="24"/>
              </w:rPr>
              <w:t> </w:t>
            </w:r>
            <w:r>
              <w:rPr>
                <w:sz w:val="24"/>
              </w:rPr>
              <w:t>the</w:t>
            </w:r>
            <w:r>
              <w:rPr>
                <w:spacing w:val="-6"/>
                <w:sz w:val="24"/>
              </w:rPr>
              <w:t> </w:t>
            </w:r>
            <w:r>
              <w:rPr>
                <w:sz w:val="24"/>
              </w:rPr>
              <w:t>specific practices that will be part of your improvement effort?</w:t>
            </w:r>
          </w:p>
          <w:p>
            <w:pPr>
              <w:pStyle w:val="TableParagraph"/>
              <w:numPr>
                <w:ilvl w:val="0"/>
                <w:numId w:val="31"/>
              </w:numPr>
              <w:tabs>
                <w:tab w:pos="467" w:val="left" w:leader="none"/>
                <w:tab w:pos="468" w:val="left" w:leader="none"/>
              </w:tabs>
              <w:spacing w:line="240" w:lineRule="auto" w:before="0" w:after="0"/>
              <w:ind w:left="467" w:right="400" w:hanging="360"/>
              <w:jc w:val="left"/>
              <w:rPr>
                <w:sz w:val="24"/>
              </w:rPr>
            </w:pPr>
            <w:r>
              <w:rPr>
                <w:sz w:val="24"/>
              </w:rPr>
              <w:t>What are the perspectives, beliefs, levels</w:t>
            </w:r>
            <w:r>
              <w:rPr>
                <w:spacing w:val="-7"/>
                <w:sz w:val="24"/>
              </w:rPr>
              <w:t> </w:t>
            </w:r>
            <w:r>
              <w:rPr>
                <w:sz w:val="24"/>
              </w:rPr>
              <w:t>of</w:t>
            </w:r>
            <w:r>
              <w:rPr>
                <w:spacing w:val="-8"/>
                <w:sz w:val="24"/>
              </w:rPr>
              <w:t> </w:t>
            </w:r>
            <w:r>
              <w:rPr>
                <w:sz w:val="24"/>
              </w:rPr>
              <w:t>expertise</w:t>
            </w:r>
            <w:r>
              <w:rPr>
                <w:spacing w:val="-7"/>
                <w:sz w:val="24"/>
              </w:rPr>
              <w:t> </w:t>
            </w:r>
            <w:r>
              <w:rPr>
                <w:sz w:val="24"/>
              </w:rPr>
              <w:t>that</w:t>
            </w:r>
            <w:r>
              <w:rPr>
                <w:spacing w:val="-7"/>
                <w:sz w:val="24"/>
              </w:rPr>
              <w:t> </w:t>
            </w:r>
            <w:r>
              <w:rPr>
                <w:sz w:val="24"/>
              </w:rPr>
              <w:t>are</w:t>
            </w:r>
            <w:r>
              <w:rPr>
                <w:spacing w:val="-7"/>
                <w:sz w:val="24"/>
              </w:rPr>
              <w:t> </w:t>
            </w:r>
            <w:r>
              <w:rPr>
                <w:sz w:val="24"/>
              </w:rPr>
              <w:t>supported by existing stakeholder data?</w:t>
            </w:r>
          </w:p>
          <w:p>
            <w:pPr>
              <w:pStyle w:val="TableParagraph"/>
              <w:numPr>
                <w:ilvl w:val="0"/>
                <w:numId w:val="31"/>
              </w:numPr>
              <w:tabs>
                <w:tab w:pos="467" w:val="left" w:leader="none"/>
                <w:tab w:pos="468" w:val="left" w:leader="none"/>
              </w:tabs>
              <w:spacing w:line="240" w:lineRule="auto" w:before="0" w:after="0"/>
              <w:ind w:left="467" w:right="376" w:hanging="360"/>
              <w:jc w:val="left"/>
              <w:rPr>
                <w:sz w:val="24"/>
              </w:rPr>
            </w:pPr>
            <w:r>
              <w:rPr>
                <w:sz w:val="24"/>
              </w:rPr>
              <w:t>What are the challenges and opportunities that stakeholders that must</w:t>
            </w:r>
            <w:r>
              <w:rPr>
                <w:spacing w:val="-8"/>
                <w:sz w:val="24"/>
              </w:rPr>
              <w:t> </w:t>
            </w:r>
            <w:r>
              <w:rPr>
                <w:sz w:val="24"/>
              </w:rPr>
              <w:t>be</w:t>
            </w:r>
            <w:r>
              <w:rPr>
                <w:spacing w:val="-8"/>
                <w:sz w:val="24"/>
              </w:rPr>
              <w:t> </w:t>
            </w:r>
            <w:r>
              <w:rPr>
                <w:sz w:val="24"/>
              </w:rPr>
              <w:t>considered</w:t>
            </w:r>
            <w:r>
              <w:rPr>
                <w:spacing w:val="-7"/>
                <w:sz w:val="24"/>
              </w:rPr>
              <w:t> </w:t>
            </w:r>
            <w:r>
              <w:rPr>
                <w:sz w:val="24"/>
              </w:rPr>
              <w:t>based</w:t>
            </w:r>
            <w:r>
              <w:rPr>
                <w:spacing w:val="-7"/>
                <w:sz w:val="24"/>
              </w:rPr>
              <w:t> </w:t>
            </w:r>
            <w:r>
              <w:rPr>
                <w:sz w:val="24"/>
              </w:rPr>
              <w:t>on</w:t>
            </w:r>
            <w:r>
              <w:rPr>
                <w:spacing w:val="-8"/>
                <w:sz w:val="24"/>
              </w:rPr>
              <w:t> </w:t>
            </w:r>
            <w:r>
              <w:rPr>
                <w:sz w:val="24"/>
              </w:rPr>
              <w:t>existing stakeholder data?</w:t>
            </w:r>
          </w:p>
          <w:p>
            <w:pPr>
              <w:pStyle w:val="TableParagraph"/>
              <w:numPr>
                <w:ilvl w:val="0"/>
                <w:numId w:val="31"/>
              </w:numPr>
              <w:tabs>
                <w:tab w:pos="468" w:val="left" w:leader="none"/>
              </w:tabs>
              <w:spacing w:line="240" w:lineRule="auto" w:before="0" w:after="0"/>
              <w:ind w:left="467" w:right="528" w:hanging="360"/>
              <w:jc w:val="both"/>
              <w:rPr>
                <w:sz w:val="24"/>
              </w:rPr>
            </w:pPr>
            <w:r>
              <w:rPr>
                <w:sz w:val="24"/>
              </w:rPr>
              <w:t>Is there documented evidence from your</w:t>
            </w:r>
            <w:r>
              <w:rPr>
                <w:spacing w:val="-11"/>
                <w:sz w:val="24"/>
              </w:rPr>
              <w:t> </w:t>
            </w:r>
            <w:r>
              <w:rPr>
                <w:sz w:val="24"/>
              </w:rPr>
              <w:t>organization</w:t>
            </w:r>
            <w:r>
              <w:rPr>
                <w:spacing w:val="-10"/>
                <w:sz w:val="24"/>
              </w:rPr>
              <w:t> </w:t>
            </w:r>
            <w:r>
              <w:rPr>
                <w:sz w:val="24"/>
              </w:rPr>
              <w:t>that</w:t>
            </w:r>
            <w:r>
              <w:rPr>
                <w:spacing w:val="-10"/>
                <w:sz w:val="24"/>
              </w:rPr>
              <w:t> </w:t>
            </w:r>
            <w:r>
              <w:rPr>
                <w:sz w:val="24"/>
              </w:rPr>
              <w:t>informs</w:t>
            </w:r>
            <w:r>
              <w:rPr>
                <w:spacing w:val="-10"/>
                <w:sz w:val="24"/>
              </w:rPr>
              <w:t> </w:t>
            </w:r>
            <w:r>
              <w:rPr>
                <w:sz w:val="24"/>
              </w:rPr>
              <w:t>your problem of practice?</w:t>
            </w:r>
          </w:p>
          <w:p>
            <w:pPr>
              <w:pStyle w:val="TableParagraph"/>
              <w:numPr>
                <w:ilvl w:val="0"/>
                <w:numId w:val="31"/>
              </w:numPr>
              <w:tabs>
                <w:tab w:pos="467" w:val="left" w:leader="none"/>
                <w:tab w:pos="468" w:val="left" w:leader="none"/>
              </w:tabs>
              <w:spacing w:line="240" w:lineRule="auto" w:before="0" w:after="0"/>
              <w:ind w:left="467" w:right="579" w:hanging="360"/>
              <w:jc w:val="left"/>
              <w:rPr>
                <w:sz w:val="24"/>
              </w:rPr>
            </w:pPr>
            <w:r>
              <w:rPr>
                <w:sz w:val="24"/>
              </w:rPr>
              <w:t>Is there documented evidence that shows</w:t>
            </w:r>
            <w:r>
              <w:rPr>
                <w:spacing w:val="-7"/>
                <w:sz w:val="24"/>
              </w:rPr>
              <w:t> </w:t>
            </w:r>
            <w:r>
              <w:rPr>
                <w:sz w:val="24"/>
              </w:rPr>
              <w:t>the</w:t>
            </w:r>
            <w:r>
              <w:rPr>
                <w:spacing w:val="-7"/>
                <w:sz w:val="24"/>
              </w:rPr>
              <w:t> </w:t>
            </w:r>
            <w:r>
              <w:rPr>
                <w:sz w:val="24"/>
              </w:rPr>
              <w:t>impact</w:t>
            </w:r>
            <w:r>
              <w:rPr>
                <w:spacing w:val="-7"/>
                <w:sz w:val="24"/>
              </w:rPr>
              <w:t> </w:t>
            </w:r>
            <w:r>
              <w:rPr>
                <w:sz w:val="24"/>
              </w:rPr>
              <w:t>of</w:t>
            </w:r>
            <w:r>
              <w:rPr>
                <w:spacing w:val="-8"/>
                <w:sz w:val="24"/>
              </w:rPr>
              <w:t> </w:t>
            </w:r>
            <w:r>
              <w:rPr>
                <w:sz w:val="24"/>
              </w:rPr>
              <w:t>past</w:t>
            </w:r>
            <w:r>
              <w:rPr>
                <w:spacing w:val="-7"/>
                <w:sz w:val="24"/>
              </w:rPr>
              <w:t> </w:t>
            </w:r>
            <w:r>
              <w:rPr>
                <w:sz w:val="24"/>
              </w:rPr>
              <w:t>or</w:t>
            </w:r>
            <w:r>
              <w:rPr>
                <w:spacing w:val="-8"/>
                <w:sz w:val="24"/>
              </w:rPr>
              <w:t> </w:t>
            </w:r>
            <w:r>
              <w:rPr>
                <w:sz w:val="24"/>
              </w:rPr>
              <w:t>current initiatives designed to address the </w:t>
            </w:r>
            <w:r>
              <w:rPr>
                <w:spacing w:val="-2"/>
                <w:sz w:val="24"/>
              </w:rPr>
              <w:t>problem?</w:t>
            </w:r>
          </w:p>
          <w:p>
            <w:pPr>
              <w:pStyle w:val="TableParagraph"/>
              <w:numPr>
                <w:ilvl w:val="0"/>
                <w:numId w:val="31"/>
              </w:numPr>
              <w:tabs>
                <w:tab w:pos="467" w:val="left" w:leader="none"/>
                <w:tab w:pos="468" w:val="left" w:leader="none"/>
              </w:tabs>
              <w:spacing w:line="240" w:lineRule="auto" w:before="0" w:after="0"/>
              <w:ind w:left="467" w:right="303" w:hanging="360"/>
              <w:jc w:val="left"/>
              <w:rPr>
                <w:sz w:val="24"/>
              </w:rPr>
            </w:pPr>
            <w:r>
              <w:rPr>
                <w:sz w:val="24"/>
              </w:rPr>
              <w:t>How</w:t>
            </w:r>
            <w:r>
              <w:rPr>
                <w:spacing w:val="-8"/>
                <w:sz w:val="24"/>
              </w:rPr>
              <w:t> </w:t>
            </w:r>
            <w:r>
              <w:rPr>
                <w:sz w:val="24"/>
              </w:rPr>
              <w:t>do</w:t>
            </w:r>
            <w:r>
              <w:rPr>
                <w:spacing w:val="-7"/>
                <w:sz w:val="24"/>
              </w:rPr>
              <w:t> </w:t>
            </w:r>
            <w:r>
              <w:rPr>
                <w:sz w:val="24"/>
              </w:rPr>
              <w:t>the</w:t>
            </w:r>
            <w:r>
              <w:rPr>
                <w:spacing w:val="-6"/>
                <w:sz w:val="24"/>
              </w:rPr>
              <w:t> </w:t>
            </w:r>
            <w:r>
              <w:rPr>
                <w:sz w:val="24"/>
              </w:rPr>
              <w:t>extant</w:t>
            </w:r>
            <w:r>
              <w:rPr>
                <w:spacing w:val="-6"/>
                <w:sz w:val="24"/>
              </w:rPr>
              <w:t> </w:t>
            </w:r>
            <w:r>
              <w:rPr>
                <w:sz w:val="24"/>
              </w:rPr>
              <w:t>data</w:t>
            </w:r>
            <w:r>
              <w:rPr>
                <w:spacing w:val="-9"/>
                <w:sz w:val="24"/>
              </w:rPr>
              <w:t> </w:t>
            </w:r>
            <w:r>
              <w:rPr>
                <w:sz w:val="24"/>
              </w:rPr>
              <w:t>sources</w:t>
            </w:r>
            <w:r>
              <w:rPr>
                <w:spacing w:val="-6"/>
                <w:sz w:val="24"/>
              </w:rPr>
              <w:t> </w:t>
            </w:r>
            <w:r>
              <w:rPr>
                <w:sz w:val="24"/>
              </w:rPr>
              <w:t>justify the research question(s)?</w:t>
            </w:r>
          </w:p>
          <w:p>
            <w:pPr>
              <w:pStyle w:val="TableParagraph"/>
              <w:numPr>
                <w:ilvl w:val="0"/>
                <w:numId w:val="31"/>
              </w:numPr>
              <w:tabs>
                <w:tab w:pos="467" w:val="left" w:leader="none"/>
                <w:tab w:pos="468" w:val="left" w:leader="none"/>
              </w:tabs>
              <w:spacing w:line="240" w:lineRule="auto" w:before="0" w:after="0"/>
              <w:ind w:left="467" w:right="117" w:hanging="360"/>
              <w:jc w:val="left"/>
              <w:rPr>
                <w:sz w:val="24"/>
              </w:rPr>
            </w:pPr>
            <w:r>
              <w:rPr>
                <w:sz w:val="24"/>
              </w:rPr>
              <w:t>How can you summarize the ways that the sources of actionable knowledge that you reviewed warrant your claims about</w:t>
            </w:r>
            <w:r>
              <w:rPr>
                <w:spacing w:val="-6"/>
                <w:sz w:val="24"/>
              </w:rPr>
              <w:t> </w:t>
            </w:r>
            <w:r>
              <w:rPr>
                <w:sz w:val="24"/>
              </w:rPr>
              <w:t>the</w:t>
            </w:r>
            <w:r>
              <w:rPr>
                <w:spacing w:val="-6"/>
                <w:sz w:val="24"/>
              </w:rPr>
              <w:t> </w:t>
            </w:r>
            <w:r>
              <w:rPr>
                <w:sz w:val="24"/>
              </w:rPr>
              <w:t>specific</w:t>
            </w:r>
            <w:r>
              <w:rPr>
                <w:spacing w:val="-7"/>
                <w:sz w:val="24"/>
              </w:rPr>
              <w:t> </w:t>
            </w:r>
            <w:r>
              <w:rPr>
                <w:sz w:val="24"/>
              </w:rPr>
              <w:t>nature</w:t>
            </w:r>
            <w:r>
              <w:rPr>
                <w:spacing w:val="-6"/>
                <w:sz w:val="24"/>
              </w:rPr>
              <w:t> </w:t>
            </w:r>
            <w:r>
              <w:rPr>
                <w:sz w:val="24"/>
              </w:rPr>
              <w:t>of</w:t>
            </w:r>
            <w:r>
              <w:rPr>
                <w:spacing w:val="-7"/>
                <w:sz w:val="24"/>
              </w:rPr>
              <w:t> </w:t>
            </w:r>
            <w:r>
              <w:rPr>
                <w:sz w:val="24"/>
              </w:rPr>
              <w:t>the</w:t>
            </w:r>
            <w:r>
              <w:rPr>
                <w:spacing w:val="-6"/>
                <w:sz w:val="24"/>
              </w:rPr>
              <w:t> </w:t>
            </w:r>
            <w:r>
              <w:rPr>
                <w:sz w:val="24"/>
              </w:rPr>
              <w:t>problem</w:t>
            </w:r>
          </w:p>
          <w:p>
            <w:pPr>
              <w:pStyle w:val="TableParagraph"/>
              <w:spacing w:line="261" w:lineRule="exact"/>
              <w:ind w:left="467"/>
              <w:rPr>
                <w:sz w:val="24"/>
              </w:rPr>
            </w:pPr>
            <w:r>
              <w:rPr>
                <w:sz w:val="24"/>
              </w:rPr>
              <w:t>of</w:t>
            </w:r>
            <w:r>
              <w:rPr>
                <w:spacing w:val="-4"/>
                <w:sz w:val="24"/>
              </w:rPr>
              <w:t> </w:t>
            </w:r>
            <w:r>
              <w:rPr>
                <w:spacing w:val="-2"/>
                <w:sz w:val="24"/>
              </w:rPr>
              <w:t>practice?</w:t>
            </w:r>
          </w:p>
        </w:tc>
      </w:tr>
    </w:tbl>
    <w:p>
      <w:pPr>
        <w:spacing w:after="0" w:line="261" w:lineRule="exact"/>
        <w:rPr>
          <w:sz w:val="24"/>
        </w:rPr>
        <w:sectPr>
          <w:headerReference w:type="default" r:id="rId78"/>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2901"/>
        <w:gridCol w:w="4737"/>
        <w:gridCol w:w="4691"/>
      </w:tblGrid>
      <w:tr>
        <w:trPr>
          <w:trHeight w:val="1996" w:hRule="atLeast"/>
        </w:trPr>
        <w:tc>
          <w:tcPr>
            <w:tcW w:w="4960" w:type="dxa"/>
            <w:gridSpan w:val="2"/>
            <w:shd w:val="clear" w:color="auto" w:fill="F2DBDB"/>
          </w:tcPr>
          <w:p>
            <w:pPr>
              <w:pStyle w:val="TableParagraph"/>
              <w:rPr>
                <w:rFonts w:ascii="Times New Roman"/>
                <w:sz w:val="24"/>
              </w:rPr>
            </w:pPr>
          </w:p>
        </w:tc>
        <w:tc>
          <w:tcPr>
            <w:tcW w:w="4737" w:type="dxa"/>
            <w:shd w:val="clear" w:color="auto" w:fill="F2DBDB"/>
          </w:tcPr>
          <w:p>
            <w:pPr>
              <w:pStyle w:val="TableParagraph"/>
              <w:rPr>
                <w:rFonts w:ascii="Times New Roman"/>
                <w:sz w:val="24"/>
              </w:rPr>
            </w:pPr>
          </w:p>
        </w:tc>
        <w:tc>
          <w:tcPr>
            <w:tcW w:w="4691" w:type="dxa"/>
            <w:shd w:val="clear" w:color="auto" w:fill="F2DBDB"/>
          </w:tcPr>
          <w:p>
            <w:pPr>
              <w:pStyle w:val="TableParagraph"/>
              <w:numPr>
                <w:ilvl w:val="0"/>
                <w:numId w:val="32"/>
              </w:numPr>
              <w:tabs>
                <w:tab w:pos="469" w:val="left" w:leader="none"/>
                <w:tab w:pos="470" w:val="left" w:leader="none"/>
              </w:tabs>
              <w:spacing w:line="240" w:lineRule="auto" w:before="1" w:after="0"/>
              <w:ind w:left="469" w:right="252" w:hanging="360"/>
              <w:jc w:val="left"/>
              <w:rPr>
                <w:sz w:val="24"/>
              </w:rPr>
            </w:pPr>
            <w:r>
              <w:rPr>
                <w:sz w:val="24"/>
              </w:rPr>
              <w:t>How can you summarize the way the sources</w:t>
            </w:r>
            <w:r>
              <w:rPr>
                <w:spacing w:val="-10"/>
                <w:sz w:val="24"/>
              </w:rPr>
              <w:t> </w:t>
            </w:r>
            <w:r>
              <w:rPr>
                <w:sz w:val="24"/>
              </w:rPr>
              <w:t>reviewed</w:t>
            </w:r>
            <w:r>
              <w:rPr>
                <w:spacing w:val="-9"/>
                <w:sz w:val="24"/>
              </w:rPr>
              <w:t> </w:t>
            </w:r>
            <w:r>
              <w:rPr>
                <w:sz w:val="24"/>
              </w:rPr>
              <w:t>justify</w:t>
            </w:r>
            <w:r>
              <w:rPr>
                <w:spacing w:val="-11"/>
                <w:sz w:val="24"/>
              </w:rPr>
              <w:t> </w:t>
            </w:r>
            <w:r>
              <w:rPr>
                <w:sz w:val="24"/>
              </w:rPr>
              <w:t>the</w:t>
            </w:r>
            <w:r>
              <w:rPr>
                <w:spacing w:val="-10"/>
                <w:sz w:val="24"/>
              </w:rPr>
              <w:t> </w:t>
            </w:r>
            <w:r>
              <w:rPr>
                <w:sz w:val="24"/>
              </w:rPr>
              <w:t>problem’s significance to the organization?</w:t>
            </w:r>
          </w:p>
          <w:p>
            <w:pPr>
              <w:pStyle w:val="TableParagraph"/>
              <w:numPr>
                <w:ilvl w:val="0"/>
                <w:numId w:val="32"/>
              </w:numPr>
              <w:tabs>
                <w:tab w:pos="469" w:val="left" w:leader="none"/>
                <w:tab w:pos="470" w:val="left" w:leader="none"/>
              </w:tabs>
              <w:spacing w:line="240" w:lineRule="auto" w:before="0" w:after="0"/>
              <w:ind w:left="469" w:right="510" w:hanging="360"/>
              <w:jc w:val="left"/>
              <w:rPr>
                <w:sz w:val="24"/>
              </w:rPr>
            </w:pPr>
            <w:r>
              <w:rPr>
                <w:sz w:val="24"/>
              </w:rPr>
              <w:t>How do the sources reviewed work together</w:t>
            </w:r>
            <w:r>
              <w:rPr>
                <w:spacing w:val="-9"/>
                <w:sz w:val="24"/>
              </w:rPr>
              <w:t> </w:t>
            </w:r>
            <w:r>
              <w:rPr>
                <w:sz w:val="24"/>
              </w:rPr>
              <w:t>to</w:t>
            </w:r>
            <w:r>
              <w:rPr>
                <w:spacing w:val="-9"/>
                <w:sz w:val="24"/>
              </w:rPr>
              <w:t> </w:t>
            </w:r>
            <w:r>
              <w:rPr>
                <w:sz w:val="24"/>
              </w:rPr>
              <w:t>point</w:t>
            </w:r>
            <w:r>
              <w:rPr>
                <w:spacing w:val="-8"/>
                <w:sz w:val="24"/>
              </w:rPr>
              <w:t> </w:t>
            </w:r>
            <w:r>
              <w:rPr>
                <w:sz w:val="24"/>
              </w:rPr>
              <w:t>toward</w:t>
            </w:r>
            <w:r>
              <w:rPr>
                <w:spacing w:val="-7"/>
                <w:sz w:val="24"/>
              </w:rPr>
              <w:t> </w:t>
            </w:r>
            <w:r>
              <w:rPr>
                <w:sz w:val="24"/>
              </w:rPr>
              <w:t>a</w:t>
            </w:r>
            <w:r>
              <w:rPr>
                <w:spacing w:val="-8"/>
                <w:sz w:val="24"/>
              </w:rPr>
              <w:t> </w:t>
            </w:r>
            <w:r>
              <w:rPr>
                <w:sz w:val="24"/>
              </w:rPr>
              <w:t>reasoned approach to addressing the specific</w:t>
            </w:r>
          </w:p>
          <w:p>
            <w:pPr>
              <w:pStyle w:val="TableParagraph"/>
              <w:spacing w:line="261" w:lineRule="exact"/>
              <w:ind w:left="469"/>
              <w:rPr>
                <w:sz w:val="24"/>
              </w:rPr>
            </w:pPr>
            <w:r>
              <w:rPr>
                <w:sz w:val="24"/>
              </w:rPr>
              <w:t>problem</w:t>
            </w:r>
            <w:r>
              <w:rPr>
                <w:spacing w:val="-3"/>
                <w:sz w:val="24"/>
              </w:rPr>
              <w:t> </w:t>
            </w:r>
            <w:r>
              <w:rPr>
                <w:sz w:val="24"/>
              </w:rPr>
              <w:t>of</w:t>
            </w:r>
            <w:r>
              <w:rPr>
                <w:spacing w:val="-3"/>
                <w:sz w:val="24"/>
              </w:rPr>
              <w:t> </w:t>
            </w:r>
            <w:r>
              <w:rPr>
                <w:spacing w:val="-2"/>
                <w:sz w:val="24"/>
              </w:rPr>
              <w:t>practice?</w:t>
            </w:r>
          </w:p>
        </w:tc>
      </w:tr>
      <w:tr>
        <w:trPr>
          <w:trHeight w:val="750" w:hRule="atLeast"/>
        </w:trPr>
        <w:tc>
          <w:tcPr>
            <w:tcW w:w="14388" w:type="dxa"/>
            <w:gridSpan w:val="4"/>
            <w:shd w:val="clear" w:color="auto" w:fill="D99594"/>
          </w:tcPr>
          <w:p>
            <w:pPr>
              <w:pStyle w:val="TableParagraph"/>
              <w:spacing w:line="375" w:lineRule="exact"/>
              <w:ind w:left="2422" w:right="2414"/>
              <w:jc w:val="center"/>
              <w:rPr>
                <w:b/>
                <w:sz w:val="32"/>
              </w:rPr>
            </w:pPr>
            <w:r>
              <w:rPr>
                <w:b/>
                <w:sz w:val="32"/>
              </w:rPr>
              <w:t>CHAPTER</w:t>
            </w:r>
            <w:r>
              <w:rPr>
                <w:b/>
                <w:spacing w:val="-9"/>
                <w:sz w:val="32"/>
              </w:rPr>
              <w:t> </w:t>
            </w:r>
            <w:r>
              <w:rPr>
                <w:b/>
                <w:sz w:val="32"/>
              </w:rPr>
              <w:t>2</w:t>
            </w:r>
            <w:r>
              <w:rPr>
                <w:b/>
                <w:spacing w:val="-6"/>
                <w:sz w:val="32"/>
              </w:rPr>
              <w:t> </w:t>
            </w:r>
            <w:r>
              <w:rPr>
                <w:b/>
                <w:sz w:val="32"/>
              </w:rPr>
              <w:t>–</w:t>
            </w:r>
            <w:r>
              <w:rPr>
                <w:b/>
                <w:spacing w:val="-8"/>
                <w:sz w:val="32"/>
              </w:rPr>
              <w:t> </w:t>
            </w:r>
            <w:r>
              <w:rPr>
                <w:b/>
                <w:sz w:val="32"/>
              </w:rPr>
              <w:t>DEVELOPING</w:t>
            </w:r>
            <w:r>
              <w:rPr>
                <w:b/>
                <w:spacing w:val="-10"/>
                <w:sz w:val="32"/>
              </w:rPr>
              <w:t> </w:t>
            </w:r>
            <w:r>
              <w:rPr>
                <w:b/>
                <w:sz w:val="32"/>
              </w:rPr>
              <w:t>AN</w:t>
            </w:r>
            <w:r>
              <w:rPr>
                <w:b/>
                <w:spacing w:val="-10"/>
                <w:sz w:val="32"/>
              </w:rPr>
              <w:t> </w:t>
            </w:r>
            <w:r>
              <w:rPr>
                <w:b/>
                <w:spacing w:val="-2"/>
                <w:sz w:val="32"/>
              </w:rPr>
              <w:t>OUTLINE</w:t>
            </w:r>
          </w:p>
          <w:p>
            <w:pPr>
              <w:pStyle w:val="TableParagraph"/>
              <w:spacing w:line="355" w:lineRule="exact"/>
              <w:ind w:left="2422" w:right="2415"/>
              <w:jc w:val="center"/>
              <w:rPr>
                <w:sz w:val="32"/>
              </w:rPr>
            </w:pPr>
            <w:r>
              <w:rPr>
                <w:sz w:val="32"/>
              </w:rPr>
              <w:t>Background</w:t>
            </w:r>
            <w:r>
              <w:rPr>
                <w:spacing w:val="-10"/>
                <w:sz w:val="32"/>
              </w:rPr>
              <w:t> </w:t>
            </w:r>
            <w:r>
              <w:rPr>
                <w:sz w:val="32"/>
              </w:rPr>
              <w:t>Analysis</w:t>
            </w:r>
            <w:r>
              <w:rPr>
                <w:spacing w:val="-12"/>
                <w:sz w:val="32"/>
              </w:rPr>
              <w:t> </w:t>
            </w:r>
            <w:r>
              <w:rPr>
                <w:sz w:val="32"/>
              </w:rPr>
              <w:t>(Review</w:t>
            </w:r>
            <w:r>
              <w:rPr>
                <w:spacing w:val="-13"/>
                <w:sz w:val="32"/>
              </w:rPr>
              <w:t> </w:t>
            </w:r>
            <w:r>
              <w:rPr>
                <w:sz w:val="32"/>
              </w:rPr>
              <w:t>of</w:t>
            </w:r>
            <w:r>
              <w:rPr>
                <w:spacing w:val="-11"/>
                <w:sz w:val="32"/>
              </w:rPr>
              <w:t> </w:t>
            </w:r>
            <w:r>
              <w:rPr>
                <w:sz w:val="32"/>
              </w:rPr>
              <w:t>Literature</w:t>
            </w:r>
            <w:r>
              <w:rPr>
                <w:spacing w:val="-10"/>
                <w:sz w:val="32"/>
              </w:rPr>
              <w:t> </w:t>
            </w:r>
            <w:r>
              <w:rPr>
                <w:sz w:val="32"/>
              </w:rPr>
              <w:t>and</w:t>
            </w:r>
            <w:r>
              <w:rPr>
                <w:spacing w:val="-9"/>
                <w:sz w:val="32"/>
              </w:rPr>
              <w:t> </w:t>
            </w:r>
            <w:r>
              <w:rPr>
                <w:sz w:val="32"/>
              </w:rPr>
              <w:t>Knowledge</w:t>
            </w:r>
            <w:r>
              <w:rPr>
                <w:spacing w:val="-12"/>
                <w:sz w:val="32"/>
              </w:rPr>
              <w:t> </w:t>
            </w:r>
            <w:r>
              <w:rPr>
                <w:sz w:val="32"/>
              </w:rPr>
              <w:t>for</w:t>
            </w:r>
            <w:r>
              <w:rPr>
                <w:spacing w:val="-10"/>
                <w:sz w:val="32"/>
              </w:rPr>
              <w:t> </w:t>
            </w:r>
            <w:r>
              <w:rPr>
                <w:spacing w:val="-2"/>
                <w:sz w:val="32"/>
              </w:rPr>
              <w:t>Action)</w:t>
            </w:r>
          </w:p>
        </w:tc>
      </w:tr>
      <w:tr>
        <w:trPr>
          <w:trHeight w:val="1686" w:hRule="atLeast"/>
        </w:trPr>
        <w:tc>
          <w:tcPr>
            <w:tcW w:w="2059" w:type="dxa"/>
            <w:shd w:val="clear" w:color="auto" w:fill="F2DBDB"/>
          </w:tcPr>
          <w:p>
            <w:pPr>
              <w:pStyle w:val="TableParagraph"/>
              <w:spacing w:line="281" w:lineRule="exact"/>
              <w:ind w:left="107"/>
              <w:rPr>
                <w:b/>
                <w:sz w:val="24"/>
              </w:rPr>
            </w:pPr>
            <w:r>
              <w:rPr>
                <w:b/>
                <w:spacing w:val="-2"/>
                <w:sz w:val="24"/>
              </w:rPr>
              <w:t>Introduction</w:t>
            </w:r>
          </w:p>
        </w:tc>
        <w:tc>
          <w:tcPr>
            <w:tcW w:w="12329" w:type="dxa"/>
            <w:gridSpan w:val="3"/>
            <w:shd w:val="clear" w:color="auto" w:fill="F2DBDB"/>
          </w:tcPr>
          <w:p>
            <w:pPr>
              <w:pStyle w:val="TableParagraph"/>
              <w:ind w:left="108" w:right="85"/>
              <w:rPr>
                <w:sz w:val="24"/>
              </w:rPr>
            </w:pPr>
            <w:r>
              <w:rPr>
                <w:sz w:val="24"/>
              </w:rPr>
              <w:t>This section provides context and sets the dimensions of the PoP. This is an overview of the chapter and should provide a roadmap for the rationale/justification for the study. The study rationale is built by laying out a series of claims in a thoughtful way. This can include claims of concept, fact, worth, policy, or interpretation. The candidate should</w:t>
            </w:r>
            <w:r>
              <w:rPr>
                <w:spacing w:val="-1"/>
                <w:sz w:val="24"/>
              </w:rPr>
              <w:t> </w:t>
            </w:r>
            <w:r>
              <w:rPr>
                <w:sz w:val="24"/>
              </w:rPr>
              <w:t>remember</w:t>
            </w:r>
            <w:r>
              <w:rPr>
                <w:spacing w:val="-3"/>
                <w:sz w:val="24"/>
              </w:rPr>
              <w:t> </w:t>
            </w:r>
            <w:r>
              <w:rPr>
                <w:sz w:val="24"/>
              </w:rPr>
              <w:t>that</w:t>
            </w:r>
            <w:r>
              <w:rPr>
                <w:spacing w:val="-2"/>
                <w:sz w:val="24"/>
              </w:rPr>
              <w:t> </w:t>
            </w:r>
            <w:r>
              <w:rPr>
                <w:sz w:val="24"/>
              </w:rPr>
              <w:t>each</w:t>
            </w:r>
            <w:r>
              <w:rPr>
                <w:spacing w:val="-3"/>
                <w:sz w:val="24"/>
              </w:rPr>
              <w:t> </w:t>
            </w:r>
            <w:r>
              <w:rPr>
                <w:sz w:val="24"/>
              </w:rPr>
              <w:t>claim</w:t>
            </w:r>
            <w:r>
              <w:rPr>
                <w:spacing w:val="-3"/>
                <w:sz w:val="24"/>
              </w:rPr>
              <w:t> </w:t>
            </w:r>
            <w:r>
              <w:rPr>
                <w:sz w:val="24"/>
              </w:rPr>
              <w:t>made</w:t>
            </w:r>
            <w:r>
              <w:rPr>
                <w:spacing w:val="-2"/>
                <w:sz w:val="24"/>
              </w:rPr>
              <w:t> </w:t>
            </w:r>
            <w:r>
              <w:rPr>
                <w:sz w:val="24"/>
              </w:rPr>
              <w:t>needs</w:t>
            </w:r>
            <w:r>
              <w:rPr>
                <w:spacing w:val="-5"/>
                <w:sz w:val="24"/>
              </w:rPr>
              <w:t> </w:t>
            </w:r>
            <w:r>
              <w:rPr>
                <w:sz w:val="24"/>
              </w:rPr>
              <w:t>to</w:t>
            </w:r>
            <w:r>
              <w:rPr>
                <w:spacing w:val="-3"/>
                <w:sz w:val="24"/>
              </w:rPr>
              <w:t> </w:t>
            </w:r>
            <w:r>
              <w:rPr>
                <w:sz w:val="24"/>
              </w:rPr>
              <w:t>be</w:t>
            </w:r>
            <w:r>
              <w:rPr>
                <w:spacing w:val="-2"/>
                <w:sz w:val="24"/>
              </w:rPr>
              <w:t> </w:t>
            </w:r>
            <w:r>
              <w:rPr>
                <w:sz w:val="24"/>
              </w:rPr>
              <w:t>backed</w:t>
            </w:r>
            <w:r>
              <w:rPr>
                <w:spacing w:val="-1"/>
                <w:sz w:val="24"/>
              </w:rPr>
              <w:t> </w:t>
            </w:r>
            <w:r>
              <w:rPr>
                <w:sz w:val="24"/>
              </w:rPr>
              <w:t>by</w:t>
            </w:r>
            <w:r>
              <w:rPr>
                <w:spacing w:val="-3"/>
                <w:sz w:val="24"/>
              </w:rPr>
              <w:t> </w:t>
            </w:r>
            <w:r>
              <w:rPr>
                <w:sz w:val="24"/>
              </w:rPr>
              <w:t>evidence.</w:t>
            </w:r>
            <w:r>
              <w:rPr>
                <w:spacing w:val="-1"/>
                <w:sz w:val="24"/>
              </w:rPr>
              <w:t> </w:t>
            </w:r>
            <w:r>
              <w:rPr>
                <w:sz w:val="24"/>
              </w:rPr>
              <w:t>The</w:t>
            </w:r>
            <w:r>
              <w:rPr>
                <w:spacing w:val="-2"/>
                <w:sz w:val="24"/>
              </w:rPr>
              <w:t> </w:t>
            </w:r>
            <w:r>
              <w:rPr>
                <w:sz w:val="24"/>
              </w:rPr>
              <w:t>evidence</w:t>
            </w:r>
            <w:r>
              <w:rPr>
                <w:spacing w:val="-2"/>
                <w:sz w:val="24"/>
              </w:rPr>
              <w:t> </w:t>
            </w:r>
            <w:r>
              <w:rPr>
                <w:sz w:val="24"/>
              </w:rPr>
              <w:t>presented</w:t>
            </w:r>
            <w:r>
              <w:rPr>
                <w:spacing w:val="-1"/>
                <w:sz w:val="24"/>
              </w:rPr>
              <w:t> </w:t>
            </w:r>
            <w:r>
              <w:rPr>
                <w:sz w:val="24"/>
              </w:rPr>
              <w:t>consists</w:t>
            </w:r>
            <w:r>
              <w:rPr>
                <w:spacing w:val="-3"/>
                <w:sz w:val="24"/>
              </w:rPr>
              <w:t> </w:t>
            </w:r>
            <w:r>
              <w:rPr>
                <w:sz w:val="24"/>
              </w:rPr>
              <w:t>of</w:t>
            </w:r>
            <w:r>
              <w:rPr>
                <w:spacing w:val="-3"/>
                <w:sz w:val="24"/>
              </w:rPr>
              <w:t> </w:t>
            </w:r>
            <w:r>
              <w:rPr>
                <w:sz w:val="24"/>
              </w:rPr>
              <w:t>individual pieces of data, which are the individual citations. This introduction lays out the candidate’s argument and offers a</w:t>
            </w:r>
          </w:p>
          <w:p>
            <w:pPr>
              <w:pStyle w:val="TableParagraph"/>
              <w:spacing w:line="260" w:lineRule="exact"/>
              <w:ind w:left="108"/>
              <w:rPr>
                <w:sz w:val="24"/>
              </w:rPr>
            </w:pPr>
            <w:r>
              <w:rPr>
                <w:sz w:val="24"/>
              </w:rPr>
              <w:t>general</w:t>
            </w:r>
            <w:r>
              <w:rPr>
                <w:spacing w:val="-5"/>
                <w:sz w:val="24"/>
              </w:rPr>
              <w:t> </w:t>
            </w:r>
            <w:r>
              <w:rPr>
                <w:sz w:val="24"/>
              </w:rPr>
              <w:t>statement</w:t>
            </w:r>
            <w:r>
              <w:rPr>
                <w:spacing w:val="-2"/>
                <w:sz w:val="24"/>
              </w:rPr>
              <w:t> </w:t>
            </w:r>
            <w:r>
              <w:rPr>
                <w:sz w:val="24"/>
              </w:rPr>
              <w:t>regarding</w:t>
            </w:r>
            <w:r>
              <w:rPr>
                <w:spacing w:val="-3"/>
                <w:sz w:val="24"/>
              </w:rPr>
              <w:t> </w:t>
            </w:r>
            <w:r>
              <w:rPr>
                <w:sz w:val="24"/>
              </w:rPr>
              <w:t>how</w:t>
            </w:r>
            <w:r>
              <w:rPr>
                <w:spacing w:val="-4"/>
                <w:sz w:val="24"/>
              </w:rPr>
              <w:t> </w:t>
            </w:r>
            <w:r>
              <w:rPr>
                <w:sz w:val="24"/>
              </w:rPr>
              <w:t>the</w:t>
            </w:r>
            <w:r>
              <w:rPr>
                <w:spacing w:val="-2"/>
                <w:sz w:val="24"/>
              </w:rPr>
              <w:t> </w:t>
            </w:r>
            <w:r>
              <w:rPr>
                <w:sz w:val="24"/>
              </w:rPr>
              <w:t>chapter</w:t>
            </w:r>
            <w:r>
              <w:rPr>
                <w:spacing w:val="-4"/>
                <w:sz w:val="24"/>
              </w:rPr>
              <w:t> </w:t>
            </w:r>
            <w:r>
              <w:rPr>
                <w:sz w:val="24"/>
              </w:rPr>
              <w:t>is</w:t>
            </w:r>
            <w:r>
              <w:rPr>
                <w:spacing w:val="-3"/>
                <w:sz w:val="24"/>
              </w:rPr>
              <w:t> </w:t>
            </w:r>
            <w:r>
              <w:rPr>
                <w:sz w:val="24"/>
              </w:rPr>
              <w:t>structured</w:t>
            </w:r>
            <w:r>
              <w:rPr>
                <w:spacing w:val="-1"/>
                <w:sz w:val="24"/>
              </w:rPr>
              <w:t> </w:t>
            </w:r>
            <w:r>
              <w:rPr>
                <w:sz w:val="24"/>
              </w:rPr>
              <w:t>and</w:t>
            </w:r>
            <w:r>
              <w:rPr>
                <w:spacing w:val="-1"/>
                <w:sz w:val="24"/>
              </w:rPr>
              <w:t> </w:t>
            </w:r>
            <w:r>
              <w:rPr>
                <w:sz w:val="24"/>
              </w:rPr>
              <w:t>is</w:t>
            </w:r>
            <w:r>
              <w:rPr>
                <w:spacing w:val="-3"/>
                <w:sz w:val="24"/>
              </w:rPr>
              <w:t> </w:t>
            </w:r>
            <w:r>
              <w:rPr>
                <w:sz w:val="24"/>
              </w:rPr>
              <w:t>relevant</w:t>
            </w:r>
            <w:r>
              <w:rPr>
                <w:spacing w:val="-2"/>
                <w:sz w:val="24"/>
              </w:rPr>
              <w:t> </w:t>
            </w:r>
            <w:r>
              <w:rPr>
                <w:sz w:val="24"/>
              </w:rPr>
              <w:t>to</w:t>
            </w:r>
            <w:r>
              <w:rPr>
                <w:spacing w:val="-3"/>
                <w:sz w:val="24"/>
              </w:rPr>
              <w:t> </w:t>
            </w:r>
            <w:r>
              <w:rPr>
                <w:sz w:val="24"/>
              </w:rPr>
              <w:t>the</w:t>
            </w:r>
            <w:r>
              <w:rPr>
                <w:spacing w:val="-1"/>
                <w:sz w:val="24"/>
              </w:rPr>
              <w:t> </w:t>
            </w:r>
            <w:r>
              <w:rPr>
                <w:sz w:val="24"/>
              </w:rPr>
              <w:t>candidate’s</w:t>
            </w:r>
            <w:r>
              <w:rPr>
                <w:spacing w:val="-5"/>
                <w:sz w:val="24"/>
              </w:rPr>
              <w:t> </w:t>
            </w:r>
            <w:r>
              <w:rPr>
                <w:sz w:val="24"/>
              </w:rPr>
              <w:t>research</w:t>
            </w:r>
            <w:r>
              <w:rPr>
                <w:spacing w:val="-2"/>
                <w:sz w:val="24"/>
              </w:rPr>
              <w:t> topic/questions.</w:t>
            </w:r>
          </w:p>
        </w:tc>
      </w:tr>
      <w:tr>
        <w:trPr>
          <w:trHeight w:val="1408" w:hRule="atLeast"/>
        </w:trPr>
        <w:tc>
          <w:tcPr>
            <w:tcW w:w="2059" w:type="dxa"/>
            <w:shd w:val="clear" w:color="auto" w:fill="F2DBDB"/>
          </w:tcPr>
          <w:p>
            <w:pPr>
              <w:pStyle w:val="TableParagraph"/>
              <w:ind w:left="107" w:right="308"/>
              <w:rPr>
                <w:b/>
                <w:sz w:val="24"/>
              </w:rPr>
            </w:pPr>
            <w:r>
              <w:rPr>
                <w:b/>
                <w:spacing w:val="-2"/>
                <w:sz w:val="24"/>
              </w:rPr>
              <w:t>Orientation </w:t>
            </w:r>
            <w:r>
              <w:rPr>
                <w:b/>
                <w:sz w:val="24"/>
              </w:rPr>
              <w:t>within the </w:t>
            </w:r>
            <w:r>
              <w:rPr>
                <w:b/>
                <w:spacing w:val="-2"/>
                <w:sz w:val="24"/>
              </w:rPr>
              <w:t>Larger</w:t>
            </w:r>
          </w:p>
          <w:p>
            <w:pPr>
              <w:pStyle w:val="TableParagraph"/>
              <w:spacing w:line="280" w:lineRule="exact"/>
              <w:ind w:left="107" w:right="308"/>
              <w:rPr>
                <w:b/>
                <w:sz w:val="24"/>
              </w:rPr>
            </w:pPr>
            <w:r>
              <w:rPr>
                <w:b/>
                <w:spacing w:val="-2"/>
                <w:sz w:val="24"/>
              </w:rPr>
              <w:t>Educational Landscape</w:t>
            </w:r>
          </w:p>
        </w:tc>
        <w:tc>
          <w:tcPr>
            <w:tcW w:w="12329" w:type="dxa"/>
            <w:gridSpan w:val="3"/>
            <w:shd w:val="clear" w:color="auto" w:fill="F2DBDB"/>
          </w:tcPr>
          <w:p>
            <w:pPr>
              <w:pStyle w:val="TableParagraph"/>
              <w:ind w:left="108" w:right="526"/>
              <w:jc w:val="both"/>
              <w:rPr>
                <w:sz w:val="24"/>
              </w:rPr>
            </w:pPr>
            <w:r>
              <w:rPr>
                <w:sz w:val="24"/>
              </w:rPr>
              <w:t>This</w:t>
            </w:r>
            <w:r>
              <w:rPr>
                <w:spacing w:val="-4"/>
                <w:sz w:val="24"/>
              </w:rPr>
              <w:t> </w:t>
            </w:r>
            <w:r>
              <w:rPr>
                <w:sz w:val="24"/>
              </w:rPr>
              <w:t>section</w:t>
            </w:r>
            <w:r>
              <w:rPr>
                <w:spacing w:val="-3"/>
                <w:sz w:val="24"/>
              </w:rPr>
              <w:t> </w:t>
            </w:r>
            <w:r>
              <w:rPr>
                <w:sz w:val="24"/>
              </w:rPr>
              <w:t>should</w:t>
            </w:r>
            <w:r>
              <w:rPr>
                <w:spacing w:val="-2"/>
                <w:sz w:val="24"/>
              </w:rPr>
              <w:t> </w:t>
            </w:r>
            <w:r>
              <w:rPr>
                <w:sz w:val="24"/>
              </w:rPr>
              <w:t>elaborate</w:t>
            </w:r>
            <w:r>
              <w:rPr>
                <w:spacing w:val="-3"/>
                <w:sz w:val="24"/>
              </w:rPr>
              <w:t> </w:t>
            </w:r>
            <w:r>
              <w:rPr>
                <w:sz w:val="24"/>
              </w:rPr>
              <w:t>on</w:t>
            </w:r>
            <w:r>
              <w:rPr>
                <w:spacing w:val="-3"/>
                <w:sz w:val="24"/>
              </w:rPr>
              <w:t> </w:t>
            </w:r>
            <w:r>
              <w:rPr>
                <w:sz w:val="24"/>
              </w:rPr>
              <w:t>the</w:t>
            </w:r>
            <w:r>
              <w:rPr>
                <w:spacing w:val="-3"/>
                <w:sz w:val="24"/>
              </w:rPr>
              <w:t> </w:t>
            </w:r>
            <w:r>
              <w:rPr>
                <w:sz w:val="24"/>
              </w:rPr>
              <w:t>PoP</w:t>
            </w:r>
            <w:r>
              <w:rPr>
                <w:spacing w:val="-3"/>
                <w:sz w:val="24"/>
              </w:rPr>
              <w:t> </w:t>
            </w:r>
            <w:r>
              <w:rPr>
                <w:sz w:val="24"/>
              </w:rPr>
              <w:t>statement.</w:t>
            </w:r>
            <w:r>
              <w:rPr>
                <w:spacing w:val="40"/>
                <w:sz w:val="24"/>
              </w:rPr>
              <w:t> </w:t>
            </w:r>
            <w:r>
              <w:rPr>
                <w:sz w:val="24"/>
              </w:rPr>
              <w:t>Specifically,</w:t>
            </w:r>
            <w:r>
              <w:rPr>
                <w:spacing w:val="-2"/>
                <w:sz w:val="24"/>
              </w:rPr>
              <w:t> </w:t>
            </w:r>
            <w:r>
              <w:rPr>
                <w:sz w:val="24"/>
              </w:rPr>
              <w:t>the</w:t>
            </w:r>
            <w:r>
              <w:rPr>
                <w:spacing w:val="-3"/>
                <w:sz w:val="24"/>
              </w:rPr>
              <w:t> </w:t>
            </w:r>
            <w:r>
              <w:rPr>
                <w:sz w:val="24"/>
              </w:rPr>
              <w:t>candidate</w:t>
            </w:r>
            <w:r>
              <w:rPr>
                <w:spacing w:val="-3"/>
                <w:sz w:val="24"/>
              </w:rPr>
              <w:t> </w:t>
            </w:r>
            <w:r>
              <w:rPr>
                <w:sz w:val="24"/>
              </w:rPr>
              <w:t>should</w:t>
            </w:r>
            <w:r>
              <w:rPr>
                <w:spacing w:val="-2"/>
                <w:sz w:val="24"/>
              </w:rPr>
              <w:t> </w:t>
            </w:r>
            <w:r>
              <w:rPr>
                <w:sz w:val="24"/>
              </w:rPr>
              <w:t>state</w:t>
            </w:r>
            <w:r>
              <w:rPr>
                <w:spacing w:val="-3"/>
                <w:sz w:val="24"/>
              </w:rPr>
              <w:t> </w:t>
            </w:r>
            <w:r>
              <w:rPr>
                <w:sz w:val="24"/>
              </w:rPr>
              <w:t>the</w:t>
            </w:r>
            <w:r>
              <w:rPr>
                <w:spacing w:val="-3"/>
                <w:sz w:val="24"/>
              </w:rPr>
              <w:t> </w:t>
            </w:r>
            <w:r>
              <w:rPr>
                <w:sz w:val="24"/>
              </w:rPr>
              <w:t>problem</w:t>
            </w:r>
            <w:r>
              <w:rPr>
                <w:spacing w:val="-4"/>
                <w:sz w:val="24"/>
              </w:rPr>
              <w:t> </w:t>
            </w:r>
            <w:r>
              <w:rPr>
                <w:sz w:val="24"/>
              </w:rPr>
              <w:t>in</w:t>
            </w:r>
            <w:r>
              <w:rPr>
                <w:spacing w:val="-3"/>
                <w:sz w:val="24"/>
              </w:rPr>
              <w:t> </w:t>
            </w:r>
            <w:r>
              <w:rPr>
                <w:sz w:val="24"/>
              </w:rPr>
              <w:t>society and provide</w:t>
            </w:r>
            <w:r>
              <w:rPr>
                <w:spacing w:val="-1"/>
                <w:sz w:val="24"/>
              </w:rPr>
              <w:t> </w:t>
            </w:r>
            <w:r>
              <w:rPr>
                <w:sz w:val="24"/>
              </w:rPr>
              <w:t>evidence statements of how</w:t>
            </w:r>
            <w:r>
              <w:rPr>
                <w:spacing w:val="-1"/>
                <w:sz w:val="24"/>
              </w:rPr>
              <w:t> </w:t>
            </w:r>
            <w:r>
              <w:rPr>
                <w:sz w:val="24"/>
              </w:rPr>
              <w:t>the selected PoP</w:t>
            </w:r>
            <w:r>
              <w:rPr>
                <w:spacing w:val="-1"/>
                <w:sz w:val="24"/>
              </w:rPr>
              <w:t> </w:t>
            </w:r>
            <w:r>
              <w:rPr>
                <w:sz w:val="24"/>
              </w:rPr>
              <w:t>exists in various forms and at different levels within the educational landscape.</w:t>
            </w:r>
          </w:p>
        </w:tc>
      </w:tr>
      <w:tr>
        <w:trPr>
          <w:trHeight w:val="1406" w:hRule="atLeast"/>
        </w:trPr>
        <w:tc>
          <w:tcPr>
            <w:tcW w:w="2059" w:type="dxa"/>
            <w:shd w:val="clear" w:color="auto" w:fill="F2DBDB"/>
          </w:tcPr>
          <w:p>
            <w:pPr>
              <w:pStyle w:val="TableParagraph"/>
              <w:ind w:left="107" w:right="94"/>
              <w:rPr>
                <w:b/>
                <w:sz w:val="24"/>
              </w:rPr>
            </w:pPr>
            <w:r>
              <w:rPr>
                <w:b/>
                <w:sz w:val="24"/>
              </w:rPr>
              <w:t>Previous</w:t>
            </w:r>
            <w:r>
              <w:rPr>
                <w:b/>
                <w:spacing w:val="-14"/>
                <w:sz w:val="24"/>
              </w:rPr>
              <w:t> </w:t>
            </w:r>
            <w:r>
              <w:rPr>
                <w:b/>
                <w:sz w:val="24"/>
              </w:rPr>
              <w:t>Studies on &lt;PoP Topic&gt;</w:t>
            </w:r>
          </w:p>
        </w:tc>
        <w:tc>
          <w:tcPr>
            <w:tcW w:w="12329" w:type="dxa"/>
            <w:gridSpan w:val="3"/>
            <w:shd w:val="clear" w:color="auto" w:fill="F2DBDB"/>
          </w:tcPr>
          <w:p>
            <w:pPr>
              <w:pStyle w:val="TableParagraph"/>
              <w:ind w:left="108" w:right="166"/>
              <w:rPr>
                <w:sz w:val="24"/>
              </w:rPr>
            </w:pPr>
            <w:r>
              <w:rPr>
                <w:sz w:val="24"/>
              </w:rPr>
              <w:t>This section should present findings from existing</w:t>
            </w:r>
            <w:r>
              <w:rPr>
                <w:spacing w:val="-1"/>
                <w:sz w:val="24"/>
              </w:rPr>
              <w:t> </w:t>
            </w:r>
            <w:r>
              <w:rPr>
                <w:sz w:val="24"/>
              </w:rPr>
              <w:t>studies that are related to the PoP. What have other studies found that have investigated a similar PoP? What are the shortcomings of existing studies? How might the candidate improve</w:t>
            </w:r>
            <w:r>
              <w:rPr>
                <w:spacing w:val="-3"/>
                <w:sz w:val="24"/>
              </w:rPr>
              <w:t> </w:t>
            </w:r>
            <w:r>
              <w:rPr>
                <w:sz w:val="24"/>
              </w:rPr>
              <w:t>upon</w:t>
            </w:r>
            <w:r>
              <w:rPr>
                <w:spacing w:val="-3"/>
                <w:sz w:val="24"/>
              </w:rPr>
              <w:t> </w:t>
            </w:r>
            <w:r>
              <w:rPr>
                <w:sz w:val="24"/>
              </w:rPr>
              <w:t>these</w:t>
            </w:r>
            <w:r>
              <w:rPr>
                <w:spacing w:val="-3"/>
                <w:sz w:val="24"/>
              </w:rPr>
              <w:t> </w:t>
            </w:r>
            <w:r>
              <w:rPr>
                <w:sz w:val="24"/>
              </w:rPr>
              <w:t>studies</w:t>
            </w:r>
            <w:r>
              <w:rPr>
                <w:spacing w:val="-3"/>
                <w:sz w:val="24"/>
              </w:rPr>
              <w:t> </w:t>
            </w:r>
            <w:r>
              <w:rPr>
                <w:sz w:val="24"/>
              </w:rPr>
              <w:t>as</w:t>
            </w:r>
            <w:r>
              <w:rPr>
                <w:spacing w:val="-3"/>
                <w:sz w:val="24"/>
              </w:rPr>
              <w:t> </w:t>
            </w:r>
            <w:r>
              <w:rPr>
                <w:sz w:val="24"/>
              </w:rPr>
              <w:t>they</w:t>
            </w:r>
            <w:r>
              <w:rPr>
                <w:spacing w:val="-3"/>
                <w:sz w:val="24"/>
              </w:rPr>
              <w:t> </w:t>
            </w:r>
            <w:r>
              <w:rPr>
                <w:sz w:val="24"/>
              </w:rPr>
              <w:t>investigate</w:t>
            </w:r>
            <w:r>
              <w:rPr>
                <w:spacing w:val="-5"/>
                <w:sz w:val="24"/>
              </w:rPr>
              <w:t> </w:t>
            </w:r>
            <w:r>
              <w:rPr>
                <w:sz w:val="24"/>
              </w:rPr>
              <w:t>their</w:t>
            </w:r>
            <w:r>
              <w:rPr>
                <w:spacing w:val="-3"/>
                <w:sz w:val="24"/>
              </w:rPr>
              <w:t> </w:t>
            </w:r>
            <w:r>
              <w:rPr>
                <w:sz w:val="24"/>
              </w:rPr>
              <w:t>specific</w:t>
            </w:r>
            <w:r>
              <w:rPr>
                <w:spacing w:val="-3"/>
                <w:sz w:val="24"/>
              </w:rPr>
              <w:t> </w:t>
            </w:r>
            <w:r>
              <w:rPr>
                <w:sz w:val="24"/>
              </w:rPr>
              <w:t>PoP?</w:t>
            </w:r>
            <w:r>
              <w:rPr>
                <w:spacing w:val="-3"/>
                <w:sz w:val="24"/>
              </w:rPr>
              <w:t> </w:t>
            </w:r>
            <w:r>
              <w:rPr>
                <w:sz w:val="24"/>
              </w:rPr>
              <w:t>The</w:t>
            </w:r>
            <w:r>
              <w:rPr>
                <w:spacing w:val="-3"/>
                <w:sz w:val="24"/>
              </w:rPr>
              <w:t> </w:t>
            </w:r>
            <w:r>
              <w:rPr>
                <w:sz w:val="24"/>
              </w:rPr>
              <w:t>candidate</w:t>
            </w:r>
            <w:r>
              <w:rPr>
                <w:spacing w:val="-3"/>
                <w:sz w:val="24"/>
              </w:rPr>
              <w:t> </w:t>
            </w:r>
            <w:r>
              <w:rPr>
                <w:sz w:val="24"/>
              </w:rPr>
              <w:t>should</w:t>
            </w:r>
            <w:r>
              <w:rPr>
                <w:spacing w:val="-2"/>
                <w:sz w:val="24"/>
              </w:rPr>
              <w:t> </w:t>
            </w:r>
            <w:r>
              <w:rPr>
                <w:sz w:val="24"/>
              </w:rPr>
              <w:t>use</w:t>
            </w:r>
            <w:r>
              <w:rPr>
                <w:spacing w:val="-3"/>
                <w:sz w:val="24"/>
              </w:rPr>
              <w:t> </w:t>
            </w:r>
            <w:r>
              <w:rPr>
                <w:sz w:val="24"/>
              </w:rPr>
              <w:t>subheadings</w:t>
            </w:r>
            <w:r>
              <w:rPr>
                <w:spacing w:val="-3"/>
                <w:sz w:val="24"/>
              </w:rPr>
              <w:t> </w:t>
            </w:r>
            <w:r>
              <w:rPr>
                <w:sz w:val="24"/>
              </w:rPr>
              <w:t>throughout this section to help guide the reader.</w:t>
            </w:r>
            <w:r>
              <w:rPr>
                <w:spacing w:val="40"/>
                <w:sz w:val="24"/>
              </w:rPr>
              <w:t> </w:t>
            </w:r>
            <w:r>
              <w:rPr>
                <w:sz w:val="24"/>
              </w:rPr>
              <w:t>It is also helpful to briefly discuss the methods used by previous studies,</w:t>
            </w:r>
          </w:p>
          <w:p>
            <w:pPr>
              <w:pStyle w:val="TableParagraph"/>
              <w:spacing w:line="261" w:lineRule="exact"/>
              <w:ind w:left="108"/>
              <w:rPr>
                <w:sz w:val="24"/>
              </w:rPr>
            </w:pPr>
            <w:r>
              <w:rPr>
                <w:sz w:val="24"/>
              </w:rPr>
              <w:t>particularly</w:t>
            </w:r>
            <w:r>
              <w:rPr>
                <w:spacing w:val="-5"/>
                <w:sz w:val="24"/>
              </w:rPr>
              <w:t> </w:t>
            </w:r>
            <w:r>
              <w:rPr>
                <w:sz w:val="24"/>
              </w:rPr>
              <w:t>for</w:t>
            </w:r>
            <w:r>
              <w:rPr>
                <w:spacing w:val="-3"/>
                <w:sz w:val="24"/>
              </w:rPr>
              <w:t> </w:t>
            </w:r>
            <w:r>
              <w:rPr>
                <w:sz w:val="24"/>
              </w:rPr>
              <w:t>those</w:t>
            </w:r>
            <w:r>
              <w:rPr>
                <w:spacing w:val="-2"/>
                <w:sz w:val="24"/>
              </w:rPr>
              <w:t> </w:t>
            </w:r>
            <w:r>
              <w:rPr>
                <w:sz w:val="24"/>
              </w:rPr>
              <w:t>studies</w:t>
            </w:r>
            <w:r>
              <w:rPr>
                <w:spacing w:val="-3"/>
                <w:sz w:val="24"/>
              </w:rPr>
              <w:t> </w:t>
            </w:r>
            <w:r>
              <w:rPr>
                <w:sz w:val="24"/>
              </w:rPr>
              <w:t>that</w:t>
            </w:r>
            <w:r>
              <w:rPr>
                <w:spacing w:val="-2"/>
                <w:sz w:val="24"/>
              </w:rPr>
              <w:t> </w:t>
            </w:r>
            <w:r>
              <w:rPr>
                <w:sz w:val="24"/>
              </w:rPr>
              <w:t>used</w:t>
            </w:r>
            <w:r>
              <w:rPr>
                <w:spacing w:val="-1"/>
                <w:sz w:val="24"/>
              </w:rPr>
              <w:t> </w:t>
            </w:r>
            <w:r>
              <w:rPr>
                <w:sz w:val="24"/>
              </w:rPr>
              <w:t>methods</w:t>
            </w:r>
            <w:r>
              <w:rPr>
                <w:spacing w:val="-1"/>
                <w:sz w:val="24"/>
              </w:rPr>
              <w:t> </w:t>
            </w:r>
            <w:r>
              <w:rPr>
                <w:sz w:val="24"/>
              </w:rPr>
              <w:t>similar</w:t>
            </w:r>
            <w:r>
              <w:rPr>
                <w:spacing w:val="-4"/>
                <w:sz w:val="24"/>
              </w:rPr>
              <w:t> </w:t>
            </w:r>
            <w:r>
              <w:rPr>
                <w:sz w:val="24"/>
              </w:rPr>
              <w:t>to</w:t>
            </w:r>
            <w:r>
              <w:rPr>
                <w:spacing w:val="-3"/>
                <w:sz w:val="24"/>
              </w:rPr>
              <w:t> </w:t>
            </w:r>
            <w:r>
              <w:rPr>
                <w:sz w:val="24"/>
              </w:rPr>
              <w:t>what</w:t>
            </w:r>
            <w:r>
              <w:rPr>
                <w:spacing w:val="-2"/>
                <w:sz w:val="24"/>
              </w:rPr>
              <w:t> </w:t>
            </w:r>
            <w:r>
              <w:rPr>
                <w:sz w:val="24"/>
              </w:rPr>
              <w:t>you</w:t>
            </w:r>
            <w:r>
              <w:rPr>
                <w:spacing w:val="-3"/>
                <w:sz w:val="24"/>
              </w:rPr>
              <w:t> </w:t>
            </w:r>
            <w:r>
              <w:rPr>
                <w:sz w:val="24"/>
              </w:rPr>
              <w:t>intend</w:t>
            </w:r>
            <w:r>
              <w:rPr>
                <w:spacing w:val="-1"/>
                <w:sz w:val="24"/>
              </w:rPr>
              <w:t> </w:t>
            </w:r>
            <w:r>
              <w:rPr>
                <w:sz w:val="24"/>
              </w:rPr>
              <w:t>to</w:t>
            </w:r>
            <w:r>
              <w:rPr>
                <w:spacing w:val="-2"/>
                <w:sz w:val="24"/>
              </w:rPr>
              <w:t> utilize.</w:t>
            </w:r>
          </w:p>
        </w:tc>
      </w:tr>
      <w:tr>
        <w:trPr>
          <w:trHeight w:val="1689" w:hRule="atLeast"/>
        </w:trPr>
        <w:tc>
          <w:tcPr>
            <w:tcW w:w="2059" w:type="dxa"/>
            <w:shd w:val="clear" w:color="auto" w:fill="F2DBDB"/>
          </w:tcPr>
          <w:p>
            <w:pPr>
              <w:pStyle w:val="TableParagraph"/>
              <w:ind w:left="107" w:right="374"/>
              <w:rPr>
                <w:b/>
                <w:sz w:val="24"/>
              </w:rPr>
            </w:pPr>
            <w:r>
              <w:rPr>
                <w:b/>
                <w:sz w:val="24"/>
              </w:rPr>
              <w:t>Description</w:t>
            </w:r>
            <w:r>
              <w:rPr>
                <w:b/>
                <w:spacing w:val="-14"/>
                <w:sz w:val="24"/>
              </w:rPr>
              <w:t> </w:t>
            </w:r>
            <w:r>
              <w:rPr>
                <w:b/>
                <w:sz w:val="24"/>
              </w:rPr>
              <w:t>of the Local </w:t>
            </w:r>
            <w:r>
              <w:rPr>
                <w:b/>
                <w:spacing w:val="-2"/>
                <w:sz w:val="24"/>
              </w:rPr>
              <w:t>Context</w:t>
            </w:r>
          </w:p>
        </w:tc>
        <w:tc>
          <w:tcPr>
            <w:tcW w:w="12329" w:type="dxa"/>
            <w:gridSpan w:val="3"/>
            <w:shd w:val="clear" w:color="auto" w:fill="F2DBDB"/>
          </w:tcPr>
          <w:p>
            <w:pPr>
              <w:pStyle w:val="TableParagraph"/>
              <w:ind w:left="108" w:right="166"/>
              <w:rPr>
                <w:sz w:val="24"/>
              </w:rPr>
            </w:pPr>
            <w:r>
              <w:rPr>
                <w:sz w:val="24"/>
              </w:rPr>
              <w:t>This section should elaborate on the PoP statement. Candidates should not merely repeat what has already been written in, but rather extend the writing.</w:t>
            </w:r>
            <w:r>
              <w:rPr>
                <w:spacing w:val="40"/>
                <w:sz w:val="24"/>
              </w:rPr>
              <w:t> </w:t>
            </w:r>
            <w:r>
              <w:rPr>
                <w:sz w:val="24"/>
              </w:rPr>
              <w:t>The candidate should provide the reader with sufficient information to understand the PoP and how it is situated within the local context. For example, a DiP exploring why uptake rates of an after-school tutoring program are low will need to explain the various components of tutoring program, how candidates/families</w:t>
            </w:r>
            <w:r>
              <w:rPr>
                <w:spacing w:val="-3"/>
                <w:sz w:val="24"/>
              </w:rPr>
              <w:t> </w:t>
            </w:r>
            <w:r>
              <w:rPr>
                <w:sz w:val="24"/>
              </w:rPr>
              <w:t>are</w:t>
            </w:r>
            <w:r>
              <w:rPr>
                <w:spacing w:val="-4"/>
                <w:sz w:val="24"/>
              </w:rPr>
              <w:t> </w:t>
            </w:r>
            <w:r>
              <w:rPr>
                <w:sz w:val="24"/>
              </w:rPr>
              <w:t>currently</w:t>
            </w:r>
            <w:r>
              <w:rPr>
                <w:spacing w:val="-3"/>
                <w:sz w:val="24"/>
              </w:rPr>
              <w:t> </w:t>
            </w:r>
            <w:r>
              <w:rPr>
                <w:sz w:val="24"/>
              </w:rPr>
              <w:t>made</w:t>
            </w:r>
            <w:r>
              <w:rPr>
                <w:spacing w:val="-2"/>
                <w:sz w:val="24"/>
              </w:rPr>
              <w:t> </w:t>
            </w:r>
            <w:r>
              <w:rPr>
                <w:sz w:val="24"/>
              </w:rPr>
              <w:t>aware of</w:t>
            </w:r>
            <w:r>
              <w:rPr>
                <w:spacing w:val="-3"/>
                <w:sz w:val="24"/>
              </w:rPr>
              <w:t> </w:t>
            </w:r>
            <w:r>
              <w:rPr>
                <w:sz w:val="24"/>
              </w:rPr>
              <w:t>the</w:t>
            </w:r>
            <w:r>
              <w:rPr>
                <w:spacing w:val="-2"/>
                <w:sz w:val="24"/>
              </w:rPr>
              <w:t> </w:t>
            </w:r>
            <w:r>
              <w:rPr>
                <w:sz w:val="24"/>
              </w:rPr>
              <w:t>program,</w:t>
            </w:r>
            <w:r>
              <w:rPr>
                <w:spacing w:val="-1"/>
                <w:sz w:val="24"/>
              </w:rPr>
              <w:t> </w:t>
            </w:r>
            <w:r>
              <w:rPr>
                <w:sz w:val="24"/>
              </w:rPr>
              <w:t>and</w:t>
            </w:r>
            <w:r>
              <w:rPr>
                <w:spacing w:val="-1"/>
                <w:sz w:val="24"/>
              </w:rPr>
              <w:t> </w:t>
            </w:r>
            <w:r>
              <w:rPr>
                <w:sz w:val="24"/>
              </w:rPr>
              <w:t>whether</w:t>
            </w:r>
            <w:r>
              <w:rPr>
                <w:spacing w:val="-3"/>
                <w:sz w:val="24"/>
              </w:rPr>
              <w:t> </w:t>
            </w:r>
            <w:r>
              <w:rPr>
                <w:sz w:val="24"/>
              </w:rPr>
              <w:t>there</w:t>
            </w:r>
            <w:r>
              <w:rPr>
                <w:spacing w:val="-2"/>
                <w:sz w:val="24"/>
              </w:rPr>
              <w:t> </w:t>
            </w:r>
            <w:r>
              <w:rPr>
                <w:sz w:val="24"/>
              </w:rPr>
              <w:t>have</w:t>
            </w:r>
            <w:r>
              <w:rPr>
                <w:spacing w:val="-2"/>
                <w:sz w:val="24"/>
              </w:rPr>
              <w:t> </w:t>
            </w:r>
            <w:r>
              <w:rPr>
                <w:sz w:val="24"/>
              </w:rPr>
              <w:t>been</w:t>
            </w:r>
            <w:r>
              <w:rPr>
                <w:spacing w:val="-2"/>
                <w:sz w:val="24"/>
              </w:rPr>
              <w:t> </w:t>
            </w:r>
            <w:r>
              <w:rPr>
                <w:sz w:val="24"/>
              </w:rPr>
              <w:t>any</w:t>
            </w:r>
            <w:r>
              <w:rPr>
                <w:spacing w:val="-4"/>
                <w:sz w:val="24"/>
              </w:rPr>
              <w:t> </w:t>
            </w:r>
            <w:r>
              <w:rPr>
                <w:sz w:val="24"/>
              </w:rPr>
              <w:t>previous</w:t>
            </w:r>
            <w:r>
              <w:rPr>
                <w:spacing w:val="-2"/>
                <w:sz w:val="24"/>
              </w:rPr>
              <w:t> </w:t>
            </w:r>
            <w:r>
              <w:rPr>
                <w:sz w:val="24"/>
              </w:rPr>
              <w:t>attempts</w:t>
            </w:r>
            <w:r>
              <w:rPr>
                <w:spacing w:val="-3"/>
                <w:sz w:val="24"/>
              </w:rPr>
              <w:t> </w:t>
            </w:r>
            <w:r>
              <w:rPr>
                <w:sz w:val="24"/>
              </w:rPr>
              <w:t>at</w:t>
            </w:r>
          </w:p>
          <w:p>
            <w:pPr>
              <w:pStyle w:val="TableParagraph"/>
              <w:spacing w:line="263" w:lineRule="exact"/>
              <w:ind w:left="108"/>
              <w:rPr>
                <w:sz w:val="24"/>
              </w:rPr>
            </w:pPr>
            <w:r>
              <w:rPr>
                <w:sz w:val="24"/>
              </w:rPr>
              <w:t>increasing</w:t>
            </w:r>
            <w:r>
              <w:rPr>
                <w:spacing w:val="-3"/>
                <w:sz w:val="24"/>
              </w:rPr>
              <w:t> </w:t>
            </w:r>
            <w:r>
              <w:rPr>
                <w:sz w:val="24"/>
              </w:rPr>
              <w:t>attendance</w:t>
            </w:r>
            <w:r>
              <w:rPr>
                <w:spacing w:val="-2"/>
                <w:sz w:val="24"/>
              </w:rPr>
              <w:t> </w:t>
            </w:r>
            <w:r>
              <w:rPr>
                <w:sz w:val="24"/>
              </w:rPr>
              <w:t>at</w:t>
            </w:r>
            <w:r>
              <w:rPr>
                <w:spacing w:val="-2"/>
                <w:sz w:val="24"/>
              </w:rPr>
              <w:t> </w:t>
            </w:r>
            <w:r>
              <w:rPr>
                <w:sz w:val="24"/>
              </w:rPr>
              <w:t>the</w:t>
            </w:r>
            <w:r>
              <w:rPr>
                <w:spacing w:val="-1"/>
                <w:sz w:val="24"/>
              </w:rPr>
              <w:t> </w:t>
            </w:r>
            <w:r>
              <w:rPr>
                <w:spacing w:val="-2"/>
                <w:sz w:val="24"/>
              </w:rPr>
              <w:t>program.</w:t>
            </w:r>
          </w:p>
        </w:tc>
      </w:tr>
      <w:tr>
        <w:trPr>
          <w:trHeight w:val="841" w:hRule="atLeast"/>
        </w:trPr>
        <w:tc>
          <w:tcPr>
            <w:tcW w:w="2059" w:type="dxa"/>
            <w:shd w:val="clear" w:color="auto" w:fill="F2DBDB"/>
          </w:tcPr>
          <w:p>
            <w:pPr>
              <w:pStyle w:val="TableParagraph"/>
              <w:spacing w:line="280" w:lineRule="exact"/>
              <w:ind w:left="107" w:right="135"/>
              <w:rPr>
                <w:b/>
                <w:sz w:val="24"/>
              </w:rPr>
            </w:pPr>
            <w:r>
              <w:rPr>
                <w:b/>
                <w:sz w:val="24"/>
              </w:rPr>
              <w:t>Summary and Contributions</w:t>
            </w:r>
            <w:r>
              <w:rPr>
                <w:b/>
                <w:spacing w:val="-14"/>
                <w:sz w:val="24"/>
              </w:rPr>
              <w:t> </w:t>
            </w:r>
            <w:r>
              <w:rPr>
                <w:b/>
                <w:sz w:val="24"/>
              </w:rPr>
              <w:t>of this DiP</w:t>
            </w:r>
          </w:p>
        </w:tc>
        <w:tc>
          <w:tcPr>
            <w:tcW w:w="12329" w:type="dxa"/>
            <w:gridSpan w:val="3"/>
            <w:shd w:val="clear" w:color="auto" w:fill="F2DBDB"/>
          </w:tcPr>
          <w:p>
            <w:pPr>
              <w:pStyle w:val="TableParagraph"/>
              <w:spacing w:line="280" w:lineRule="exact"/>
              <w:ind w:left="108" w:right="785"/>
              <w:jc w:val="both"/>
              <w:rPr>
                <w:sz w:val="24"/>
              </w:rPr>
            </w:pPr>
            <w:r>
              <w:rPr>
                <w:sz w:val="24"/>
              </w:rPr>
              <w:t>This</w:t>
            </w:r>
            <w:r>
              <w:rPr>
                <w:spacing w:val="-2"/>
                <w:sz w:val="24"/>
              </w:rPr>
              <w:t> </w:t>
            </w:r>
            <w:r>
              <w:rPr>
                <w:sz w:val="24"/>
              </w:rPr>
              <w:t>section</w:t>
            </w:r>
            <w:r>
              <w:rPr>
                <w:spacing w:val="-1"/>
                <w:sz w:val="24"/>
              </w:rPr>
              <w:t> </w:t>
            </w:r>
            <w:r>
              <w:rPr>
                <w:sz w:val="24"/>
              </w:rPr>
              <w:t>should include</w:t>
            </w:r>
            <w:r>
              <w:rPr>
                <w:spacing w:val="-1"/>
                <w:sz w:val="24"/>
              </w:rPr>
              <w:t> </w:t>
            </w:r>
            <w:r>
              <w:rPr>
                <w:sz w:val="24"/>
              </w:rPr>
              <w:t>two</w:t>
            </w:r>
            <w:r>
              <w:rPr>
                <w:spacing w:val="-2"/>
                <w:sz w:val="24"/>
              </w:rPr>
              <w:t> </w:t>
            </w:r>
            <w:r>
              <w:rPr>
                <w:sz w:val="24"/>
              </w:rPr>
              <w:t>subsections. The</w:t>
            </w:r>
            <w:r>
              <w:rPr>
                <w:spacing w:val="-1"/>
                <w:sz w:val="24"/>
              </w:rPr>
              <w:t> </w:t>
            </w:r>
            <w:r>
              <w:rPr>
                <w:sz w:val="24"/>
              </w:rPr>
              <w:t>first</w:t>
            </w:r>
            <w:r>
              <w:rPr>
                <w:spacing w:val="-1"/>
                <w:sz w:val="24"/>
              </w:rPr>
              <w:t> </w:t>
            </w:r>
            <w:r>
              <w:rPr>
                <w:sz w:val="24"/>
              </w:rPr>
              <w:t>should summarize</w:t>
            </w:r>
            <w:r>
              <w:rPr>
                <w:spacing w:val="-1"/>
                <w:sz w:val="24"/>
              </w:rPr>
              <w:t> </w:t>
            </w:r>
            <w:r>
              <w:rPr>
                <w:sz w:val="24"/>
              </w:rPr>
              <w:t>the</w:t>
            </w:r>
            <w:r>
              <w:rPr>
                <w:spacing w:val="-1"/>
                <w:sz w:val="24"/>
              </w:rPr>
              <w:t> </w:t>
            </w:r>
            <w:r>
              <w:rPr>
                <w:sz w:val="24"/>
              </w:rPr>
              <w:t>chapter. The</w:t>
            </w:r>
            <w:r>
              <w:rPr>
                <w:spacing w:val="-1"/>
                <w:sz w:val="24"/>
              </w:rPr>
              <w:t> </w:t>
            </w:r>
            <w:r>
              <w:rPr>
                <w:sz w:val="24"/>
              </w:rPr>
              <w:t>second should clearly indicate</w:t>
            </w:r>
            <w:r>
              <w:rPr>
                <w:spacing w:val="-2"/>
                <w:sz w:val="24"/>
              </w:rPr>
              <w:t> </w:t>
            </w:r>
            <w:r>
              <w:rPr>
                <w:sz w:val="24"/>
              </w:rPr>
              <w:t>how</w:t>
            </w:r>
            <w:r>
              <w:rPr>
                <w:spacing w:val="-4"/>
                <w:sz w:val="24"/>
              </w:rPr>
              <w:t> </w:t>
            </w:r>
            <w:r>
              <w:rPr>
                <w:sz w:val="24"/>
              </w:rPr>
              <w:t>this</w:t>
            </w:r>
            <w:r>
              <w:rPr>
                <w:spacing w:val="-3"/>
                <w:sz w:val="24"/>
              </w:rPr>
              <w:t> </w:t>
            </w:r>
            <w:r>
              <w:rPr>
                <w:sz w:val="24"/>
              </w:rPr>
              <w:t>DiP</w:t>
            </w:r>
            <w:r>
              <w:rPr>
                <w:spacing w:val="-2"/>
                <w:sz w:val="24"/>
              </w:rPr>
              <w:t> </w:t>
            </w:r>
            <w:r>
              <w:rPr>
                <w:sz w:val="24"/>
              </w:rPr>
              <w:t>will</w:t>
            </w:r>
            <w:r>
              <w:rPr>
                <w:spacing w:val="-3"/>
                <w:sz w:val="24"/>
              </w:rPr>
              <w:t> </w:t>
            </w:r>
            <w:r>
              <w:rPr>
                <w:sz w:val="24"/>
              </w:rPr>
              <w:t>make</w:t>
            </w:r>
            <w:r>
              <w:rPr>
                <w:spacing w:val="-2"/>
                <w:sz w:val="24"/>
              </w:rPr>
              <w:t> </w:t>
            </w:r>
            <w:r>
              <w:rPr>
                <w:sz w:val="24"/>
              </w:rPr>
              <w:t>a</w:t>
            </w:r>
            <w:r>
              <w:rPr>
                <w:spacing w:val="-2"/>
                <w:sz w:val="24"/>
              </w:rPr>
              <w:t> </w:t>
            </w:r>
            <w:r>
              <w:rPr>
                <w:sz w:val="24"/>
              </w:rPr>
              <w:t>unique</w:t>
            </w:r>
            <w:r>
              <w:rPr>
                <w:spacing w:val="-2"/>
                <w:sz w:val="24"/>
              </w:rPr>
              <w:t> </w:t>
            </w:r>
            <w:r>
              <w:rPr>
                <w:sz w:val="24"/>
              </w:rPr>
              <w:t>contribution</w:t>
            </w:r>
            <w:r>
              <w:rPr>
                <w:spacing w:val="-2"/>
                <w:sz w:val="24"/>
              </w:rPr>
              <w:t> </w:t>
            </w:r>
            <w:r>
              <w:rPr>
                <w:sz w:val="24"/>
              </w:rPr>
              <w:t>and</w:t>
            </w:r>
            <w:r>
              <w:rPr>
                <w:spacing w:val="-1"/>
                <w:sz w:val="24"/>
              </w:rPr>
              <w:t> </w:t>
            </w:r>
            <w:r>
              <w:rPr>
                <w:sz w:val="24"/>
              </w:rPr>
              <w:t>will</w:t>
            </w:r>
            <w:r>
              <w:rPr>
                <w:spacing w:val="-3"/>
                <w:sz w:val="24"/>
              </w:rPr>
              <w:t> </w:t>
            </w:r>
            <w:r>
              <w:rPr>
                <w:sz w:val="24"/>
              </w:rPr>
              <w:t>specifically</w:t>
            </w:r>
            <w:r>
              <w:rPr>
                <w:spacing w:val="-3"/>
                <w:sz w:val="24"/>
              </w:rPr>
              <w:t> </w:t>
            </w:r>
            <w:r>
              <w:rPr>
                <w:sz w:val="24"/>
              </w:rPr>
              <w:t>address</w:t>
            </w:r>
            <w:r>
              <w:rPr>
                <w:spacing w:val="-2"/>
                <w:sz w:val="24"/>
              </w:rPr>
              <w:t> </w:t>
            </w:r>
            <w:r>
              <w:rPr>
                <w:sz w:val="24"/>
              </w:rPr>
              <w:t>the</w:t>
            </w:r>
            <w:r>
              <w:rPr>
                <w:spacing w:val="-2"/>
                <w:sz w:val="24"/>
              </w:rPr>
              <w:t> </w:t>
            </w:r>
            <w:r>
              <w:rPr>
                <w:sz w:val="24"/>
              </w:rPr>
              <w:t>PoP.</w:t>
            </w:r>
            <w:r>
              <w:rPr>
                <w:spacing w:val="40"/>
                <w:sz w:val="24"/>
              </w:rPr>
              <w:t> </w:t>
            </w:r>
            <w:r>
              <w:rPr>
                <w:sz w:val="24"/>
              </w:rPr>
              <w:t>In</w:t>
            </w:r>
            <w:r>
              <w:rPr>
                <w:spacing w:val="-2"/>
                <w:sz w:val="24"/>
              </w:rPr>
              <w:t> </w:t>
            </w:r>
            <w:r>
              <w:rPr>
                <w:sz w:val="24"/>
              </w:rPr>
              <w:t>other</w:t>
            </w:r>
            <w:r>
              <w:rPr>
                <w:spacing w:val="-3"/>
                <w:sz w:val="24"/>
              </w:rPr>
              <w:t> </w:t>
            </w:r>
            <w:r>
              <w:rPr>
                <w:sz w:val="24"/>
              </w:rPr>
              <w:t>words,</w:t>
            </w:r>
            <w:r>
              <w:rPr>
                <w:spacing w:val="-1"/>
                <w:sz w:val="24"/>
              </w:rPr>
              <w:t> </w:t>
            </w:r>
            <w:r>
              <w:rPr>
                <w:sz w:val="24"/>
              </w:rPr>
              <w:t>this section should “seal the deal” with the reader that your study is important, timely, and relevant.</w:t>
            </w:r>
          </w:p>
        </w:tc>
      </w:tr>
      <w:tr>
        <w:trPr>
          <w:trHeight w:val="750" w:hRule="atLeast"/>
        </w:trPr>
        <w:tc>
          <w:tcPr>
            <w:tcW w:w="14388" w:type="dxa"/>
            <w:gridSpan w:val="4"/>
            <w:shd w:val="clear" w:color="auto" w:fill="C2D69B"/>
          </w:tcPr>
          <w:p>
            <w:pPr>
              <w:pStyle w:val="TableParagraph"/>
              <w:spacing w:line="375" w:lineRule="exact" w:before="3"/>
              <w:ind w:left="2422" w:right="2415"/>
              <w:jc w:val="center"/>
              <w:rPr>
                <w:b/>
                <w:sz w:val="32"/>
              </w:rPr>
            </w:pPr>
            <w:r>
              <w:rPr>
                <w:b/>
                <w:sz w:val="32"/>
              </w:rPr>
              <w:t>CHAPTER</w:t>
            </w:r>
            <w:r>
              <w:rPr>
                <w:b/>
                <w:spacing w:val="-8"/>
                <w:sz w:val="32"/>
              </w:rPr>
              <w:t> </w:t>
            </w:r>
            <w:r>
              <w:rPr>
                <w:b/>
                <w:sz w:val="32"/>
              </w:rPr>
              <w:t>3</w:t>
            </w:r>
            <w:r>
              <w:rPr>
                <w:b/>
                <w:spacing w:val="-5"/>
                <w:sz w:val="32"/>
              </w:rPr>
              <w:t> </w:t>
            </w:r>
            <w:r>
              <w:rPr>
                <w:b/>
                <w:sz w:val="32"/>
              </w:rPr>
              <w:t>–</w:t>
            </w:r>
            <w:r>
              <w:rPr>
                <w:b/>
                <w:spacing w:val="-6"/>
                <w:sz w:val="32"/>
              </w:rPr>
              <w:t> </w:t>
            </w:r>
            <w:r>
              <w:rPr>
                <w:b/>
                <w:spacing w:val="-2"/>
                <w:sz w:val="32"/>
              </w:rPr>
              <w:t>OVERVIEW</w:t>
            </w:r>
          </w:p>
          <w:p>
            <w:pPr>
              <w:pStyle w:val="TableParagraph"/>
              <w:spacing w:line="353" w:lineRule="exact"/>
              <w:ind w:left="2422" w:right="2411"/>
              <w:jc w:val="center"/>
              <w:rPr>
                <w:sz w:val="32"/>
              </w:rPr>
            </w:pPr>
            <w:r>
              <w:rPr>
                <w:sz w:val="32"/>
              </w:rPr>
              <w:t>Investigative</w:t>
            </w:r>
            <w:r>
              <w:rPr>
                <w:spacing w:val="-12"/>
                <w:sz w:val="32"/>
              </w:rPr>
              <w:t> </w:t>
            </w:r>
            <w:r>
              <w:rPr>
                <w:sz w:val="32"/>
              </w:rPr>
              <w:t>Approach</w:t>
            </w:r>
            <w:r>
              <w:rPr>
                <w:spacing w:val="-13"/>
                <w:sz w:val="32"/>
              </w:rPr>
              <w:t> </w:t>
            </w:r>
            <w:r>
              <w:rPr>
                <w:sz w:val="32"/>
              </w:rPr>
              <w:t>(Methods</w:t>
            </w:r>
            <w:r>
              <w:rPr>
                <w:spacing w:val="-9"/>
                <w:sz w:val="32"/>
              </w:rPr>
              <w:t> </w:t>
            </w:r>
            <w:r>
              <w:rPr>
                <w:sz w:val="32"/>
              </w:rPr>
              <w:t>and</w:t>
            </w:r>
            <w:r>
              <w:rPr>
                <w:spacing w:val="-11"/>
                <w:sz w:val="32"/>
              </w:rPr>
              <w:t> </w:t>
            </w:r>
            <w:r>
              <w:rPr>
                <w:sz w:val="32"/>
              </w:rPr>
              <w:t>Design</w:t>
            </w:r>
            <w:r>
              <w:rPr>
                <w:spacing w:val="-12"/>
                <w:sz w:val="32"/>
              </w:rPr>
              <w:t> </w:t>
            </w:r>
            <w:r>
              <w:rPr>
                <w:sz w:val="32"/>
              </w:rPr>
              <w:t>for</w:t>
            </w:r>
            <w:r>
              <w:rPr>
                <w:spacing w:val="-10"/>
                <w:sz w:val="32"/>
              </w:rPr>
              <w:t> </w:t>
            </w:r>
            <w:r>
              <w:rPr>
                <w:spacing w:val="-2"/>
                <w:sz w:val="32"/>
              </w:rPr>
              <w:t>Action)</w:t>
            </w:r>
          </w:p>
        </w:tc>
      </w:tr>
    </w:tbl>
    <w:p>
      <w:pPr>
        <w:spacing w:after="0" w:line="353" w:lineRule="exact"/>
        <w:jc w:val="center"/>
        <w:rPr>
          <w:sz w:val="32"/>
        </w:rPr>
        <w:sectPr>
          <w:headerReference w:type="default" r:id="rId79"/>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4738"/>
        <w:gridCol w:w="4692"/>
      </w:tblGrid>
      <w:tr>
        <w:trPr>
          <w:trHeight w:val="2250" w:hRule="atLeast"/>
        </w:trPr>
        <w:tc>
          <w:tcPr>
            <w:tcW w:w="14391" w:type="dxa"/>
            <w:gridSpan w:val="3"/>
            <w:shd w:val="clear" w:color="auto" w:fill="EAF1DD"/>
          </w:tcPr>
          <w:p>
            <w:pPr>
              <w:pStyle w:val="TableParagraph"/>
              <w:ind w:left="107" w:right="137"/>
              <w:rPr>
                <w:sz w:val="24"/>
              </w:rPr>
            </w:pPr>
            <w:r>
              <w:rPr>
                <w:sz w:val="24"/>
              </w:rPr>
              <w:t>Chapter 3 provides sufficient detail on the investigative approach such that the reader is able to fully understand the procedures and can clearly see how the proposed approach will answer the research question(s). One way to approach Chapter 3 is to think of it as a recipe and/or</w:t>
            </w:r>
            <w:r>
              <w:rPr>
                <w:spacing w:val="-3"/>
                <w:sz w:val="24"/>
              </w:rPr>
              <w:t> </w:t>
            </w:r>
            <w:r>
              <w:rPr>
                <w:sz w:val="24"/>
              </w:rPr>
              <w:t>instructional</w:t>
            </w:r>
            <w:r>
              <w:rPr>
                <w:spacing w:val="-3"/>
                <w:sz w:val="24"/>
              </w:rPr>
              <w:t> </w:t>
            </w:r>
            <w:r>
              <w:rPr>
                <w:sz w:val="24"/>
              </w:rPr>
              <w:t>sheet—it</w:t>
            </w:r>
            <w:r>
              <w:rPr>
                <w:spacing w:val="-2"/>
                <w:sz w:val="24"/>
              </w:rPr>
              <w:t> </w:t>
            </w:r>
            <w:r>
              <w:rPr>
                <w:sz w:val="24"/>
              </w:rPr>
              <w:t>must</w:t>
            </w:r>
            <w:r>
              <w:rPr>
                <w:spacing w:val="-2"/>
                <w:sz w:val="24"/>
              </w:rPr>
              <w:t> </w:t>
            </w:r>
            <w:r>
              <w:rPr>
                <w:sz w:val="24"/>
              </w:rPr>
              <w:t>contain</w:t>
            </w:r>
            <w:r>
              <w:rPr>
                <w:spacing w:val="-5"/>
                <w:sz w:val="24"/>
              </w:rPr>
              <w:t> </w:t>
            </w:r>
            <w:r>
              <w:rPr>
                <w:sz w:val="24"/>
              </w:rPr>
              <w:t>all</w:t>
            </w:r>
            <w:r>
              <w:rPr>
                <w:spacing w:val="-3"/>
                <w:sz w:val="24"/>
              </w:rPr>
              <w:t> </w:t>
            </w:r>
            <w:r>
              <w:rPr>
                <w:sz w:val="24"/>
              </w:rPr>
              <w:t>of</w:t>
            </w:r>
            <w:r>
              <w:rPr>
                <w:spacing w:val="-3"/>
                <w:sz w:val="24"/>
              </w:rPr>
              <w:t> </w:t>
            </w:r>
            <w:r>
              <w:rPr>
                <w:sz w:val="24"/>
              </w:rPr>
              <w:t>the</w:t>
            </w:r>
            <w:r>
              <w:rPr>
                <w:spacing w:val="-2"/>
                <w:sz w:val="24"/>
              </w:rPr>
              <w:t> </w:t>
            </w:r>
            <w:r>
              <w:rPr>
                <w:sz w:val="24"/>
              </w:rPr>
              <w:t>information</w:t>
            </w:r>
            <w:r>
              <w:rPr>
                <w:spacing w:val="-2"/>
                <w:sz w:val="24"/>
              </w:rPr>
              <w:t> </w:t>
            </w:r>
            <w:r>
              <w:rPr>
                <w:sz w:val="24"/>
              </w:rPr>
              <w:t>necessary</w:t>
            </w:r>
            <w:r>
              <w:rPr>
                <w:spacing w:val="-3"/>
                <w:sz w:val="24"/>
              </w:rPr>
              <w:t> </w:t>
            </w:r>
            <w:r>
              <w:rPr>
                <w:sz w:val="24"/>
              </w:rPr>
              <w:t>to</w:t>
            </w:r>
            <w:r>
              <w:rPr>
                <w:spacing w:val="-3"/>
                <w:sz w:val="24"/>
              </w:rPr>
              <w:t> </w:t>
            </w:r>
            <w:r>
              <w:rPr>
                <w:sz w:val="24"/>
              </w:rPr>
              <w:t>conduct</w:t>
            </w:r>
            <w:r>
              <w:rPr>
                <w:spacing w:val="-2"/>
                <w:sz w:val="24"/>
              </w:rPr>
              <w:t> </w:t>
            </w:r>
            <w:r>
              <w:rPr>
                <w:sz w:val="24"/>
              </w:rPr>
              <w:t>the</w:t>
            </w:r>
            <w:r>
              <w:rPr>
                <w:spacing w:val="-2"/>
                <w:sz w:val="24"/>
              </w:rPr>
              <w:t> </w:t>
            </w:r>
            <w:r>
              <w:rPr>
                <w:sz w:val="24"/>
              </w:rPr>
              <w:t>study</w:t>
            </w:r>
            <w:r>
              <w:rPr>
                <w:spacing w:val="-3"/>
                <w:sz w:val="24"/>
              </w:rPr>
              <w:t> </w:t>
            </w:r>
            <w:r>
              <w:rPr>
                <w:sz w:val="24"/>
              </w:rPr>
              <w:t>and</w:t>
            </w:r>
            <w:r>
              <w:rPr>
                <w:spacing w:val="-1"/>
                <w:sz w:val="24"/>
              </w:rPr>
              <w:t> </w:t>
            </w:r>
            <w:r>
              <w:rPr>
                <w:sz w:val="24"/>
              </w:rPr>
              <w:t>interpret</w:t>
            </w:r>
            <w:r>
              <w:rPr>
                <w:spacing w:val="-2"/>
                <w:sz w:val="24"/>
              </w:rPr>
              <w:t> </w:t>
            </w:r>
            <w:r>
              <w:rPr>
                <w:sz w:val="24"/>
              </w:rPr>
              <w:t>the</w:t>
            </w:r>
            <w:r>
              <w:rPr>
                <w:spacing w:val="-2"/>
                <w:sz w:val="24"/>
              </w:rPr>
              <w:t> </w:t>
            </w:r>
            <w:r>
              <w:rPr>
                <w:sz w:val="24"/>
              </w:rPr>
              <w:t>results.</w:t>
            </w:r>
            <w:r>
              <w:rPr>
                <w:spacing w:val="-1"/>
                <w:sz w:val="24"/>
              </w:rPr>
              <w:t> </w:t>
            </w:r>
            <w:r>
              <w:rPr>
                <w:sz w:val="24"/>
              </w:rPr>
              <w:t>In</w:t>
            </w:r>
            <w:r>
              <w:rPr>
                <w:spacing w:val="-2"/>
                <w:sz w:val="24"/>
              </w:rPr>
              <w:t> </w:t>
            </w:r>
            <w:r>
              <w:rPr>
                <w:sz w:val="24"/>
              </w:rPr>
              <w:t>other</w:t>
            </w:r>
            <w:r>
              <w:rPr>
                <w:spacing w:val="-3"/>
                <w:sz w:val="24"/>
              </w:rPr>
              <w:t> </w:t>
            </w:r>
            <w:r>
              <w:rPr>
                <w:sz w:val="24"/>
              </w:rPr>
              <w:t>words, someone should be able to read Chapter 3 and conduct the same study.</w:t>
            </w:r>
            <w:r>
              <w:rPr>
                <w:spacing w:val="62"/>
                <w:sz w:val="24"/>
              </w:rPr>
              <w:t> </w:t>
            </w:r>
            <w:r>
              <w:rPr>
                <w:sz w:val="24"/>
              </w:rPr>
              <w:t>For example, if the candidate intends to use a survey to collect data points, they must include (as an appendix) the full survey instrument you intend to utilize.</w:t>
            </w:r>
          </w:p>
          <w:p>
            <w:pPr>
              <w:pStyle w:val="TableParagraph"/>
              <w:spacing w:before="6"/>
              <w:rPr>
                <w:sz w:val="22"/>
              </w:rPr>
            </w:pPr>
          </w:p>
          <w:p>
            <w:pPr>
              <w:pStyle w:val="TableParagraph"/>
              <w:spacing w:line="280" w:lineRule="exact"/>
              <w:ind w:left="107" w:right="137"/>
              <w:rPr>
                <w:i/>
                <w:sz w:val="24"/>
              </w:rPr>
            </w:pPr>
            <w:r>
              <w:rPr>
                <w:sz w:val="24"/>
              </w:rPr>
              <w:t>This</w:t>
            </w:r>
            <w:r>
              <w:rPr>
                <w:spacing w:val="-3"/>
                <w:sz w:val="24"/>
              </w:rPr>
              <w:t> </w:t>
            </w:r>
            <w:r>
              <w:rPr>
                <w:sz w:val="24"/>
              </w:rPr>
              <w:t>chapter</w:t>
            </w:r>
            <w:r>
              <w:rPr>
                <w:spacing w:val="-4"/>
                <w:sz w:val="24"/>
              </w:rPr>
              <w:t> </w:t>
            </w:r>
            <w:r>
              <w:rPr>
                <w:sz w:val="24"/>
              </w:rPr>
              <w:t>answers</w:t>
            </w:r>
            <w:r>
              <w:rPr>
                <w:spacing w:val="-2"/>
                <w:sz w:val="24"/>
              </w:rPr>
              <w:t> </w:t>
            </w:r>
            <w:r>
              <w:rPr>
                <w:sz w:val="24"/>
              </w:rPr>
              <w:t>the</w:t>
            </w:r>
            <w:r>
              <w:rPr>
                <w:spacing w:val="-2"/>
                <w:sz w:val="24"/>
              </w:rPr>
              <w:t> </w:t>
            </w:r>
            <w:r>
              <w:rPr>
                <w:sz w:val="24"/>
              </w:rPr>
              <w:t>overall</w:t>
            </w:r>
            <w:r>
              <w:rPr>
                <w:spacing w:val="-3"/>
                <w:sz w:val="24"/>
              </w:rPr>
              <w:t> </w:t>
            </w:r>
            <w:r>
              <w:rPr>
                <w:sz w:val="24"/>
              </w:rPr>
              <w:t>question:</w:t>
            </w:r>
            <w:r>
              <w:rPr>
                <w:spacing w:val="-2"/>
                <w:sz w:val="24"/>
              </w:rPr>
              <w:t> </w:t>
            </w:r>
            <w:r>
              <w:rPr>
                <w:i/>
                <w:sz w:val="24"/>
              </w:rPr>
              <w:t>How</w:t>
            </w:r>
            <w:r>
              <w:rPr>
                <w:i/>
                <w:spacing w:val="-2"/>
                <w:sz w:val="24"/>
              </w:rPr>
              <w:t> </w:t>
            </w:r>
            <w:r>
              <w:rPr>
                <w:i/>
                <w:sz w:val="24"/>
              </w:rPr>
              <w:t>do</w:t>
            </w:r>
            <w:r>
              <w:rPr>
                <w:i/>
                <w:spacing w:val="-2"/>
                <w:sz w:val="24"/>
              </w:rPr>
              <w:t> </w:t>
            </w:r>
            <w:r>
              <w:rPr>
                <w:i/>
                <w:sz w:val="24"/>
              </w:rPr>
              <w:t>the</w:t>
            </w:r>
            <w:r>
              <w:rPr>
                <w:i/>
                <w:spacing w:val="-2"/>
                <w:sz w:val="24"/>
              </w:rPr>
              <w:t> </w:t>
            </w:r>
            <w:r>
              <w:rPr>
                <w:i/>
                <w:sz w:val="24"/>
              </w:rPr>
              <w:t>research</w:t>
            </w:r>
            <w:r>
              <w:rPr>
                <w:i/>
                <w:spacing w:val="-3"/>
                <w:sz w:val="24"/>
              </w:rPr>
              <w:t> </w:t>
            </w:r>
            <w:r>
              <w:rPr>
                <w:i/>
                <w:sz w:val="24"/>
              </w:rPr>
              <w:t>question(s),</w:t>
            </w:r>
            <w:r>
              <w:rPr>
                <w:i/>
                <w:spacing w:val="-2"/>
                <w:sz w:val="24"/>
              </w:rPr>
              <w:t> </w:t>
            </w:r>
            <w:r>
              <w:rPr>
                <w:i/>
                <w:sz w:val="24"/>
              </w:rPr>
              <w:t>theoretical</w:t>
            </w:r>
            <w:r>
              <w:rPr>
                <w:i/>
                <w:spacing w:val="-2"/>
                <w:sz w:val="24"/>
              </w:rPr>
              <w:t> </w:t>
            </w:r>
            <w:r>
              <w:rPr>
                <w:i/>
                <w:sz w:val="24"/>
              </w:rPr>
              <w:t>framework,</w:t>
            </w:r>
            <w:r>
              <w:rPr>
                <w:i/>
                <w:spacing w:val="-2"/>
                <w:sz w:val="24"/>
              </w:rPr>
              <w:t> </w:t>
            </w:r>
            <w:r>
              <w:rPr>
                <w:i/>
                <w:sz w:val="24"/>
              </w:rPr>
              <w:t>research</w:t>
            </w:r>
            <w:r>
              <w:rPr>
                <w:i/>
                <w:spacing w:val="-3"/>
                <w:sz w:val="24"/>
              </w:rPr>
              <w:t> </w:t>
            </w:r>
            <w:r>
              <w:rPr>
                <w:i/>
                <w:sz w:val="24"/>
              </w:rPr>
              <w:t>studies,</w:t>
            </w:r>
            <w:r>
              <w:rPr>
                <w:i/>
                <w:spacing w:val="-2"/>
                <w:sz w:val="24"/>
              </w:rPr>
              <w:t> </w:t>
            </w:r>
            <w:r>
              <w:rPr>
                <w:i/>
                <w:sz w:val="24"/>
              </w:rPr>
              <w:t>stakeholder</w:t>
            </w:r>
            <w:r>
              <w:rPr>
                <w:i/>
                <w:spacing w:val="-2"/>
                <w:sz w:val="24"/>
              </w:rPr>
              <w:t> </w:t>
            </w:r>
            <w:r>
              <w:rPr>
                <w:i/>
                <w:sz w:val="24"/>
              </w:rPr>
              <w:t>data,</w:t>
            </w:r>
            <w:r>
              <w:rPr>
                <w:i/>
                <w:spacing w:val="-5"/>
                <w:sz w:val="24"/>
              </w:rPr>
              <w:t> </w:t>
            </w:r>
            <w:r>
              <w:rPr>
                <w:i/>
                <w:sz w:val="24"/>
              </w:rPr>
              <w:t>and</w:t>
            </w:r>
            <w:r>
              <w:rPr>
                <w:i/>
                <w:sz w:val="24"/>
              </w:rPr>
              <w:t> existing documents reviewed in Chapter 2 lead to a design for rigorous lines of inquiry and action?</w:t>
            </w:r>
          </w:p>
        </w:tc>
      </w:tr>
      <w:tr>
        <w:trPr>
          <w:trHeight w:val="280" w:hRule="atLeast"/>
        </w:trPr>
        <w:tc>
          <w:tcPr>
            <w:tcW w:w="4961" w:type="dxa"/>
            <w:shd w:val="clear" w:color="auto" w:fill="EAF1DD"/>
          </w:tcPr>
          <w:p>
            <w:pPr>
              <w:pStyle w:val="TableParagraph"/>
              <w:spacing w:line="260" w:lineRule="exact"/>
              <w:ind w:left="107"/>
              <w:rPr>
                <w:b/>
                <w:sz w:val="24"/>
              </w:rPr>
            </w:pPr>
            <w:r>
              <w:rPr>
                <w:b/>
                <w:sz w:val="24"/>
              </w:rPr>
              <w:t>Chapter</w:t>
            </w:r>
            <w:r>
              <w:rPr>
                <w:b/>
                <w:spacing w:val="-1"/>
                <w:sz w:val="24"/>
              </w:rPr>
              <w:t> </w:t>
            </w:r>
            <w:r>
              <w:rPr>
                <w:b/>
                <w:sz w:val="24"/>
              </w:rPr>
              <w:t>3</w:t>
            </w:r>
            <w:r>
              <w:rPr>
                <w:b/>
                <w:spacing w:val="-1"/>
                <w:sz w:val="24"/>
              </w:rPr>
              <w:t> </w:t>
            </w:r>
            <w:r>
              <w:rPr>
                <w:b/>
                <w:spacing w:val="-2"/>
                <w:sz w:val="24"/>
              </w:rPr>
              <w:t>Overview</w:t>
            </w:r>
          </w:p>
        </w:tc>
        <w:tc>
          <w:tcPr>
            <w:tcW w:w="4738" w:type="dxa"/>
            <w:shd w:val="clear" w:color="auto" w:fill="EAF1DD"/>
          </w:tcPr>
          <w:p>
            <w:pPr>
              <w:pStyle w:val="TableParagraph"/>
              <w:spacing w:line="260" w:lineRule="exact"/>
              <w:ind w:left="107"/>
              <w:rPr>
                <w:b/>
                <w:sz w:val="24"/>
              </w:rPr>
            </w:pPr>
            <w:r>
              <w:rPr>
                <w:b/>
                <w:sz w:val="24"/>
              </w:rPr>
              <w:t>Chapter</w:t>
            </w:r>
            <w:r>
              <w:rPr>
                <w:b/>
                <w:spacing w:val="-1"/>
                <w:sz w:val="24"/>
              </w:rPr>
              <w:t> </w:t>
            </w:r>
            <w:r>
              <w:rPr>
                <w:b/>
                <w:sz w:val="24"/>
              </w:rPr>
              <w:t>3</w:t>
            </w:r>
            <w:r>
              <w:rPr>
                <w:b/>
                <w:spacing w:val="-1"/>
                <w:sz w:val="24"/>
              </w:rPr>
              <w:t> </w:t>
            </w:r>
            <w:r>
              <w:rPr>
                <w:b/>
                <w:spacing w:val="-2"/>
                <w:sz w:val="24"/>
              </w:rPr>
              <w:t>Purpose</w:t>
            </w:r>
          </w:p>
        </w:tc>
        <w:tc>
          <w:tcPr>
            <w:tcW w:w="4692" w:type="dxa"/>
            <w:shd w:val="clear" w:color="auto" w:fill="EAF1DD"/>
          </w:tcPr>
          <w:p>
            <w:pPr>
              <w:pStyle w:val="TableParagraph"/>
              <w:spacing w:line="260" w:lineRule="exact"/>
              <w:ind w:left="107"/>
              <w:rPr>
                <w:b/>
                <w:sz w:val="24"/>
              </w:rPr>
            </w:pPr>
            <w:r>
              <w:rPr>
                <w:b/>
                <w:sz w:val="24"/>
              </w:rPr>
              <w:t>Chapter</w:t>
            </w:r>
            <w:r>
              <w:rPr>
                <w:b/>
                <w:spacing w:val="-3"/>
                <w:sz w:val="24"/>
              </w:rPr>
              <w:t> </w:t>
            </w:r>
            <w:r>
              <w:rPr>
                <w:b/>
                <w:sz w:val="24"/>
              </w:rPr>
              <w:t>3</w:t>
            </w:r>
            <w:r>
              <w:rPr>
                <w:b/>
                <w:spacing w:val="-2"/>
                <w:sz w:val="24"/>
              </w:rPr>
              <w:t> </w:t>
            </w:r>
            <w:r>
              <w:rPr>
                <w:b/>
                <w:sz w:val="24"/>
              </w:rPr>
              <w:t>Critical</w:t>
            </w:r>
            <w:r>
              <w:rPr>
                <w:b/>
                <w:spacing w:val="-1"/>
                <w:sz w:val="24"/>
              </w:rPr>
              <w:t> </w:t>
            </w:r>
            <w:r>
              <w:rPr>
                <w:b/>
                <w:spacing w:val="-2"/>
                <w:sz w:val="24"/>
              </w:rPr>
              <w:t>Questions</w:t>
            </w:r>
          </w:p>
        </w:tc>
      </w:tr>
      <w:tr>
        <w:trPr>
          <w:trHeight w:val="7770" w:hRule="atLeast"/>
        </w:trPr>
        <w:tc>
          <w:tcPr>
            <w:tcW w:w="4961" w:type="dxa"/>
            <w:shd w:val="clear" w:color="auto" w:fill="EAF1DD"/>
          </w:tcPr>
          <w:p>
            <w:pPr>
              <w:pStyle w:val="TableParagraph"/>
              <w:numPr>
                <w:ilvl w:val="0"/>
                <w:numId w:val="33"/>
              </w:numPr>
              <w:tabs>
                <w:tab w:pos="468" w:val="left" w:leader="none"/>
              </w:tabs>
              <w:spacing w:line="281" w:lineRule="exact" w:before="2" w:after="0"/>
              <w:ind w:left="467" w:right="0" w:hanging="361"/>
              <w:jc w:val="left"/>
              <w:rPr>
                <w:sz w:val="24"/>
              </w:rPr>
            </w:pPr>
            <w:r>
              <w:rPr>
                <w:sz w:val="24"/>
              </w:rPr>
              <w:t>Participants</w:t>
            </w:r>
            <w:r>
              <w:rPr>
                <w:spacing w:val="-6"/>
                <w:sz w:val="24"/>
              </w:rPr>
              <w:t> </w:t>
            </w:r>
            <w:r>
              <w:rPr>
                <w:sz w:val="24"/>
              </w:rPr>
              <w:t>in</w:t>
            </w:r>
            <w:r>
              <w:rPr>
                <w:spacing w:val="-1"/>
                <w:sz w:val="24"/>
              </w:rPr>
              <w:t> </w:t>
            </w:r>
            <w:r>
              <w:rPr>
                <w:sz w:val="24"/>
              </w:rPr>
              <w:t>the </w:t>
            </w:r>
            <w:r>
              <w:rPr>
                <w:spacing w:val="-4"/>
                <w:sz w:val="24"/>
              </w:rPr>
              <w:t>study</w:t>
            </w:r>
          </w:p>
          <w:p>
            <w:pPr>
              <w:pStyle w:val="TableParagraph"/>
              <w:numPr>
                <w:ilvl w:val="0"/>
                <w:numId w:val="33"/>
              </w:numPr>
              <w:tabs>
                <w:tab w:pos="468" w:val="left" w:leader="none"/>
              </w:tabs>
              <w:spacing w:line="240" w:lineRule="auto" w:before="0" w:after="0"/>
              <w:ind w:left="467" w:right="290" w:hanging="360"/>
              <w:jc w:val="left"/>
              <w:rPr>
                <w:sz w:val="24"/>
              </w:rPr>
            </w:pPr>
            <w:r>
              <w:rPr>
                <w:sz w:val="24"/>
              </w:rPr>
              <w:t>Specific</w:t>
            </w:r>
            <w:r>
              <w:rPr>
                <w:spacing w:val="-8"/>
                <w:sz w:val="24"/>
              </w:rPr>
              <w:t> </w:t>
            </w:r>
            <w:r>
              <w:rPr>
                <w:sz w:val="24"/>
              </w:rPr>
              <w:t>practices</w:t>
            </w:r>
            <w:r>
              <w:rPr>
                <w:spacing w:val="-7"/>
                <w:sz w:val="24"/>
              </w:rPr>
              <w:t> </w:t>
            </w:r>
            <w:r>
              <w:rPr>
                <w:sz w:val="24"/>
              </w:rPr>
              <w:t>that</w:t>
            </w:r>
            <w:r>
              <w:rPr>
                <w:spacing w:val="-7"/>
                <w:sz w:val="24"/>
              </w:rPr>
              <w:t> </w:t>
            </w:r>
            <w:r>
              <w:rPr>
                <w:sz w:val="24"/>
              </w:rPr>
              <w:t>are</w:t>
            </w:r>
            <w:r>
              <w:rPr>
                <w:spacing w:val="-7"/>
                <w:sz w:val="24"/>
              </w:rPr>
              <w:t> </w:t>
            </w:r>
            <w:r>
              <w:rPr>
                <w:sz w:val="24"/>
              </w:rPr>
              <w:t>components</w:t>
            </w:r>
            <w:r>
              <w:rPr>
                <w:spacing w:val="-8"/>
                <w:sz w:val="24"/>
              </w:rPr>
              <w:t> </w:t>
            </w:r>
            <w:r>
              <w:rPr>
                <w:sz w:val="24"/>
              </w:rPr>
              <w:t>of the improvement effort</w:t>
            </w:r>
          </w:p>
          <w:p>
            <w:pPr>
              <w:pStyle w:val="TableParagraph"/>
              <w:numPr>
                <w:ilvl w:val="0"/>
                <w:numId w:val="33"/>
              </w:numPr>
              <w:tabs>
                <w:tab w:pos="468" w:val="left" w:leader="none"/>
              </w:tabs>
              <w:spacing w:line="240" w:lineRule="auto" w:before="0" w:after="0"/>
              <w:ind w:left="467" w:right="256" w:hanging="360"/>
              <w:jc w:val="left"/>
              <w:rPr>
                <w:sz w:val="24"/>
              </w:rPr>
            </w:pPr>
            <w:r>
              <w:rPr>
                <w:sz w:val="24"/>
              </w:rPr>
              <w:t>Targets</w:t>
            </w:r>
            <w:r>
              <w:rPr>
                <w:spacing w:val="-8"/>
                <w:sz w:val="24"/>
              </w:rPr>
              <w:t> </w:t>
            </w:r>
            <w:r>
              <w:rPr>
                <w:sz w:val="24"/>
              </w:rPr>
              <w:t>and</w:t>
            </w:r>
            <w:r>
              <w:rPr>
                <w:spacing w:val="-7"/>
                <w:sz w:val="24"/>
              </w:rPr>
              <w:t> </w:t>
            </w:r>
            <w:r>
              <w:rPr>
                <w:sz w:val="24"/>
              </w:rPr>
              <w:t>benchmarks</w:t>
            </w:r>
            <w:r>
              <w:rPr>
                <w:spacing w:val="-8"/>
                <w:sz w:val="24"/>
              </w:rPr>
              <w:t> </w:t>
            </w:r>
            <w:r>
              <w:rPr>
                <w:sz w:val="24"/>
              </w:rPr>
              <w:t>used</w:t>
            </w:r>
            <w:r>
              <w:rPr>
                <w:spacing w:val="-7"/>
                <w:sz w:val="24"/>
              </w:rPr>
              <w:t> </w:t>
            </w:r>
            <w:r>
              <w:rPr>
                <w:sz w:val="24"/>
              </w:rPr>
              <w:t>to</w:t>
            </w:r>
            <w:r>
              <w:rPr>
                <w:spacing w:val="-9"/>
                <w:sz w:val="24"/>
              </w:rPr>
              <w:t> </w:t>
            </w:r>
            <w:r>
              <w:rPr>
                <w:sz w:val="24"/>
              </w:rPr>
              <w:t>monitor and evaluate improvement progress</w:t>
            </w:r>
          </w:p>
        </w:tc>
        <w:tc>
          <w:tcPr>
            <w:tcW w:w="4738" w:type="dxa"/>
            <w:shd w:val="clear" w:color="auto" w:fill="EAF1DD"/>
          </w:tcPr>
          <w:p>
            <w:pPr>
              <w:pStyle w:val="TableParagraph"/>
              <w:numPr>
                <w:ilvl w:val="0"/>
                <w:numId w:val="34"/>
              </w:numPr>
              <w:tabs>
                <w:tab w:pos="468" w:val="left" w:leader="none"/>
              </w:tabs>
              <w:spacing w:line="240" w:lineRule="auto" w:before="2" w:after="0"/>
              <w:ind w:left="467" w:right="343" w:hanging="360"/>
              <w:jc w:val="left"/>
              <w:rPr>
                <w:sz w:val="24"/>
              </w:rPr>
            </w:pPr>
            <w:r>
              <w:rPr>
                <w:sz w:val="24"/>
              </w:rPr>
              <w:t>To</w:t>
            </w:r>
            <w:r>
              <w:rPr>
                <w:spacing w:val="-8"/>
                <w:sz w:val="24"/>
              </w:rPr>
              <w:t> </w:t>
            </w:r>
            <w:r>
              <w:rPr>
                <w:sz w:val="24"/>
              </w:rPr>
              <w:t>describe</w:t>
            </w:r>
            <w:r>
              <w:rPr>
                <w:spacing w:val="-7"/>
                <w:sz w:val="24"/>
              </w:rPr>
              <w:t> </w:t>
            </w:r>
            <w:r>
              <w:rPr>
                <w:sz w:val="24"/>
              </w:rPr>
              <w:t>all</w:t>
            </w:r>
            <w:r>
              <w:rPr>
                <w:spacing w:val="-8"/>
                <w:sz w:val="24"/>
              </w:rPr>
              <w:t> </w:t>
            </w:r>
            <w:r>
              <w:rPr>
                <w:sz w:val="24"/>
              </w:rPr>
              <w:t>those</w:t>
            </w:r>
            <w:r>
              <w:rPr>
                <w:spacing w:val="-7"/>
                <w:sz w:val="24"/>
              </w:rPr>
              <w:t> </w:t>
            </w:r>
            <w:r>
              <w:rPr>
                <w:sz w:val="24"/>
              </w:rPr>
              <w:t>who</w:t>
            </w:r>
            <w:r>
              <w:rPr>
                <w:spacing w:val="-8"/>
                <w:sz w:val="24"/>
              </w:rPr>
              <w:t> </w:t>
            </w:r>
            <w:r>
              <w:rPr>
                <w:sz w:val="24"/>
              </w:rPr>
              <w:t>participated in the study.</w:t>
            </w:r>
          </w:p>
          <w:p>
            <w:pPr>
              <w:pStyle w:val="TableParagraph"/>
              <w:numPr>
                <w:ilvl w:val="0"/>
                <w:numId w:val="34"/>
              </w:numPr>
              <w:tabs>
                <w:tab w:pos="468" w:val="left" w:leader="none"/>
              </w:tabs>
              <w:spacing w:line="240" w:lineRule="auto" w:before="0" w:after="0"/>
              <w:ind w:left="467" w:right="131" w:hanging="360"/>
              <w:jc w:val="left"/>
              <w:rPr>
                <w:sz w:val="24"/>
              </w:rPr>
            </w:pPr>
            <w:r>
              <w:rPr>
                <w:sz w:val="24"/>
              </w:rPr>
              <w:t>To describe exactly how the improvement effort rolled out with a focus</w:t>
            </w:r>
            <w:r>
              <w:rPr>
                <w:spacing w:val="-6"/>
                <w:sz w:val="24"/>
              </w:rPr>
              <w:t> </w:t>
            </w:r>
            <w:r>
              <w:rPr>
                <w:sz w:val="24"/>
              </w:rPr>
              <w:t>on</w:t>
            </w:r>
            <w:r>
              <w:rPr>
                <w:spacing w:val="-6"/>
                <w:sz w:val="24"/>
              </w:rPr>
              <w:t> </w:t>
            </w:r>
            <w:r>
              <w:rPr>
                <w:sz w:val="24"/>
              </w:rPr>
              <w:t>exactly</w:t>
            </w:r>
            <w:r>
              <w:rPr>
                <w:spacing w:val="-5"/>
                <w:sz w:val="24"/>
              </w:rPr>
              <w:t> </w:t>
            </w:r>
            <w:r>
              <w:rPr>
                <w:sz w:val="24"/>
              </w:rPr>
              <w:t>what</w:t>
            </w:r>
            <w:r>
              <w:rPr>
                <w:spacing w:val="-6"/>
                <w:sz w:val="24"/>
              </w:rPr>
              <w:t> </w:t>
            </w:r>
            <w:r>
              <w:rPr>
                <w:sz w:val="24"/>
              </w:rPr>
              <w:t>was</w:t>
            </w:r>
            <w:r>
              <w:rPr>
                <w:spacing w:val="-7"/>
                <w:sz w:val="24"/>
              </w:rPr>
              <w:t> </w:t>
            </w:r>
            <w:r>
              <w:rPr>
                <w:sz w:val="24"/>
              </w:rPr>
              <w:t>done,</w:t>
            </w:r>
            <w:r>
              <w:rPr>
                <w:spacing w:val="-5"/>
                <w:sz w:val="24"/>
              </w:rPr>
              <w:t> </w:t>
            </w:r>
            <w:r>
              <w:rPr>
                <w:sz w:val="24"/>
              </w:rPr>
              <w:t>by</w:t>
            </w:r>
            <w:r>
              <w:rPr>
                <w:spacing w:val="-7"/>
                <w:sz w:val="24"/>
              </w:rPr>
              <w:t> </w:t>
            </w:r>
            <w:r>
              <w:rPr>
                <w:sz w:val="24"/>
              </w:rPr>
              <w:t>who, with whom, and why.</w:t>
            </w:r>
          </w:p>
          <w:p>
            <w:pPr>
              <w:pStyle w:val="TableParagraph"/>
              <w:numPr>
                <w:ilvl w:val="0"/>
                <w:numId w:val="34"/>
              </w:numPr>
              <w:tabs>
                <w:tab w:pos="468" w:val="left" w:leader="none"/>
              </w:tabs>
              <w:spacing w:line="240" w:lineRule="auto" w:before="0" w:after="0"/>
              <w:ind w:left="467" w:right="135" w:hanging="360"/>
              <w:jc w:val="left"/>
              <w:rPr>
                <w:sz w:val="24"/>
              </w:rPr>
            </w:pPr>
            <w:r>
              <w:rPr>
                <w:sz w:val="24"/>
              </w:rPr>
              <w:t>To make public exactly how improvement</w:t>
            </w:r>
            <w:r>
              <w:rPr>
                <w:spacing w:val="-9"/>
                <w:sz w:val="24"/>
              </w:rPr>
              <w:t> </w:t>
            </w:r>
            <w:r>
              <w:rPr>
                <w:sz w:val="24"/>
              </w:rPr>
              <w:t>is</w:t>
            </w:r>
            <w:r>
              <w:rPr>
                <w:spacing w:val="-10"/>
                <w:sz w:val="24"/>
              </w:rPr>
              <w:t> </w:t>
            </w:r>
            <w:r>
              <w:rPr>
                <w:sz w:val="24"/>
              </w:rPr>
              <w:t>defined,</w:t>
            </w:r>
            <w:r>
              <w:rPr>
                <w:spacing w:val="-8"/>
                <w:sz w:val="24"/>
              </w:rPr>
              <w:t> </w:t>
            </w:r>
            <w:r>
              <w:rPr>
                <w:sz w:val="24"/>
              </w:rPr>
              <w:t>monitored,</w:t>
            </w:r>
            <w:r>
              <w:rPr>
                <w:spacing w:val="-8"/>
                <w:sz w:val="24"/>
              </w:rPr>
              <w:t> </w:t>
            </w:r>
            <w:r>
              <w:rPr>
                <w:sz w:val="24"/>
              </w:rPr>
              <w:t>and evaluated across stakeholders and </w:t>
            </w:r>
            <w:r>
              <w:rPr>
                <w:spacing w:val="-2"/>
                <w:sz w:val="24"/>
              </w:rPr>
              <w:t>practices.</w:t>
            </w:r>
          </w:p>
        </w:tc>
        <w:tc>
          <w:tcPr>
            <w:tcW w:w="4692" w:type="dxa"/>
            <w:shd w:val="clear" w:color="auto" w:fill="EAF1DD"/>
          </w:tcPr>
          <w:p>
            <w:pPr>
              <w:pStyle w:val="TableParagraph"/>
              <w:numPr>
                <w:ilvl w:val="0"/>
                <w:numId w:val="35"/>
              </w:numPr>
              <w:tabs>
                <w:tab w:pos="468" w:val="left" w:leader="none"/>
              </w:tabs>
              <w:spacing w:line="240" w:lineRule="auto" w:before="1" w:after="0"/>
              <w:ind w:left="467" w:right="1259" w:hanging="360"/>
              <w:jc w:val="both"/>
              <w:rPr>
                <w:sz w:val="24"/>
              </w:rPr>
            </w:pPr>
            <w:r>
              <w:rPr>
                <w:sz w:val="24"/>
              </w:rPr>
              <w:t>Who</w:t>
            </w:r>
            <w:r>
              <w:rPr>
                <w:spacing w:val="-13"/>
                <w:sz w:val="24"/>
              </w:rPr>
              <w:t> </w:t>
            </w:r>
            <w:r>
              <w:rPr>
                <w:sz w:val="24"/>
              </w:rPr>
              <w:t>was</w:t>
            </w:r>
            <w:r>
              <w:rPr>
                <w:spacing w:val="-13"/>
                <w:sz w:val="24"/>
              </w:rPr>
              <w:t> </w:t>
            </w:r>
            <w:r>
              <w:rPr>
                <w:sz w:val="24"/>
              </w:rPr>
              <w:t>recruited,</w:t>
            </w:r>
            <w:r>
              <w:rPr>
                <w:spacing w:val="-11"/>
                <w:sz w:val="24"/>
              </w:rPr>
              <w:t> </w:t>
            </w:r>
            <w:r>
              <w:rPr>
                <w:sz w:val="24"/>
              </w:rPr>
              <w:t>engaged, collaborated with, observed, interviewed, surveyed, etc.?</w:t>
            </w:r>
          </w:p>
          <w:p>
            <w:pPr>
              <w:pStyle w:val="TableParagraph"/>
              <w:numPr>
                <w:ilvl w:val="0"/>
                <w:numId w:val="35"/>
              </w:numPr>
              <w:tabs>
                <w:tab w:pos="468" w:val="left" w:leader="none"/>
              </w:tabs>
              <w:spacing w:line="240" w:lineRule="auto" w:before="1" w:after="0"/>
              <w:ind w:left="467" w:right="351" w:hanging="360"/>
              <w:jc w:val="both"/>
              <w:rPr>
                <w:sz w:val="24"/>
              </w:rPr>
            </w:pPr>
            <w:r>
              <w:rPr>
                <w:sz w:val="24"/>
              </w:rPr>
              <w:t>Why</w:t>
            </w:r>
            <w:r>
              <w:rPr>
                <w:spacing w:val="-7"/>
                <w:sz w:val="24"/>
              </w:rPr>
              <w:t> </w:t>
            </w:r>
            <w:r>
              <w:rPr>
                <w:sz w:val="24"/>
              </w:rPr>
              <w:t>were</w:t>
            </w:r>
            <w:r>
              <w:rPr>
                <w:spacing w:val="-6"/>
                <w:sz w:val="24"/>
              </w:rPr>
              <w:t> </w:t>
            </w:r>
            <w:r>
              <w:rPr>
                <w:sz w:val="24"/>
              </w:rPr>
              <w:t>these</w:t>
            </w:r>
            <w:r>
              <w:rPr>
                <w:spacing w:val="-6"/>
                <w:sz w:val="24"/>
              </w:rPr>
              <w:t> </w:t>
            </w:r>
            <w:r>
              <w:rPr>
                <w:sz w:val="24"/>
              </w:rPr>
              <w:t>specific</w:t>
            </w:r>
            <w:r>
              <w:rPr>
                <w:spacing w:val="-7"/>
                <w:sz w:val="24"/>
              </w:rPr>
              <w:t> </w:t>
            </w:r>
            <w:r>
              <w:rPr>
                <w:sz w:val="24"/>
              </w:rPr>
              <w:t>stakeholders and/or</w:t>
            </w:r>
            <w:r>
              <w:rPr>
                <w:spacing w:val="-8"/>
                <w:sz w:val="24"/>
              </w:rPr>
              <w:t> </w:t>
            </w:r>
            <w:r>
              <w:rPr>
                <w:sz w:val="24"/>
              </w:rPr>
              <w:t>groups</w:t>
            </w:r>
            <w:r>
              <w:rPr>
                <w:spacing w:val="-7"/>
                <w:sz w:val="24"/>
              </w:rPr>
              <w:t> </w:t>
            </w:r>
            <w:r>
              <w:rPr>
                <w:sz w:val="24"/>
              </w:rPr>
              <w:t>of</w:t>
            </w:r>
            <w:r>
              <w:rPr>
                <w:spacing w:val="-8"/>
                <w:sz w:val="24"/>
              </w:rPr>
              <w:t> </w:t>
            </w:r>
            <w:r>
              <w:rPr>
                <w:sz w:val="24"/>
              </w:rPr>
              <w:t>stakeholders</w:t>
            </w:r>
            <w:r>
              <w:rPr>
                <w:spacing w:val="-7"/>
                <w:sz w:val="24"/>
              </w:rPr>
              <w:t> </w:t>
            </w:r>
            <w:r>
              <w:rPr>
                <w:sz w:val="24"/>
              </w:rPr>
              <w:t>part</w:t>
            </w:r>
            <w:r>
              <w:rPr>
                <w:spacing w:val="-7"/>
                <w:sz w:val="24"/>
              </w:rPr>
              <w:t> </w:t>
            </w:r>
            <w:r>
              <w:rPr>
                <w:sz w:val="24"/>
              </w:rPr>
              <w:t>of the design for improvement?</w:t>
            </w:r>
          </w:p>
          <w:p>
            <w:pPr>
              <w:pStyle w:val="TableParagraph"/>
              <w:numPr>
                <w:ilvl w:val="0"/>
                <w:numId w:val="35"/>
              </w:numPr>
              <w:tabs>
                <w:tab w:pos="468" w:val="left" w:leader="none"/>
              </w:tabs>
              <w:spacing w:line="294" w:lineRule="exact" w:before="0" w:after="0"/>
              <w:ind w:left="467" w:right="0" w:hanging="361"/>
              <w:jc w:val="both"/>
              <w:rPr>
                <w:sz w:val="24"/>
              </w:rPr>
            </w:pPr>
            <w:r>
              <w:rPr>
                <w:sz w:val="24"/>
              </w:rPr>
              <w:t>How</w:t>
            </w:r>
            <w:r>
              <w:rPr>
                <w:spacing w:val="-4"/>
                <w:sz w:val="24"/>
              </w:rPr>
              <w:t> </w:t>
            </w:r>
            <w:r>
              <w:rPr>
                <w:sz w:val="24"/>
              </w:rPr>
              <w:t>and when</w:t>
            </w:r>
            <w:r>
              <w:rPr>
                <w:spacing w:val="-2"/>
                <w:sz w:val="24"/>
              </w:rPr>
              <w:t> </w:t>
            </w:r>
            <w:r>
              <w:rPr>
                <w:sz w:val="24"/>
              </w:rPr>
              <w:t>did this</w:t>
            </w:r>
            <w:r>
              <w:rPr>
                <w:spacing w:val="-4"/>
                <w:sz w:val="24"/>
              </w:rPr>
              <w:t> </w:t>
            </w:r>
            <w:r>
              <w:rPr>
                <w:sz w:val="24"/>
              </w:rPr>
              <w:t>take</w:t>
            </w:r>
            <w:r>
              <w:rPr>
                <w:spacing w:val="-1"/>
                <w:sz w:val="24"/>
              </w:rPr>
              <w:t> </w:t>
            </w:r>
            <w:r>
              <w:rPr>
                <w:spacing w:val="-2"/>
                <w:sz w:val="24"/>
              </w:rPr>
              <w:t>place?</w:t>
            </w:r>
          </w:p>
          <w:p>
            <w:pPr>
              <w:pStyle w:val="TableParagraph"/>
              <w:numPr>
                <w:ilvl w:val="0"/>
                <w:numId w:val="35"/>
              </w:numPr>
              <w:tabs>
                <w:tab w:pos="467" w:val="left" w:leader="none"/>
                <w:tab w:pos="468" w:val="left" w:leader="none"/>
              </w:tabs>
              <w:spacing w:line="240" w:lineRule="auto" w:before="1" w:after="0"/>
              <w:ind w:left="467" w:right="256" w:hanging="360"/>
              <w:jc w:val="left"/>
              <w:rPr>
                <w:sz w:val="24"/>
              </w:rPr>
            </w:pPr>
            <w:r>
              <w:rPr>
                <w:sz w:val="24"/>
              </w:rPr>
              <w:t>What data collection and record keeping</w:t>
            </w:r>
            <w:r>
              <w:rPr>
                <w:spacing w:val="-10"/>
                <w:sz w:val="24"/>
              </w:rPr>
              <w:t> </w:t>
            </w:r>
            <w:r>
              <w:rPr>
                <w:sz w:val="24"/>
              </w:rPr>
              <w:t>systems</w:t>
            </w:r>
            <w:r>
              <w:rPr>
                <w:spacing w:val="-9"/>
                <w:sz w:val="24"/>
              </w:rPr>
              <w:t> </w:t>
            </w:r>
            <w:r>
              <w:rPr>
                <w:sz w:val="24"/>
              </w:rPr>
              <w:t>were</w:t>
            </w:r>
            <w:r>
              <w:rPr>
                <w:spacing w:val="-9"/>
                <w:sz w:val="24"/>
              </w:rPr>
              <w:t> </w:t>
            </w:r>
            <w:r>
              <w:rPr>
                <w:sz w:val="24"/>
              </w:rPr>
              <w:t>created/used</w:t>
            </w:r>
            <w:r>
              <w:rPr>
                <w:spacing w:val="-10"/>
                <w:sz w:val="24"/>
              </w:rPr>
              <w:t> </w:t>
            </w:r>
            <w:r>
              <w:rPr>
                <w:sz w:val="24"/>
              </w:rPr>
              <w:t>to do this?</w:t>
            </w:r>
          </w:p>
          <w:p>
            <w:pPr>
              <w:pStyle w:val="TableParagraph"/>
              <w:numPr>
                <w:ilvl w:val="0"/>
                <w:numId w:val="35"/>
              </w:numPr>
              <w:tabs>
                <w:tab w:pos="467" w:val="left" w:leader="none"/>
                <w:tab w:pos="468" w:val="left" w:leader="none"/>
              </w:tabs>
              <w:spacing w:line="240" w:lineRule="auto" w:before="0" w:after="0"/>
              <w:ind w:left="467" w:right="186" w:hanging="360"/>
              <w:jc w:val="left"/>
              <w:rPr>
                <w:sz w:val="24"/>
              </w:rPr>
            </w:pPr>
            <w:r>
              <w:rPr>
                <w:sz w:val="24"/>
              </w:rPr>
              <w:t>Why</w:t>
            </w:r>
            <w:r>
              <w:rPr>
                <w:spacing w:val="-8"/>
                <w:sz w:val="24"/>
              </w:rPr>
              <w:t> </w:t>
            </w:r>
            <w:r>
              <w:rPr>
                <w:sz w:val="24"/>
              </w:rPr>
              <w:t>were</w:t>
            </w:r>
            <w:r>
              <w:rPr>
                <w:spacing w:val="-7"/>
                <w:sz w:val="24"/>
              </w:rPr>
              <w:t> </w:t>
            </w:r>
            <w:r>
              <w:rPr>
                <w:sz w:val="24"/>
              </w:rPr>
              <w:t>these</w:t>
            </w:r>
            <w:r>
              <w:rPr>
                <w:spacing w:val="-7"/>
                <w:sz w:val="24"/>
              </w:rPr>
              <w:t> </w:t>
            </w:r>
            <w:r>
              <w:rPr>
                <w:sz w:val="24"/>
              </w:rPr>
              <w:t>specific</w:t>
            </w:r>
            <w:r>
              <w:rPr>
                <w:spacing w:val="-8"/>
                <w:sz w:val="24"/>
              </w:rPr>
              <w:t> </w:t>
            </w:r>
            <w:r>
              <w:rPr>
                <w:sz w:val="24"/>
              </w:rPr>
              <w:t>data</w:t>
            </w:r>
            <w:r>
              <w:rPr>
                <w:spacing w:val="-7"/>
                <w:sz w:val="24"/>
              </w:rPr>
              <w:t> </w:t>
            </w:r>
            <w:r>
              <w:rPr>
                <w:sz w:val="24"/>
              </w:rPr>
              <w:t>collection processes used with these </w:t>
            </w:r>
            <w:r>
              <w:rPr>
                <w:spacing w:val="-2"/>
                <w:sz w:val="24"/>
              </w:rPr>
              <w:t>stakeholders?</w:t>
            </w:r>
          </w:p>
          <w:p>
            <w:pPr>
              <w:pStyle w:val="TableParagraph"/>
              <w:numPr>
                <w:ilvl w:val="0"/>
                <w:numId w:val="35"/>
              </w:numPr>
              <w:tabs>
                <w:tab w:pos="467" w:val="left" w:leader="none"/>
                <w:tab w:pos="468" w:val="left" w:leader="none"/>
              </w:tabs>
              <w:spacing w:line="240" w:lineRule="auto" w:before="0" w:after="0"/>
              <w:ind w:left="467" w:right="582" w:hanging="360"/>
              <w:jc w:val="left"/>
              <w:rPr>
                <w:sz w:val="24"/>
              </w:rPr>
            </w:pPr>
            <w:r>
              <w:rPr>
                <w:sz w:val="24"/>
              </w:rPr>
              <w:t>To</w:t>
            </w:r>
            <w:r>
              <w:rPr>
                <w:spacing w:val="-7"/>
                <w:sz w:val="24"/>
              </w:rPr>
              <w:t> </w:t>
            </w:r>
            <w:r>
              <w:rPr>
                <w:sz w:val="24"/>
              </w:rPr>
              <w:t>whom</w:t>
            </w:r>
            <w:r>
              <w:rPr>
                <w:spacing w:val="-7"/>
                <w:sz w:val="24"/>
              </w:rPr>
              <w:t> </w:t>
            </w:r>
            <w:r>
              <w:rPr>
                <w:sz w:val="24"/>
              </w:rPr>
              <w:t>do</w:t>
            </w:r>
            <w:r>
              <w:rPr>
                <w:spacing w:val="-7"/>
                <w:sz w:val="24"/>
              </w:rPr>
              <w:t> </w:t>
            </w:r>
            <w:r>
              <w:rPr>
                <w:sz w:val="24"/>
              </w:rPr>
              <w:t>you</w:t>
            </w:r>
            <w:r>
              <w:rPr>
                <w:spacing w:val="-7"/>
                <w:sz w:val="24"/>
              </w:rPr>
              <w:t> </w:t>
            </w:r>
            <w:r>
              <w:rPr>
                <w:sz w:val="24"/>
              </w:rPr>
              <w:t>wish</w:t>
            </w:r>
            <w:r>
              <w:rPr>
                <w:spacing w:val="-7"/>
                <w:sz w:val="24"/>
              </w:rPr>
              <w:t> </w:t>
            </w:r>
            <w:r>
              <w:rPr>
                <w:sz w:val="24"/>
              </w:rPr>
              <w:t>to</w:t>
            </w:r>
            <w:r>
              <w:rPr>
                <w:spacing w:val="-7"/>
                <w:sz w:val="24"/>
              </w:rPr>
              <w:t> </w:t>
            </w:r>
            <w:r>
              <w:rPr>
                <w:sz w:val="24"/>
              </w:rPr>
              <w:t>generalize your results?</w:t>
            </w:r>
          </w:p>
          <w:p>
            <w:pPr>
              <w:pStyle w:val="TableParagraph"/>
              <w:numPr>
                <w:ilvl w:val="0"/>
                <w:numId w:val="35"/>
              </w:numPr>
              <w:tabs>
                <w:tab w:pos="467" w:val="left" w:leader="none"/>
                <w:tab w:pos="468" w:val="left" w:leader="none"/>
              </w:tabs>
              <w:spacing w:line="240" w:lineRule="auto" w:before="0" w:after="0"/>
              <w:ind w:left="467" w:right="388" w:hanging="360"/>
              <w:jc w:val="left"/>
              <w:rPr>
                <w:sz w:val="24"/>
              </w:rPr>
            </w:pPr>
            <w:r>
              <w:rPr>
                <w:sz w:val="24"/>
              </w:rPr>
              <w:t>What</w:t>
            </w:r>
            <w:r>
              <w:rPr>
                <w:spacing w:val="-9"/>
                <w:sz w:val="24"/>
              </w:rPr>
              <w:t> </w:t>
            </w:r>
            <w:r>
              <w:rPr>
                <w:sz w:val="24"/>
              </w:rPr>
              <w:t>specific</w:t>
            </w:r>
            <w:r>
              <w:rPr>
                <w:spacing w:val="-10"/>
                <w:sz w:val="24"/>
              </w:rPr>
              <w:t> </w:t>
            </w:r>
            <w:r>
              <w:rPr>
                <w:sz w:val="24"/>
              </w:rPr>
              <w:t>practices</w:t>
            </w:r>
            <w:r>
              <w:rPr>
                <w:spacing w:val="-11"/>
                <w:sz w:val="24"/>
              </w:rPr>
              <w:t> </w:t>
            </w:r>
            <w:r>
              <w:rPr>
                <w:sz w:val="24"/>
              </w:rPr>
              <w:t>were</w:t>
            </w:r>
            <w:r>
              <w:rPr>
                <w:spacing w:val="-9"/>
                <w:sz w:val="24"/>
              </w:rPr>
              <w:t> </w:t>
            </w:r>
            <w:r>
              <w:rPr>
                <w:sz w:val="24"/>
              </w:rPr>
              <w:t>selected and why?</w:t>
            </w:r>
          </w:p>
          <w:p>
            <w:pPr>
              <w:pStyle w:val="TableParagraph"/>
              <w:numPr>
                <w:ilvl w:val="0"/>
                <w:numId w:val="35"/>
              </w:numPr>
              <w:tabs>
                <w:tab w:pos="467" w:val="left" w:leader="none"/>
                <w:tab w:pos="468" w:val="left" w:leader="none"/>
              </w:tabs>
              <w:spacing w:line="240" w:lineRule="auto" w:before="0" w:after="0"/>
              <w:ind w:left="467" w:right="0" w:hanging="361"/>
              <w:jc w:val="left"/>
              <w:rPr>
                <w:sz w:val="24"/>
              </w:rPr>
            </w:pPr>
            <w:r>
              <w:rPr>
                <w:sz w:val="24"/>
              </w:rPr>
              <w:t>How</w:t>
            </w:r>
            <w:r>
              <w:rPr>
                <w:spacing w:val="-4"/>
                <w:sz w:val="24"/>
              </w:rPr>
              <w:t> </w:t>
            </w:r>
            <w:r>
              <w:rPr>
                <w:sz w:val="24"/>
              </w:rPr>
              <w:t>were</w:t>
            </w:r>
            <w:r>
              <w:rPr>
                <w:spacing w:val="-2"/>
                <w:sz w:val="24"/>
              </w:rPr>
              <w:t> </w:t>
            </w:r>
            <w:r>
              <w:rPr>
                <w:sz w:val="24"/>
              </w:rPr>
              <w:t>they</w:t>
            </w:r>
            <w:r>
              <w:rPr>
                <w:spacing w:val="-2"/>
                <w:sz w:val="24"/>
              </w:rPr>
              <w:t> monitored?</w:t>
            </w:r>
          </w:p>
          <w:p>
            <w:pPr>
              <w:pStyle w:val="TableParagraph"/>
              <w:numPr>
                <w:ilvl w:val="0"/>
                <w:numId w:val="35"/>
              </w:numPr>
              <w:tabs>
                <w:tab w:pos="467" w:val="left" w:leader="none"/>
                <w:tab w:pos="468" w:val="left" w:leader="none"/>
              </w:tabs>
              <w:spacing w:line="240" w:lineRule="auto" w:before="0" w:after="0"/>
              <w:ind w:left="467" w:right="0" w:hanging="361"/>
              <w:jc w:val="left"/>
              <w:rPr>
                <w:sz w:val="24"/>
              </w:rPr>
            </w:pPr>
            <w:r>
              <w:rPr>
                <w:sz w:val="24"/>
              </w:rPr>
              <w:t>How</w:t>
            </w:r>
            <w:r>
              <w:rPr>
                <w:spacing w:val="-3"/>
                <w:sz w:val="24"/>
              </w:rPr>
              <w:t> </w:t>
            </w:r>
            <w:r>
              <w:rPr>
                <w:sz w:val="24"/>
              </w:rPr>
              <w:t>were</w:t>
            </w:r>
            <w:r>
              <w:rPr>
                <w:spacing w:val="-1"/>
                <w:sz w:val="24"/>
              </w:rPr>
              <w:t> </w:t>
            </w:r>
            <w:r>
              <w:rPr>
                <w:sz w:val="24"/>
              </w:rPr>
              <w:t>data</w:t>
            </w:r>
            <w:r>
              <w:rPr>
                <w:spacing w:val="-1"/>
                <w:sz w:val="24"/>
              </w:rPr>
              <w:t> </w:t>
            </w:r>
            <w:r>
              <w:rPr>
                <w:spacing w:val="-2"/>
                <w:sz w:val="24"/>
              </w:rPr>
              <w:t>analyzed?</w:t>
            </w:r>
          </w:p>
          <w:p>
            <w:pPr>
              <w:pStyle w:val="TableParagraph"/>
              <w:numPr>
                <w:ilvl w:val="0"/>
                <w:numId w:val="35"/>
              </w:numPr>
              <w:tabs>
                <w:tab w:pos="467" w:val="left" w:leader="none"/>
                <w:tab w:pos="468" w:val="left" w:leader="none"/>
              </w:tabs>
              <w:spacing w:line="240" w:lineRule="auto" w:before="0" w:after="0"/>
              <w:ind w:left="467" w:right="537" w:hanging="360"/>
              <w:jc w:val="left"/>
              <w:rPr>
                <w:sz w:val="24"/>
              </w:rPr>
            </w:pPr>
            <w:r>
              <w:rPr>
                <w:sz w:val="24"/>
              </w:rPr>
              <w:t>In</w:t>
            </w:r>
            <w:r>
              <w:rPr>
                <w:spacing w:val="-6"/>
                <w:sz w:val="24"/>
              </w:rPr>
              <w:t> </w:t>
            </w:r>
            <w:r>
              <w:rPr>
                <w:sz w:val="24"/>
              </w:rPr>
              <w:t>what</w:t>
            </w:r>
            <w:r>
              <w:rPr>
                <w:spacing w:val="-6"/>
                <w:sz w:val="24"/>
              </w:rPr>
              <w:t> </w:t>
            </w:r>
            <w:r>
              <w:rPr>
                <w:sz w:val="24"/>
              </w:rPr>
              <w:t>order</w:t>
            </w:r>
            <w:r>
              <w:rPr>
                <w:spacing w:val="-7"/>
                <w:sz w:val="24"/>
              </w:rPr>
              <w:t> </w:t>
            </w:r>
            <w:r>
              <w:rPr>
                <w:sz w:val="24"/>
              </w:rPr>
              <w:t>were</w:t>
            </w:r>
            <w:r>
              <w:rPr>
                <w:spacing w:val="-6"/>
                <w:sz w:val="24"/>
              </w:rPr>
              <w:t> </w:t>
            </w:r>
            <w:r>
              <w:rPr>
                <w:sz w:val="24"/>
              </w:rPr>
              <w:t>things</w:t>
            </w:r>
            <w:r>
              <w:rPr>
                <w:spacing w:val="-6"/>
                <w:sz w:val="24"/>
              </w:rPr>
              <w:t> </w:t>
            </w:r>
            <w:r>
              <w:rPr>
                <w:sz w:val="24"/>
              </w:rPr>
              <w:t>done</w:t>
            </w:r>
            <w:r>
              <w:rPr>
                <w:spacing w:val="-6"/>
                <w:sz w:val="24"/>
              </w:rPr>
              <w:t> </w:t>
            </w:r>
            <w:r>
              <w:rPr>
                <w:sz w:val="24"/>
              </w:rPr>
              <w:t>and </w:t>
            </w:r>
            <w:r>
              <w:rPr>
                <w:spacing w:val="-4"/>
                <w:sz w:val="24"/>
              </w:rPr>
              <w:t>why?</w:t>
            </w:r>
          </w:p>
          <w:p>
            <w:pPr>
              <w:pStyle w:val="TableParagraph"/>
              <w:numPr>
                <w:ilvl w:val="0"/>
                <w:numId w:val="35"/>
              </w:numPr>
              <w:tabs>
                <w:tab w:pos="467" w:val="left" w:leader="none"/>
                <w:tab w:pos="468" w:val="left" w:leader="none"/>
              </w:tabs>
              <w:spacing w:line="240" w:lineRule="auto" w:before="0" w:after="0"/>
              <w:ind w:left="467" w:right="329" w:hanging="360"/>
              <w:jc w:val="left"/>
              <w:rPr>
                <w:sz w:val="24"/>
              </w:rPr>
            </w:pPr>
            <w:r>
              <w:rPr>
                <w:sz w:val="24"/>
              </w:rPr>
              <w:t>What</w:t>
            </w:r>
            <w:r>
              <w:rPr>
                <w:spacing w:val="-5"/>
                <w:sz w:val="24"/>
              </w:rPr>
              <w:t> </w:t>
            </w:r>
            <w:r>
              <w:rPr>
                <w:sz w:val="24"/>
              </w:rPr>
              <w:t>was</w:t>
            </w:r>
            <w:r>
              <w:rPr>
                <w:spacing w:val="-6"/>
                <w:sz w:val="24"/>
              </w:rPr>
              <w:t> </w:t>
            </w:r>
            <w:r>
              <w:rPr>
                <w:sz w:val="24"/>
              </w:rPr>
              <w:t>the</w:t>
            </w:r>
            <w:r>
              <w:rPr>
                <w:spacing w:val="-5"/>
                <w:sz w:val="24"/>
              </w:rPr>
              <w:t> </w:t>
            </w:r>
            <w:r>
              <w:rPr>
                <w:sz w:val="24"/>
              </w:rPr>
              <w:t>timeline</w:t>
            </w:r>
            <w:r>
              <w:rPr>
                <w:spacing w:val="-7"/>
                <w:sz w:val="24"/>
              </w:rPr>
              <w:t> </w:t>
            </w:r>
            <w:r>
              <w:rPr>
                <w:sz w:val="24"/>
              </w:rPr>
              <w:t>and</w:t>
            </w:r>
            <w:r>
              <w:rPr>
                <w:spacing w:val="-4"/>
                <w:sz w:val="24"/>
              </w:rPr>
              <w:t> </w:t>
            </w:r>
            <w:r>
              <w:rPr>
                <w:sz w:val="24"/>
              </w:rPr>
              <w:t>why</w:t>
            </w:r>
            <w:r>
              <w:rPr>
                <w:spacing w:val="-6"/>
                <w:sz w:val="24"/>
              </w:rPr>
              <w:t> </w:t>
            </w:r>
            <w:r>
              <w:rPr>
                <w:sz w:val="24"/>
              </w:rPr>
              <w:t>was</w:t>
            </w:r>
            <w:r>
              <w:rPr>
                <w:spacing w:val="-6"/>
                <w:sz w:val="24"/>
              </w:rPr>
              <w:t> </w:t>
            </w:r>
            <w:r>
              <w:rPr>
                <w:sz w:val="24"/>
              </w:rPr>
              <w:t>it </w:t>
            </w:r>
            <w:r>
              <w:rPr>
                <w:spacing w:val="-2"/>
                <w:sz w:val="24"/>
              </w:rPr>
              <w:t>reasonable?</w:t>
            </w:r>
          </w:p>
          <w:p>
            <w:pPr>
              <w:pStyle w:val="TableParagraph"/>
              <w:numPr>
                <w:ilvl w:val="0"/>
                <w:numId w:val="35"/>
              </w:numPr>
              <w:tabs>
                <w:tab w:pos="467" w:val="left" w:leader="none"/>
                <w:tab w:pos="468" w:val="left" w:leader="none"/>
              </w:tabs>
              <w:spacing w:line="240" w:lineRule="auto" w:before="0" w:after="0"/>
              <w:ind w:left="467" w:right="184" w:hanging="360"/>
              <w:jc w:val="left"/>
              <w:rPr>
                <w:sz w:val="24"/>
              </w:rPr>
            </w:pPr>
            <w:r>
              <w:rPr>
                <w:sz w:val="24"/>
              </w:rPr>
              <w:t>What</w:t>
            </w:r>
            <w:r>
              <w:rPr>
                <w:spacing w:val="-8"/>
                <w:sz w:val="24"/>
              </w:rPr>
              <w:t> </w:t>
            </w:r>
            <w:r>
              <w:rPr>
                <w:sz w:val="24"/>
              </w:rPr>
              <w:t>publicly</w:t>
            </w:r>
            <w:r>
              <w:rPr>
                <w:spacing w:val="-9"/>
                <w:sz w:val="24"/>
              </w:rPr>
              <w:t> </w:t>
            </w:r>
            <w:r>
              <w:rPr>
                <w:sz w:val="24"/>
              </w:rPr>
              <w:t>stated</w:t>
            </w:r>
            <w:r>
              <w:rPr>
                <w:spacing w:val="-7"/>
                <w:sz w:val="24"/>
              </w:rPr>
              <w:t> </w:t>
            </w:r>
            <w:r>
              <w:rPr>
                <w:sz w:val="24"/>
              </w:rPr>
              <w:t>criteria</w:t>
            </w:r>
            <w:r>
              <w:rPr>
                <w:spacing w:val="-8"/>
                <w:sz w:val="24"/>
              </w:rPr>
              <w:t> </w:t>
            </w:r>
            <w:r>
              <w:rPr>
                <w:sz w:val="24"/>
              </w:rPr>
              <w:t>were</w:t>
            </w:r>
            <w:r>
              <w:rPr>
                <w:spacing w:val="-8"/>
                <w:sz w:val="24"/>
              </w:rPr>
              <w:t> </w:t>
            </w:r>
            <w:r>
              <w:rPr>
                <w:sz w:val="24"/>
              </w:rPr>
              <w:t>used to define and measure improvement?</w:t>
            </w:r>
          </w:p>
          <w:p>
            <w:pPr>
              <w:pStyle w:val="TableParagraph"/>
              <w:numPr>
                <w:ilvl w:val="0"/>
                <w:numId w:val="35"/>
              </w:numPr>
              <w:tabs>
                <w:tab w:pos="467" w:val="left" w:leader="none"/>
                <w:tab w:pos="468" w:val="left" w:leader="none"/>
              </w:tabs>
              <w:spacing w:line="280" w:lineRule="exact" w:before="0" w:after="0"/>
              <w:ind w:left="467" w:right="453" w:hanging="360"/>
              <w:jc w:val="left"/>
              <w:rPr>
                <w:sz w:val="24"/>
              </w:rPr>
            </w:pPr>
            <w:r>
              <w:rPr>
                <w:sz w:val="24"/>
              </w:rPr>
              <w:t>How were the criteria used by stakeholders</w:t>
            </w:r>
            <w:r>
              <w:rPr>
                <w:spacing w:val="-9"/>
                <w:sz w:val="24"/>
              </w:rPr>
              <w:t> </w:t>
            </w:r>
            <w:r>
              <w:rPr>
                <w:sz w:val="24"/>
              </w:rPr>
              <w:t>to</w:t>
            </w:r>
            <w:r>
              <w:rPr>
                <w:spacing w:val="-10"/>
                <w:sz w:val="24"/>
              </w:rPr>
              <w:t> </w:t>
            </w:r>
            <w:r>
              <w:rPr>
                <w:sz w:val="24"/>
              </w:rPr>
              <w:t>set</w:t>
            </w:r>
            <w:r>
              <w:rPr>
                <w:spacing w:val="-9"/>
                <w:sz w:val="24"/>
              </w:rPr>
              <w:t> </w:t>
            </w:r>
            <w:r>
              <w:rPr>
                <w:sz w:val="24"/>
              </w:rPr>
              <w:t>goals,</w:t>
            </w:r>
            <w:r>
              <w:rPr>
                <w:spacing w:val="-9"/>
                <w:sz w:val="24"/>
              </w:rPr>
              <w:t> </w:t>
            </w:r>
            <w:r>
              <w:rPr>
                <w:sz w:val="24"/>
              </w:rPr>
              <w:t>self-assess,</w:t>
            </w:r>
          </w:p>
        </w:tc>
      </w:tr>
    </w:tbl>
    <w:p>
      <w:pPr>
        <w:spacing w:after="0" w:line="280" w:lineRule="exact"/>
        <w:jc w:val="left"/>
        <w:rPr>
          <w:sz w:val="24"/>
        </w:rPr>
        <w:sectPr>
          <w:headerReference w:type="default" r:id="rId80"/>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2901"/>
        <w:gridCol w:w="4737"/>
        <w:gridCol w:w="4691"/>
      </w:tblGrid>
      <w:tr>
        <w:trPr>
          <w:trHeight w:val="2291" w:hRule="atLeast"/>
        </w:trPr>
        <w:tc>
          <w:tcPr>
            <w:tcW w:w="4960" w:type="dxa"/>
            <w:gridSpan w:val="2"/>
            <w:shd w:val="clear" w:color="auto" w:fill="EAF1DD"/>
          </w:tcPr>
          <w:p>
            <w:pPr>
              <w:pStyle w:val="TableParagraph"/>
              <w:rPr>
                <w:rFonts w:ascii="Times New Roman"/>
                <w:sz w:val="24"/>
              </w:rPr>
            </w:pPr>
          </w:p>
        </w:tc>
        <w:tc>
          <w:tcPr>
            <w:tcW w:w="4737" w:type="dxa"/>
            <w:shd w:val="clear" w:color="auto" w:fill="EAF1DD"/>
          </w:tcPr>
          <w:p>
            <w:pPr>
              <w:pStyle w:val="TableParagraph"/>
              <w:rPr>
                <w:rFonts w:ascii="Times New Roman"/>
                <w:sz w:val="24"/>
              </w:rPr>
            </w:pPr>
          </w:p>
        </w:tc>
        <w:tc>
          <w:tcPr>
            <w:tcW w:w="4691" w:type="dxa"/>
            <w:shd w:val="clear" w:color="auto" w:fill="EAF1DD"/>
          </w:tcPr>
          <w:p>
            <w:pPr>
              <w:pStyle w:val="TableParagraph"/>
              <w:ind w:left="469" w:right="31"/>
              <w:rPr>
                <w:sz w:val="24"/>
              </w:rPr>
            </w:pPr>
            <w:r>
              <w:rPr>
                <w:sz w:val="24"/>
              </w:rPr>
              <w:t>and</w:t>
            </w:r>
            <w:r>
              <w:rPr>
                <w:spacing w:val="-12"/>
                <w:sz w:val="24"/>
              </w:rPr>
              <w:t> </w:t>
            </w:r>
            <w:r>
              <w:rPr>
                <w:sz w:val="24"/>
              </w:rPr>
              <w:t>self-regulate</w:t>
            </w:r>
            <w:r>
              <w:rPr>
                <w:spacing w:val="-13"/>
                <w:sz w:val="24"/>
              </w:rPr>
              <w:t> </w:t>
            </w:r>
            <w:r>
              <w:rPr>
                <w:sz w:val="24"/>
              </w:rPr>
              <w:t>during</w:t>
            </w:r>
            <w:r>
              <w:rPr>
                <w:spacing w:val="-14"/>
                <w:sz w:val="24"/>
              </w:rPr>
              <w:t> </w:t>
            </w:r>
            <w:r>
              <w:rPr>
                <w:sz w:val="24"/>
              </w:rPr>
              <w:t>the improvement effort?</w:t>
            </w:r>
          </w:p>
          <w:p>
            <w:pPr>
              <w:pStyle w:val="TableParagraph"/>
              <w:numPr>
                <w:ilvl w:val="0"/>
                <w:numId w:val="36"/>
              </w:numPr>
              <w:tabs>
                <w:tab w:pos="469" w:val="left" w:leader="none"/>
                <w:tab w:pos="470" w:val="left" w:leader="none"/>
              </w:tabs>
              <w:spacing w:line="240" w:lineRule="auto" w:before="0" w:after="0"/>
              <w:ind w:left="469" w:right="296" w:hanging="360"/>
              <w:jc w:val="left"/>
              <w:rPr>
                <w:sz w:val="24"/>
              </w:rPr>
            </w:pPr>
            <w:r>
              <w:rPr>
                <w:sz w:val="24"/>
              </w:rPr>
              <w:t>How</w:t>
            </w:r>
            <w:r>
              <w:rPr>
                <w:spacing w:val="-7"/>
                <w:sz w:val="24"/>
              </w:rPr>
              <w:t> </w:t>
            </w:r>
            <w:r>
              <w:rPr>
                <w:sz w:val="24"/>
              </w:rPr>
              <w:t>were</w:t>
            </w:r>
            <w:r>
              <w:rPr>
                <w:spacing w:val="-6"/>
                <w:sz w:val="24"/>
              </w:rPr>
              <w:t> </w:t>
            </w:r>
            <w:r>
              <w:rPr>
                <w:sz w:val="24"/>
              </w:rPr>
              <w:t>the</w:t>
            </w:r>
            <w:r>
              <w:rPr>
                <w:spacing w:val="-6"/>
                <w:sz w:val="24"/>
              </w:rPr>
              <w:t> </w:t>
            </w:r>
            <w:r>
              <w:rPr>
                <w:sz w:val="24"/>
              </w:rPr>
              <w:t>criteria</w:t>
            </w:r>
            <w:r>
              <w:rPr>
                <w:spacing w:val="-6"/>
                <w:sz w:val="24"/>
              </w:rPr>
              <w:t> </w:t>
            </w:r>
            <w:r>
              <w:rPr>
                <w:sz w:val="24"/>
              </w:rPr>
              <w:t>used</w:t>
            </w:r>
            <w:r>
              <w:rPr>
                <w:spacing w:val="-5"/>
                <w:sz w:val="24"/>
              </w:rPr>
              <w:t> </w:t>
            </w:r>
            <w:r>
              <w:rPr>
                <w:sz w:val="24"/>
              </w:rPr>
              <w:t>by</w:t>
            </w:r>
            <w:r>
              <w:rPr>
                <w:spacing w:val="-6"/>
                <w:sz w:val="24"/>
              </w:rPr>
              <w:t> </w:t>
            </w:r>
            <w:r>
              <w:rPr>
                <w:sz w:val="24"/>
              </w:rPr>
              <w:t>specific </w:t>
            </w:r>
            <w:r>
              <w:rPr>
                <w:spacing w:val="-2"/>
                <w:sz w:val="24"/>
              </w:rPr>
              <w:t>stakeholders?</w:t>
            </w:r>
          </w:p>
          <w:p>
            <w:pPr>
              <w:pStyle w:val="TableParagraph"/>
              <w:numPr>
                <w:ilvl w:val="0"/>
                <w:numId w:val="36"/>
              </w:numPr>
              <w:tabs>
                <w:tab w:pos="469" w:val="left" w:leader="none"/>
                <w:tab w:pos="470" w:val="left" w:leader="none"/>
              </w:tabs>
              <w:spacing w:line="240" w:lineRule="auto" w:before="0" w:after="0"/>
              <w:ind w:left="469" w:right="341" w:hanging="360"/>
              <w:jc w:val="left"/>
              <w:rPr>
                <w:sz w:val="24"/>
              </w:rPr>
            </w:pPr>
            <w:r>
              <w:rPr>
                <w:sz w:val="24"/>
              </w:rPr>
              <w:t>Who</w:t>
            </w:r>
            <w:r>
              <w:rPr>
                <w:spacing w:val="-8"/>
                <w:sz w:val="24"/>
              </w:rPr>
              <w:t> </w:t>
            </w:r>
            <w:r>
              <w:rPr>
                <w:sz w:val="24"/>
              </w:rPr>
              <w:t>was</w:t>
            </w:r>
            <w:r>
              <w:rPr>
                <w:spacing w:val="-8"/>
                <w:sz w:val="24"/>
              </w:rPr>
              <w:t> </w:t>
            </w:r>
            <w:r>
              <w:rPr>
                <w:sz w:val="24"/>
              </w:rPr>
              <w:t>responsible</w:t>
            </w:r>
            <w:r>
              <w:rPr>
                <w:spacing w:val="-7"/>
                <w:sz w:val="24"/>
              </w:rPr>
              <w:t> </w:t>
            </w:r>
            <w:r>
              <w:rPr>
                <w:sz w:val="24"/>
              </w:rPr>
              <w:t>for</w:t>
            </w:r>
            <w:r>
              <w:rPr>
                <w:spacing w:val="-8"/>
                <w:sz w:val="24"/>
              </w:rPr>
              <w:t> </w:t>
            </w:r>
            <w:r>
              <w:rPr>
                <w:sz w:val="24"/>
              </w:rPr>
              <w:t>applying</w:t>
            </w:r>
            <w:r>
              <w:rPr>
                <w:spacing w:val="-8"/>
                <w:sz w:val="24"/>
              </w:rPr>
              <w:t> </w:t>
            </w:r>
            <w:r>
              <w:rPr>
                <w:sz w:val="24"/>
              </w:rPr>
              <w:t>the </w:t>
            </w:r>
            <w:r>
              <w:rPr>
                <w:spacing w:val="-2"/>
                <w:sz w:val="24"/>
              </w:rPr>
              <w:t>criteria?</w:t>
            </w:r>
          </w:p>
          <w:p>
            <w:pPr>
              <w:pStyle w:val="TableParagraph"/>
              <w:numPr>
                <w:ilvl w:val="0"/>
                <w:numId w:val="36"/>
              </w:numPr>
              <w:tabs>
                <w:tab w:pos="469" w:val="left" w:leader="none"/>
                <w:tab w:pos="470" w:val="left" w:leader="none"/>
              </w:tabs>
              <w:spacing w:line="280" w:lineRule="exact" w:before="0" w:after="0"/>
              <w:ind w:left="469" w:right="585" w:hanging="360"/>
              <w:jc w:val="left"/>
              <w:rPr>
                <w:sz w:val="24"/>
              </w:rPr>
            </w:pPr>
            <w:r>
              <w:rPr>
                <w:sz w:val="24"/>
              </w:rPr>
              <w:t>What</w:t>
            </w:r>
            <w:r>
              <w:rPr>
                <w:spacing w:val="-7"/>
                <w:sz w:val="24"/>
              </w:rPr>
              <w:t> </w:t>
            </w:r>
            <w:r>
              <w:rPr>
                <w:sz w:val="24"/>
              </w:rPr>
              <w:t>steps</w:t>
            </w:r>
            <w:r>
              <w:rPr>
                <w:spacing w:val="-7"/>
                <w:sz w:val="24"/>
              </w:rPr>
              <w:t> </w:t>
            </w:r>
            <w:r>
              <w:rPr>
                <w:sz w:val="24"/>
              </w:rPr>
              <w:t>were</w:t>
            </w:r>
            <w:r>
              <w:rPr>
                <w:spacing w:val="-7"/>
                <w:sz w:val="24"/>
              </w:rPr>
              <w:t> </w:t>
            </w:r>
            <w:r>
              <w:rPr>
                <w:sz w:val="24"/>
              </w:rPr>
              <w:t>taken</w:t>
            </w:r>
            <w:r>
              <w:rPr>
                <w:spacing w:val="-9"/>
                <w:sz w:val="24"/>
              </w:rPr>
              <w:t> </w:t>
            </w:r>
            <w:r>
              <w:rPr>
                <w:sz w:val="24"/>
              </w:rPr>
              <w:t>to</w:t>
            </w:r>
            <w:r>
              <w:rPr>
                <w:spacing w:val="-8"/>
                <w:sz w:val="24"/>
              </w:rPr>
              <w:t> </w:t>
            </w:r>
            <w:r>
              <w:rPr>
                <w:sz w:val="24"/>
              </w:rPr>
              <w:t>eliminate </w:t>
            </w:r>
            <w:r>
              <w:rPr>
                <w:spacing w:val="-2"/>
                <w:sz w:val="24"/>
              </w:rPr>
              <w:t>bias?</w:t>
            </w:r>
          </w:p>
        </w:tc>
      </w:tr>
      <w:tr>
        <w:trPr>
          <w:trHeight w:val="748" w:hRule="atLeast"/>
        </w:trPr>
        <w:tc>
          <w:tcPr>
            <w:tcW w:w="14388" w:type="dxa"/>
            <w:gridSpan w:val="4"/>
            <w:shd w:val="clear" w:color="auto" w:fill="C2D69B"/>
          </w:tcPr>
          <w:p>
            <w:pPr>
              <w:pStyle w:val="TableParagraph"/>
              <w:spacing w:line="375" w:lineRule="exact"/>
              <w:ind w:left="2422" w:right="2414"/>
              <w:jc w:val="center"/>
              <w:rPr>
                <w:b/>
                <w:sz w:val="32"/>
              </w:rPr>
            </w:pPr>
            <w:r>
              <w:rPr>
                <w:b/>
                <w:sz w:val="32"/>
              </w:rPr>
              <w:t>CHAPTER</w:t>
            </w:r>
            <w:r>
              <w:rPr>
                <w:b/>
                <w:spacing w:val="-9"/>
                <w:sz w:val="32"/>
              </w:rPr>
              <w:t> </w:t>
            </w:r>
            <w:r>
              <w:rPr>
                <w:b/>
                <w:sz w:val="32"/>
              </w:rPr>
              <w:t>3</w:t>
            </w:r>
            <w:r>
              <w:rPr>
                <w:b/>
                <w:spacing w:val="-6"/>
                <w:sz w:val="32"/>
              </w:rPr>
              <w:t> </w:t>
            </w:r>
            <w:r>
              <w:rPr>
                <w:b/>
                <w:sz w:val="32"/>
              </w:rPr>
              <w:t>–</w:t>
            </w:r>
            <w:r>
              <w:rPr>
                <w:b/>
                <w:spacing w:val="-8"/>
                <w:sz w:val="32"/>
              </w:rPr>
              <w:t> </w:t>
            </w:r>
            <w:r>
              <w:rPr>
                <w:b/>
                <w:sz w:val="32"/>
              </w:rPr>
              <w:t>DEVELOPING</w:t>
            </w:r>
            <w:r>
              <w:rPr>
                <w:b/>
                <w:spacing w:val="-10"/>
                <w:sz w:val="32"/>
              </w:rPr>
              <w:t> </w:t>
            </w:r>
            <w:r>
              <w:rPr>
                <w:b/>
                <w:sz w:val="32"/>
              </w:rPr>
              <w:t>AN</w:t>
            </w:r>
            <w:r>
              <w:rPr>
                <w:b/>
                <w:spacing w:val="-10"/>
                <w:sz w:val="32"/>
              </w:rPr>
              <w:t> </w:t>
            </w:r>
            <w:r>
              <w:rPr>
                <w:b/>
                <w:spacing w:val="-2"/>
                <w:sz w:val="32"/>
              </w:rPr>
              <w:t>OUTLINE</w:t>
            </w:r>
          </w:p>
          <w:p>
            <w:pPr>
              <w:pStyle w:val="TableParagraph"/>
              <w:spacing w:line="353" w:lineRule="exact"/>
              <w:ind w:left="2422" w:right="2411"/>
              <w:jc w:val="center"/>
              <w:rPr>
                <w:sz w:val="32"/>
              </w:rPr>
            </w:pPr>
            <w:r>
              <w:rPr>
                <w:sz w:val="32"/>
              </w:rPr>
              <w:t>Investigative</w:t>
            </w:r>
            <w:r>
              <w:rPr>
                <w:spacing w:val="-12"/>
                <w:sz w:val="32"/>
              </w:rPr>
              <w:t> </w:t>
            </w:r>
            <w:r>
              <w:rPr>
                <w:sz w:val="32"/>
              </w:rPr>
              <w:t>Approach</w:t>
            </w:r>
            <w:r>
              <w:rPr>
                <w:spacing w:val="-13"/>
                <w:sz w:val="32"/>
              </w:rPr>
              <w:t> </w:t>
            </w:r>
            <w:r>
              <w:rPr>
                <w:sz w:val="32"/>
              </w:rPr>
              <w:t>(Methods</w:t>
            </w:r>
            <w:r>
              <w:rPr>
                <w:spacing w:val="-9"/>
                <w:sz w:val="32"/>
              </w:rPr>
              <w:t> </w:t>
            </w:r>
            <w:r>
              <w:rPr>
                <w:sz w:val="32"/>
              </w:rPr>
              <w:t>and</w:t>
            </w:r>
            <w:r>
              <w:rPr>
                <w:spacing w:val="-11"/>
                <w:sz w:val="32"/>
              </w:rPr>
              <w:t> </w:t>
            </w:r>
            <w:r>
              <w:rPr>
                <w:sz w:val="32"/>
              </w:rPr>
              <w:t>Design</w:t>
            </w:r>
            <w:r>
              <w:rPr>
                <w:spacing w:val="-12"/>
                <w:sz w:val="32"/>
              </w:rPr>
              <w:t> </w:t>
            </w:r>
            <w:r>
              <w:rPr>
                <w:sz w:val="32"/>
              </w:rPr>
              <w:t>for</w:t>
            </w:r>
            <w:r>
              <w:rPr>
                <w:spacing w:val="-10"/>
                <w:sz w:val="32"/>
              </w:rPr>
              <w:t> </w:t>
            </w:r>
            <w:r>
              <w:rPr>
                <w:spacing w:val="-2"/>
                <w:sz w:val="32"/>
              </w:rPr>
              <w:t>Action)</w:t>
            </w:r>
          </w:p>
        </w:tc>
      </w:tr>
      <w:tr>
        <w:trPr>
          <w:trHeight w:val="1127" w:hRule="atLeast"/>
        </w:trPr>
        <w:tc>
          <w:tcPr>
            <w:tcW w:w="2059" w:type="dxa"/>
            <w:shd w:val="clear" w:color="auto" w:fill="EAF1DD"/>
          </w:tcPr>
          <w:p>
            <w:pPr>
              <w:pStyle w:val="TableParagraph"/>
              <w:spacing w:line="280" w:lineRule="exact"/>
              <w:ind w:left="107" w:right="173"/>
              <w:rPr>
                <w:b/>
                <w:sz w:val="24"/>
              </w:rPr>
            </w:pPr>
            <w:r>
              <w:rPr>
                <w:b/>
                <w:spacing w:val="-2"/>
                <w:sz w:val="24"/>
              </w:rPr>
              <w:t>Introduction </w:t>
            </w:r>
            <w:r>
              <w:rPr>
                <w:b/>
                <w:sz w:val="24"/>
              </w:rPr>
              <w:t>and Study Type Description</w:t>
            </w:r>
            <w:r>
              <w:rPr>
                <w:b/>
                <w:spacing w:val="-14"/>
                <w:sz w:val="24"/>
              </w:rPr>
              <w:t> </w:t>
            </w:r>
            <w:r>
              <w:rPr>
                <w:b/>
                <w:sz w:val="24"/>
              </w:rPr>
              <w:t>and </w:t>
            </w:r>
            <w:r>
              <w:rPr>
                <w:b/>
                <w:spacing w:val="-2"/>
                <w:sz w:val="24"/>
              </w:rPr>
              <w:t>Rationale</w:t>
            </w:r>
          </w:p>
        </w:tc>
        <w:tc>
          <w:tcPr>
            <w:tcW w:w="12329" w:type="dxa"/>
            <w:gridSpan w:val="3"/>
            <w:shd w:val="clear" w:color="auto" w:fill="EAF1DD"/>
          </w:tcPr>
          <w:p>
            <w:pPr>
              <w:pStyle w:val="TableParagraph"/>
              <w:spacing w:line="280" w:lineRule="exact"/>
              <w:ind w:left="108" w:right="166"/>
              <w:rPr>
                <w:sz w:val="24"/>
              </w:rPr>
            </w:pPr>
            <w:r>
              <w:rPr>
                <w:sz w:val="24"/>
              </w:rPr>
              <w:t>This section should restate the type of study to be conducted (exploratory, implementation, outcomes, or an alternative study discussed in consultation with the advisor) and provide a clear rationale for the type of study selected.</w:t>
            </w:r>
            <w:r>
              <w:rPr>
                <w:spacing w:val="-1"/>
                <w:sz w:val="24"/>
              </w:rPr>
              <w:t> </w:t>
            </w: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also</w:t>
            </w:r>
            <w:r>
              <w:rPr>
                <w:spacing w:val="-3"/>
                <w:sz w:val="24"/>
              </w:rPr>
              <w:t> </w:t>
            </w:r>
            <w:r>
              <w:rPr>
                <w:sz w:val="24"/>
              </w:rPr>
              <w:t>provide</w:t>
            </w:r>
            <w:r>
              <w:rPr>
                <w:spacing w:val="-2"/>
                <w:sz w:val="24"/>
              </w:rPr>
              <w:t> </w:t>
            </w:r>
            <w:r>
              <w:rPr>
                <w:sz w:val="24"/>
              </w:rPr>
              <w:t>a</w:t>
            </w:r>
            <w:r>
              <w:rPr>
                <w:spacing w:val="-2"/>
                <w:sz w:val="24"/>
              </w:rPr>
              <w:t> </w:t>
            </w:r>
            <w:r>
              <w:rPr>
                <w:sz w:val="24"/>
              </w:rPr>
              <w:t>general</w:t>
            </w:r>
            <w:r>
              <w:rPr>
                <w:spacing w:val="-3"/>
                <w:sz w:val="24"/>
              </w:rPr>
              <w:t> </w:t>
            </w:r>
            <w:r>
              <w:rPr>
                <w:sz w:val="24"/>
              </w:rPr>
              <w:t>overview</w:t>
            </w:r>
            <w:r>
              <w:rPr>
                <w:spacing w:val="-3"/>
                <w:sz w:val="24"/>
              </w:rPr>
              <w:t> </w:t>
            </w:r>
            <w:r>
              <w:rPr>
                <w:sz w:val="24"/>
              </w:rPr>
              <w:t>of</w:t>
            </w:r>
            <w:r>
              <w:rPr>
                <w:spacing w:val="-3"/>
                <w:sz w:val="24"/>
              </w:rPr>
              <w:t> </w:t>
            </w:r>
            <w:r>
              <w:rPr>
                <w:sz w:val="24"/>
              </w:rPr>
              <w:t>the</w:t>
            </w:r>
            <w:r>
              <w:rPr>
                <w:spacing w:val="-2"/>
                <w:sz w:val="24"/>
              </w:rPr>
              <w:t> </w:t>
            </w:r>
            <w:r>
              <w:rPr>
                <w:sz w:val="24"/>
              </w:rPr>
              <w:t>chapter</w:t>
            </w:r>
            <w:r>
              <w:rPr>
                <w:spacing w:val="-4"/>
                <w:sz w:val="24"/>
              </w:rPr>
              <w:t> </w:t>
            </w:r>
            <w:r>
              <w:rPr>
                <w:sz w:val="24"/>
              </w:rPr>
              <w:t>and</w:t>
            </w:r>
            <w:r>
              <w:rPr>
                <w:spacing w:val="-1"/>
                <w:sz w:val="24"/>
              </w:rPr>
              <w:t> </w:t>
            </w:r>
            <w:r>
              <w:rPr>
                <w:sz w:val="24"/>
              </w:rPr>
              <w:t>end</w:t>
            </w:r>
            <w:r>
              <w:rPr>
                <w:spacing w:val="-1"/>
                <w:sz w:val="24"/>
              </w:rPr>
              <w:t> </w:t>
            </w:r>
            <w:r>
              <w:rPr>
                <w:sz w:val="24"/>
              </w:rPr>
              <w:t>with</w:t>
            </w:r>
            <w:r>
              <w:rPr>
                <w:spacing w:val="-3"/>
                <w:sz w:val="24"/>
              </w:rPr>
              <w:t> </w:t>
            </w:r>
            <w:r>
              <w:rPr>
                <w:sz w:val="24"/>
              </w:rPr>
              <w:t>a</w:t>
            </w:r>
            <w:r>
              <w:rPr>
                <w:spacing w:val="-1"/>
                <w:sz w:val="24"/>
              </w:rPr>
              <w:t> </w:t>
            </w:r>
            <w:r>
              <w:rPr>
                <w:sz w:val="24"/>
              </w:rPr>
              <w:t>roadmap</w:t>
            </w:r>
            <w:r>
              <w:rPr>
                <w:spacing w:val="-2"/>
                <w:sz w:val="24"/>
              </w:rPr>
              <w:t> </w:t>
            </w:r>
            <w:r>
              <w:rPr>
                <w:sz w:val="24"/>
              </w:rPr>
              <w:t>for</w:t>
            </w:r>
            <w:r>
              <w:rPr>
                <w:spacing w:val="-3"/>
                <w:sz w:val="24"/>
              </w:rPr>
              <w:t> </w:t>
            </w:r>
            <w:r>
              <w:rPr>
                <w:sz w:val="24"/>
              </w:rPr>
              <w:t>the</w:t>
            </w:r>
            <w:r>
              <w:rPr>
                <w:spacing w:val="-2"/>
                <w:sz w:val="24"/>
              </w:rPr>
              <w:t> </w:t>
            </w:r>
            <w:r>
              <w:rPr>
                <w:sz w:val="24"/>
              </w:rPr>
              <w:t>research </w:t>
            </w:r>
            <w:r>
              <w:rPr>
                <w:spacing w:val="-2"/>
                <w:sz w:val="24"/>
              </w:rPr>
              <w:t>design.</w:t>
            </w:r>
          </w:p>
        </w:tc>
      </w:tr>
      <w:tr>
        <w:trPr>
          <w:trHeight w:val="3376" w:hRule="atLeast"/>
        </w:trPr>
        <w:tc>
          <w:tcPr>
            <w:tcW w:w="2059" w:type="dxa"/>
            <w:shd w:val="clear" w:color="auto" w:fill="EAF1DD"/>
          </w:tcPr>
          <w:p>
            <w:pPr>
              <w:pStyle w:val="TableParagraph"/>
              <w:spacing w:line="281" w:lineRule="exact"/>
              <w:ind w:left="107"/>
              <w:rPr>
                <w:b/>
                <w:sz w:val="24"/>
              </w:rPr>
            </w:pPr>
            <w:r>
              <w:rPr>
                <w:b/>
                <w:sz w:val="24"/>
              </w:rPr>
              <w:t>Research</w:t>
            </w:r>
            <w:r>
              <w:rPr>
                <w:b/>
                <w:spacing w:val="-3"/>
                <w:sz w:val="24"/>
              </w:rPr>
              <w:t> </w:t>
            </w:r>
            <w:r>
              <w:rPr>
                <w:b/>
                <w:spacing w:val="-2"/>
                <w:sz w:val="24"/>
              </w:rPr>
              <w:t>Design</w:t>
            </w:r>
          </w:p>
        </w:tc>
        <w:tc>
          <w:tcPr>
            <w:tcW w:w="12329" w:type="dxa"/>
            <w:gridSpan w:val="3"/>
            <w:shd w:val="clear" w:color="auto" w:fill="EAF1DD"/>
          </w:tcPr>
          <w:p>
            <w:pPr>
              <w:pStyle w:val="TableParagraph"/>
              <w:ind w:left="108" w:right="152"/>
              <w:rPr>
                <w:sz w:val="24"/>
              </w:rPr>
            </w:pP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be</w:t>
            </w:r>
            <w:r>
              <w:rPr>
                <w:spacing w:val="-4"/>
                <w:sz w:val="24"/>
              </w:rPr>
              <w:t> </w:t>
            </w:r>
            <w:r>
              <w:rPr>
                <w:sz w:val="24"/>
              </w:rPr>
              <w:t>organized</w:t>
            </w:r>
            <w:r>
              <w:rPr>
                <w:spacing w:val="-1"/>
                <w:sz w:val="24"/>
              </w:rPr>
              <w:t> </w:t>
            </w:r>
            <w:r>
              <w:rPr>
                <w:sz w:val="24"/>
              </w:rPr>
              <w:t>by</w:t>
            </w:r>
            <w:r>
              <w:rPr>
                <w:spacing w:val="-3"/>
                <w:sz w:val="24"/>
              </w:rPr>
              <w:t> </w:t>
            </w:r>
            <w:r>
              <w:rPr>
                <w:sz w:val="24"/>
              </w:rPr>
              <w:t>research</w:t>
            </w:r>
            <w:r>
              <w:rPr>
                <w:spacing w:val="-3"/>
                <w:sz w:val="24"/>
              </w:rPr>
              <w:t> </w:t>
            </w:r>
            <w:r>
              <w:rPr>
                <w:sz w:val="24"/>
              </w:rPr>
              <w:t>question</w:t>
            </w:r>
            <w:r>
              <w:rPr>
                <w:spacing w:val="-2"/>
                <w:sz w:val="24"/>
              </w:rPr>
              <w:t> </w:t>
            </w:r>
            <w:r>
              <w:rPr>
                <w:sz w:val="24"/>
              </w:rPr>
              <w:t>and</w:t>
            </w:r>
            <w:r>
              <w:rPr>
                <w:spacing w:val="-1"/>
                <w:sz w:val="24"/>
              </w:rPr>
              <w:t> </w:t>
            </w:r>
            <w:r>
              <w:rPr>
                <w:sz w:val="24"/>
              </w:rPr>
              <w:t>will</w:t>
            </w:r>
            <w:r>
              <w:rPr>
                <w:spacing w:val="-3"/>
                <w:sz w:val="24"/>
              </w:rPr>
              <w:t> </w:t>
            </w:r>
            <w:r>
              <w:rPr>
                <w:sz w:val="24"/>
              </w:rPr>
              <w:t>vary</w:t>
            </w:r>
            <w:r>
              <w:rPr>
                <w:spacing w:val="-3"/>
                <w:sz w:val="24"/>
              </w:rPr>
              <w:t> </w:t>
            </w:r>
            <w:r>
              <w:rPr>
                <w:sz w:val="24"/>
              </w:rPr>
              <w:t>to</w:t>
            </w:r>
            <w:r>
              <w:rPr>
                <w:spacing w:val="-3"/>
                <w:sz w:val="24"/>
              </w:rPr>
              <w:t> </w:t>
            </w:r>
            <w:r>
              <w:rPr>
                <w:sz w:val="24"/>
              </w:rPr>
              <w:t>a</w:t>
            </w:r>
            <w:r>
              <w:rPr>
                <w:spacing w:val="-2"/>
                <w:sz w:val="24"/>
              </w:rPr>
              <w:t> </w:t>
            </w:r>
            <w:r>
              <w:rPr>
                <w:sz w:val="24"/>
              </w:rPr>
              <w:t>certain</w:t>
            </w:r>
            <w:r>
              <w:rPr>
                <w:spacing w:val="-2"/>
                <w:sz w:val="24"/>
              </w:rPr>
              <w:t> </w:t>
            </w:r>
            <w:r>
              <w:rPr>
                <w:sz w:val="24"/>
              </w:rPr>
              <w:t>extent</w:t>
            </w:r>
            <w:r>
              <w:rPr>
                <w:spacing w:val="-5"/>
                <w:sz w:val="24"/>
              </w:rPr>
              <w:t> </w:t>
            </w:r>
            <w:r>
              <w:rPr>
                <w:sz w:val="24"/>
              </w:rPr>
              <w:t>depending</w:t>
            </w:r>
            <w:r>
              <w:rPr>
                <w:spacing w:val="-3"/>
                <w:sz w:val="24"/>
              </w:rPr>
              <w:t> </w:t>
            </w:r>
            <w:r>
              <w:rPr>
                <w:sz w:val="24"/>
              </w:rPr>
              <w:t>on</w:t>
            </w:r>
            <w:r>
              <w:rPr>
                <w:spacing w:val="-2"/>
                <w:sz w:val="24"/>
              </w:rPr>
              <w:t> </w:t>
            </w:r>
            <w:r>
              <w:rPr>
                <w:sz w:val="24"/>
              </w:rPr>
              <w:t>the</w:t>
            </w:r>
            <w:r>
              <w:rPr>
                <w:spacing w:val="-2"/>
                <w:sz w:val="24"/>
              </w:rPr>
              <w:t> </w:t>
            </w:r>
            <w:r>
              <w:rPr>
                <w:sz w:val="24"/>
              </w:rPr>
              <w:t>type</w:t>
            </w:r>
            <w:r>
              <w:rPr>
                <w:spacing w:val="-2"/>
                <w:sz w:val="24"/>
              </w:rPr>
              <w:t> </w:t>
            </w:r>
            <w:r>
              <w:rPr>
                <w:sz w:val="24"/>
              </w:rPr>
              <w:t>of</w:t>
            </w:r>
            <w:r>
              <w:rPr>
                <w:spacing w:val="-3"/>
                <w:sz w:val="24"/>
              </w:rPr>
              <w:t> </w:t>
            </w:r>
            <w:r>
              <w:rPr>
                <w:sz w:val="24"/>
              </w:rPr>
              <w:t>study being conducted, the methods utilized, and the research questions themselves. At minimum, this section should contain details on (1) the sample(s) and sample selection procedures (as appropriate); (2) the data source(s) and/or data collection procedures; and (3) analytic approach(es).</w:t>
            </w:r>
            <w:r>
              <w:rPr>
                <w:spacing w:val="40"/>
                <w:sz w:val="24"/>
              </w:rPr>
              <w:t> </w:t>
            </w:r>
            <w:r>
              <w:rPr>
                <w:sz w:val="24"/>
              </w:rPr>
              <w:t>For some candidates, the research questions may utilize the same (or very similar) sample, data, and analytic approach.</w:t>
            </w:r>
            <w:r>
              <w:rPr>
                <w:spacing w:val="40"/>
                <w:sz w:val="24"/>
              </w:rPr>
              <w:t> </w:t>
            </w:r>
            <w:r>
              <w:rPr>
                <w:sz w:val="24"/>
              </w:rPr>
              <w:t>For other candidates, more than one sample, data source, and/or analytic approach.</w:t>
            </w:r>
            <w:r>
              <w:rPr>
                <w:spacing w:val="40"/>
                <w:sz w:val="24"/>
              </w:rPr>
              <w:t> </w:t>
            </w:r>
            <w:r>
              <w:rPr>
                <w:sz w:val="24"/>
              </w:rPr>
              <w:t>In this case, it is often the most straightforward to include a separate write-up of the sample, data, and analytic approach for each research question.</w:t>
            </w:r>
          </w:p>
          <w:p>
            <w:pPr>
              <w:pStyle w:val="TableParagraph"/>
              <w:spacing w:before="8"/>
              <w:rPr>
                <w:sz w:val="22"/>
              </w:rPr>
            </w:pPr>
          </w:p>
          <w:p>
            <w:pPr>
              <w:pStyle w:val="TableParagraph"/>
              <w:spacing w:line="280" w:lineRule="exact" w:before="1"/>
              <w:ind w:left="108" w:right="166"/>
              <w:rPr>
                <w:sz w:val="24"/>
              </w:rPr>
            </w:pPr>
            <w:r>
              <w:rPr>
                <w:sz w:val="24"/>
              </w:rPr>
              <w:t>Often, the most difficult part of this section to write is the analytic approach. It is not sufficient to simply say that candidates will “analyze the data</w:t>
            </w:r>
            <w:r>
              <w:rPr>
                <w:spacing w:val="-2"/>
                <w:sz w:val="24"/>
              </w:rPr>
              <w:t> </w:t>
            </w:r>
            <w:r>
              <w:rPr>
                <w:sz w:val="24"/>
              </w:rPr>
              <w:t>in SPSS.”</w:t>
            </w:r>
            <w:r>
              <w:rPr>
                <w:spacing w:val="40"/>
                <w:sz w:val="24"/>
              </w:rPr>
              <w:t> </w:t>
            </w:r>
            <w:r>
              <w:rPr>
                <w:sz w:val="24"/>
              </w:rPr>
              <w:t>Candidates must specify the exact procedures they will follow. Similarly, for</w:t>
            </w:r>
            <w:r>
              <w:rPr>
                <w:spacing w:val="-3"/>
                <w:sz w:val="24"/>
              </w:rPr>
              <w:t> </w:t>
            </w:r>
            <w:r>
              <w:rPr>
                <w:sz w:val="24"/>
              </w:rPr>
              <w:t>those</w:t>
            </w:r>
            <w:r>
              <w:rPr>
                <w:spacing w:val="-2"/>
                <w:sz w:val="24"/>
              </w:rPr>
              <w:t> </w:t>
            </w:r>
            <w:r>
              <w:rPr>
                <w:sz w:val="24"/>
              </w:rPr>
              <w:t>conducting</w:t>
            </w:r>
            <w:r>
              <w:rPr>
                <w:spacing w:val="-4"/>
                <w:sz w:val="24"/>
              </w:rPr>
              <w:t> </w:t>
            </w:r>
            <w:r>
              <w:rPr>
                <w:sz w:val="24"/>
              </w:rPr>
              <w:t>qualitative</w:t>
            </w:r>
            <w:r>
              <w:rPr>
                <w:spacing w:val="-2"/>
                <w:sz w:val="24"/>
              </w:rPr>
              <w:t> </w:t>
            </w:r>
            <w:r>
              <w:rPr>
                <w:sz w:val="24"/>
              </w:rPr>
              <w:t>studies,</w:t>
            </w:r>
            <w:r>
              <w:rPr>
                <w:spacing w:val="-1"/>
                <w:sz w:val="24"/>
              </w:rPr>
              <w:t> </w:t>
            </w:r>
            <w:r>
              <w:rPr>
                <w:sz w:val="24"/>
              </w:rPr>
              <w:t>the</w:t>
            </w:r>
            <w:r>
              <w:rPr>
                <w:spacing w:val="-4"/>
                <w:sz w:val="24"/>
              </w:rPr>
              <w:t> </w:t>
            </w:r>
            <w:r>
              <w:rPr>
                <w:sz w:val="24"/>
              </w:rPr>
              <w:t>interview</w:t>
            </w:r>
            <w:r>
              <w:rPr>
                <w:spacing w:val="-3"/>
                <w:sz w:val="24"/>
              </w:rPr>
              <w:t> </w:t>
            </w:r>
            <w:r>
              <w:rPr>
                <w:sz w:val="24"/>
              </w:rPr>
              <w:t>protocols</w:t>
            </w:r>
            <w:r>
              <w:rPr>
                <w:spacing w:val="-2"/>
                <w:sz w:val="24"/>
              </w:rPr>
              <w:t> </w:t>
            </w:r>
            <w:r>
              <w:rPr>
                <w:sz w:val="24"/>
              </w:rPr>
              <w:t>must be</w:t>
            </w:r>
            <w:r>
              <w:rPr>
                <w:spacing w:val="-2"/>
                <w:sz w:val="24"/>
              </w:rPr>
              <w:t> </w:t>
            </w:r>
            <w:r>
              <w:rPr>
                <w:sz w:val="24"/>
              </w:rPr>
              <w:t>specified,</w:t>
            </w:r>
            <w:r>
              <w:rPr>
                <w:spacing w:val="-4"/>
                <w:sz w:val="24"/>
              </w:rPr>
              <w:t> </w:t>
            </w:r>
            <w:r>
              <w:rPr>
                <w:sz w:val="24"/>
              </w:rPr>
              <w:t>as</w:t>
            </w:r>
            <w:r>
              <w:rPr>
                <w:spacing w:val="-3"/>
                <w:sz w:val="24"/>
              </w:rPr>
              <w:t> </w:t>
            </w:r>
            <w:r>
              <w:rPr>
                <w:sz w:val="24"/>
              </w:rPr>
              <w:t>well</w:t>
            </w:r>
            <w:r>
              <w:rPr>
                <w:spacing w:val="-3"/>
                <w:sz w:val="24"/>
              </w:rPr>
              <w:t> </w:t>
            </w:r>
            <w:r>
              <w:rPr>
                <w:sz w:val="24"/>
              </w:rPr>
              <w:t>as</w:t>
            </w:r>
            <w:r>
              <w:rPr>
                <w:spacing w:val="-3"/>
                <w:sz w:val="24"/>
              </w:rPr>
              <w:t> </w:t>
            </w:r>
            <w:r>
              <w:rPr>
                <w:sz w:val="24"/>
              </w:rPr>
              <w:t>any</w:t>
            </w:r>
            <w:r>
              <w:rPr>
                <w:spacing w:val="-4"/>
                <w:sz w:val="24"/>
              </w:rPr>
              <w:t> </w:t>
            </w:r>
            <w:r>
              <w:rPr>
                <w:sz w:val="24"/>
              </w:rPr>
              <w:t>a-priori</w:t>
            </w:r>
            <w:r>
              <w:rPr>
                <w:spacing w:val="-2"/>
                <w:sz w:val="24"/>
              </w:rPr>
              <w:t> </w:t>
            </w:r>
            <w:r>
              <w:rPr>
                <w:sz w:val="24"/>
              </w:rPr>
              <w:t>codes</w:t>
            </w:r>
            <w:r>
              <w:rPr>
                <w:spacing w:val="-2"/>
                <w:sz w:val="24"/>
              </w:rPr>
              <w:t> </w:t>
            </w:r>
            <w:r>
              <w:rPr>
                <w:sz w:val="24"/>
              </w:rPr>
              <w:t>that will be utilized.</w:t>
            </w:r>
          </w:p>
        </w:tc>
      </w:tr>
      <w:tr>
        <w:trPr>
          <w:trHeight w:val="561" w:hRule="atLeast"/>
        </w:trPr>
        <w:tc>
          <w:tcPr>
            <w:tcW w:w="2059" w:type="dxa"/>
            <w:shd w:val="clear" w:color="auto" w:fill="EAF1DD"/>
          </w:tcPr>
          <w:p>
            <w:pPr>
              <w:pStyle w:val="TableParagraph"/>
              <w:spacing w:line="281" w:lineRule="exact"/>
              <w:ind w:left="107"/>
              <w:rPr>
                <w:b/>
                <w:sz w:val="24"/>
              </w:rPr>
            </w:pPr>
            <w:r>
              <w:rPr>
                <w:b/>
                <w:spacing w:val="-2"/>
                <w:sz w:val="24"/>
              </w:rPr>
              <w:t>Limitations</w:t>
            </w:r>
          </w:p>
        </w:tc>
        <w:tc>
          <w:tcPr>
            <w:tcW w:w="12329" w:type="dxa"/>
            <w:gridSpan w:val="3"/>
            <w:shd w:val="clear" w:color="auto" w:fill="EAF1DD"/>
          </w:tcPr>
          <w:p>
            <w:pPr>
              <w:pStyle w:val="TableParagraph"/>
              <w:spacing w:line="280" w:lineRule="exact"/>
              <w:ind w:left="108" w:right="166"/>
              <w:rPr>
                <w:sz w:val="24"/>
              </w:rPr>
            </w:pPr>
            <w:r>
              <w:rPr>
                <w:sz w:val="24"/>
              </w:rPr>
              <w:t>Even</w:t>
            </w:r>
            <w:r>
              <w:rPr>
                <w:spacing w:val="-2"/>
                <w:sz w:val="24"/>
              </w:rPr>
              <w:t> </w:t>
            </w:r>
            <w:r>
              <w:rPr>
                <w:sz w:val="24"/>
              </w:rPr>
              <w:t>the</w:t>
            </w:r>
            <w:r>
              <w:rPr>
                <w:spacing w:val="-2"/>
                <w:sz w:val="24"/>
              </w:rPr>
              <w:t> </w:t>
            </w:r>
            <w:r>
              <w:rPr>
                <w:sz w:val="24"/>
              </w:rPr>
              <w:t>best</w:t>
            </w:r>
            <w:r>
              <w:rPr>
                <w:spacing w:val="-5"/>
                <w:sz w:val="24"/>
              </w:rPr>
              <w:t> </w:t>
            </w:r>
            <w:r>
              <w:rPr>
                <w:sz w:val="24"/>
              </w:rPr>
              <w:t>designed</w:t>
            </w:r>
            <w:r>
              <w:rPr>
                <w:spacing w:val="-4"/>
                <w:sz w:val="24"/>
              </w:rPr>
              <w:t> </w:t>
            </w:r>
            <w:r>
              <w:rPr>
                <w:sz w:val="24"/>
              </w:rPr>
              <w:t>studies</w:t>
            </w:r>
            <w:r>
              <w:rPr>
                <w:spacing w:val="-3"/>
                <w:sz w:val="24"/>
              </w:rPr>
              <w:t> </w:t>
            </w:r>
            <w:r>
              <w:rPr>
                <w:sz w:val="24"/>
              </w:rPr>
              <w:t>will</w:t>
            </w:r>
            <w:r>
              <w:rPr>
                <w:spacing w:val="-3"/>
                <w:sz w:val="24"/>
              </w:rPr>
              <w:t> </w:t>
            </w:r>
            <w:r>
              <w:rPr>
                <w:sz w:val="24"/>
              </w:rPr>
              <w:t>have</w:t>
            </w:r>
            <w:r>
              <w:rPr>
                <w:spacing w:val="-2"/>
                <w:sz w:val="24"/>
              </w:rPr>
              <w:t> </w:t>
            </w:r>
            <w:r>
              <w:rPr>
                <w:sz w:val="24"/>
              </w:rPr>
              <w:t>limitations.</w:t>
            </w:r>
            <w:r>
              <w:rPr>
                <w:spacing w:val="-1"/>
                <w:sz w:val="24"/>
              </w:rPr>
              <w:t> </w:t>
            </w: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mention</w:t>
            </w:r>
            <w:r>
              <w:rPr>
                <w:spacing w:val="-2"/>
                <w:sz w:val="24"/>
              </w:rPr>
              <w:t> </w:t>
            </w:r>
            <w:r>
              <w:rPr>
                <w:sz w:val="24"/>
              </w:rPr>
              <w:t>these</w:t>
            </w:r>
            <w:r>
              <w:rPr>
                <w:spacing w:val="-2"/>
                <w:sz w:val="24"/>
              </w:rPr>
              <w:t> </w:t>
            </w:r>
            <w:r>
              <w:rPr>
                <w:sz w:val="24"/>
              </w:rPr>
              <w:t>limitations</w:t>
            </w:r>
            <w:r>
              <w:rPr>
                <w:spacing w:val="-3"/>
                <w:sz w:val="24"/>
              </w:rPr>
              <w:t> </w:t>
            </w:r>
            <w:r>
              <w:rPr>
                <w:sz w:val="24"/>
              </w:rPr>
              <w:t>and</w:t>
            </w:r>
            <w:r>
              <w:rPr>
                <w:spacing w:val="-1"/>
                <w:sz w:val="24"/>
              </w:rPr>
              <w:t> </w:t>
            </w:r>
            <w:r>
              <w:rPr>
                <w:sz w:val="24"/>
              </w:rPr>
              <w:t>then</w:t>
            </w:r>
            <w:r>
              <w:rPr>
                <w:spacing w:val="-4"/>
                <w:sz w:val="24"/>
              </w:rPr>
              <w:t> </w:t>
            </w:r>
            <w:r>
              <w:rPr>
                <w:sz w:val="24"/>
              </w:rPr>
              <w:t>discuss any implications the limitations may have on the study.</w:t>
            </w:r>
          </w:p>
        </w:tc>
      </w:tr>
      <w:tr>
        <w:trPr>
          <w:trHeight w:val="282" w:hRule="atLeast"/>
        </w:trPr>
        <w:tc>
          <w:tcPr>
            <w:tcW w:w="2059" w:type="dxa"/>
            <w:shd w:val="clear" w:color="auto" w:fill="EAF1DD"/>
          </w:tcPr>
          <w:p>
            <w:pPr>
              <w:pStyle w:val="TableParagraph"/>
              <w:spacing w:line="263" w:lineRule="exact"/>
              <w:ind w:left="107"/>
              <w:rPr>
                <w:b/>
                <w:sz w:val="24"/>
              </w:rPr>
            </w:pPr>
            <w:r>
              <w:rPr>
                <w:b/>
                <w:spacing w:val="-2"/>
                <w:sz w:val="24"/>
              </w:rPr>
              <w:t>Summary</w:t>
            </w:r>
          </w:p>
        </w:tc>
        <w:tc>
          <w:tcPr>
            <w:tcW w:w="12329" w:type="dxa"/>
            <w:gridSpan w:val="3"/>
            <w:shd w:val="clear" w:color="auto" w:fill="EAF1DD"/>
          </w:tcPr>
          <w:p>
            <w:pPr>
              <w:pStyle w:val="TableParagraph"/>
              <w:spacing w:line="263" w:lineRule="exact"/>
              <w:ind w:left="108"/>
              <w:rPr>
                <w:sz w:val="24"/>
              </w:rPr>
            </w:pPr>
            <w:r>
              <w:rPr>
                <w:sz w:val="24"/>
              </w:rPr>
              <w:t>This</w:t>
            </w:r>
            <w:r>
              <w:rPr>
                <w:spacing w:val="-4"/>
                <w:sz w:val="24"/>
              </w:rPr>
              <w:t> </w:t>
            </w:r>
            <w:r>
              <w:rPr>
                <w:sz w:val="24"/>
              </w:rPr>
              <w:t>final</w:t>
            </w:r>
            <w:r>
              <w:rPr>
                <w:spacing w:val="-4"/>
                <w:sz w:val="24"/>
              </w:rPr>
              <w:t> </w:t>
            </w:r>
            <w:r>
              <w:rPr>
                <w:sz w:val="24"/>
              </w:rPr>
              <w:t>section</w:t>
            </w:r>
            <w:r>
              <w:rPr>
                <w:spacing w:val="-3"/>
                <w:sz w:val="24"/>
              </w:rPr>
              <w:t> </w:t>
            </w:r>
            <w:r>
              <w:rPr>
                <w:sz w:val="24"/>
              </w:rPr>
              <w:t>should</w:t>
            </w:r>
            <w:r>
              <w:rPr>
                <w:spacing w:val="-3"/>
                <w:sz w:val="24"/>
              </w:rPr>
              <w:t> </w:t>
            </w:r>
            <w:r>
              <w:rPr>
                <w:sz w:val="24"/>
              </w:rPr>
              <w:t>summarize</w:t>
            </w:r>
            <w:r>
              <w:rPr>
                <w:spacing w:val="-3"/>
                <w:sz w:val="24"/>
              </w:rPr>
              <w:t> </w:t>
            </w:r>
            <w:r>
              <w:rPr>
                <w:sz w:val="24"/>
              </w:rPr>
              <w:t>Chapter</w:t>
            </w:r>
            <w:r>
              <w:rPr>
                <w:spacing w:val="-3"/>
                <w:sz w:val="24"/>
              </w:rPr>
              <w:t> </w:t>
            </w:r>
            <w:r>
              <w:rPr>
                <w:spacing w:val="-5"/>
                <w:sz w:val="24"/>
              </w:rPr>
              <w:t>3.</w:t>
            </w:r>
          </w:p>
        </w:tc>
      </w:tr>
      <w:tr>
        <w:trPr>
          <w:trHeight w:val="748" w:hRule="atLeast"/>
        </w:trPr>
        <w:tc>
          <w:tcPr>
            <w:tcW w:w="14388" w:type="dxa"/>
            <w:gridSpan w:val="4"/>
            <w:shd w:val="clear" w:color="auto" w:fill="B2A1C7"/>
          </w:tcPr>
          <w:p>
            <w:pPr>
              <w:pStyle w:val="TableParagraph"/>
              <w:spacing w:line="375" w:lineRule="exact"/>
              <w:ind w:left="2422" w:right="2415"/>
              <w:jc w:val="center"/>
              <w:rPr>
                <w:b/>
                <w:sz w:val="32"/>
              </w:rPr>
            </w:pPr>
            <w:r>
              <w:rPr>
                <w:b/>
                <w:sz w:val="32"/>
              </w:rPr>
              <w:t>CHAPTER</w:t>
            </w:r>
            <w:r>
              <w:rPr>
                <w:b/>
                <w:spacing w:val="-8"/>
                <w:sz w:val="32"/>
              </w:rPr>
              <w:t> </w:t>
            </w:r>
            <w:r>
              <w:rPr>
                <w:b/>
                <w:sz w:val="32"/>
              </w:rPr>
              <w:t>4</w:t>
            </w:r>
            <w:r>
              <w:rPr>
                <w:b/>
                <w:spacing w:val="-4"/>
                <w:sz w:val="32"/>
              </w:rPr>
              <w:t> </w:t>
            </w:r>
            <w:r>
              <w:rPr>
                <w:b/>
                <w:sz w:val="32"/>
              </w:rPr>
              <w:t>-</w:t>
            </w:r>
            <w:r>
              <w:rPr>
                <w:b/>
                <w:spacing w:val="-8"/>
                <w:sz w:val="32"/>
              </w:rPr>
              <w:t> </w:t>
            </w:r>
            <w:r>
              <w:rPr>
                <w:b/>
                <w:spacing w:val="-2"/>
                <w:sz w:val="32"/>
              </w:rPr>
              <w:t>OVERVIEW</w:t>
            </w:r>
          </w:p>
          <w:p>
            <w:pPr>
              <w:pStyle w:val="TableParagraph"/>
              <w:spacing w:line="353" w:lineRule="exact"/>
              <w:ind w:left="2422" w:right="2413"/>
              <w:jc w:val="center"/>
              <w:rPr>
                <w:sz w:val="32"/>
              </w:rPr>
            </w:pPr>
            <w:r>
              <w:rPr>
                <w:spacing w:val="-2"/>
                <w:sz w:val="32"/>
              </w:rPr>
              <w:t>Findings,</w:t>
            </w:r>
            <w:r>
              <w:rPr>
                <w:spacing w:val="3"/>
                <w:sz w:val="32"/>
              </w:rPr>
              <w:t> </w:t>
            </w:r>
            <w:r>
              <w:rPr>
                <w:spacing w:val="-2"/>
                <w:sz w:val="32"/>
              </w:rPr>
              <w:t>Implications,</w:t>
            </w:r>
            <w:r>
              <w:rPr>
                <w:spacing w:val="1"/>
                <w:sz w:val="32"/>
              </w:rPr>
              <w:t> </w:t>
            </w:r>
            <w:r>
              <w:rPr>
                <w:spacing w:val="-2"/>
                <w:sz w:val="32"/>
              </w:rPr>
              <w:t>Recommendations,</w:t>
            </w:r>
            <w:r>
              <w:rPr>
                <w:spacing w:val="3"/>
                <w:sz w:val="32"/>
              </w:rPr>
              <w:t> </w:t>
            </w:r>
            <w:r>
              <w:rPr>
                <w:spacing w:val="-2"/>
                <w:sz w:val="32"/>
              </w:rPr>
              <w:t>and</w:t>
            </w:r>
            <w:r>
              <w:rPr>
                <w:spacing w:val="5"/>
                <w:sz w:val="32"/>
              </w:rPr>
              <w:t> </w:t>
            </w:r>
            <w:r>
              <w:rPr>
                <w:spacing w:val="-2"/>
                <w:sz w:val="32"/>
              </w:rPr>
              <w:t>Dissemination</w:t>
            </w:r>
            <w:r>
              <w:rPr>
                <w:spacing w:val="1"/>
                <w:sz w:val="32"/>
              </w:rPr>
              <w:t> </w:t>
            </w:r>
            <w:r>
              <w:rPr>
                <w:spacing w:val="-4"/>
                <w:sz w:val="32"/>
              </w:rPr>
              <w:t>Plan</w:t>
            </w:r>
          </w:p>
        </w:tc>
      </w:tr>
      <w:tr>
        <w:trPr>
          <w:trHeight w:val="1408" w:hRule="atLeast"/>
        </w:trPr>
        <w:tc>
          <w:tcPr>
            <w:tcW w:w="14388" w:type="dxa"/>
            <w:gridSpan w:val="4"/>
            <w:shd w:val="clear" w:color="auto" w:fill="E5DFEC"/>
          </w:tcPr>
          <w:p>
            <w:pPr>
              <w:pStyle w:val="TableParagraph"/>
              <w:spacing w:line="280" w:lineRule="exact"/>
              <w:ind w:left="107"/>
              <w:rPr>
                <w:sz w:val="24"/>
              </w:rPr>
            </w:pPr>
            <w:r>
              <w:rPr>
                <w:sz w:val="24"/>
              </w:rPr>
              <w:t>This chapter</w:t>
            </w:r>
            <w:r>
              <w:rPr>
                <w:spacing w:val="-1"/>
                <w:sz w:val="24"/>
              </w:rPr>
              <w:t> </w:t>
            </w:r>
            <w:r>
              <w:rPr>
                <w:sz w:val="24"/>
              </w:rPr>
              <w:t>describes the principal outcomes of the improvement research project from each line of inquiry and all data sources. All data are richly described, and the chapter presents appropriate analyses to answer the research questions. Chapter 4 also describes and discusses</w:t>
            </w:r>
            <w:r>
              <w:rPr>
                <w:spacing w:val="-2"/>
                <w:sz w:val="24"/>
              </w:rPr>
              <w:t> </w:t>
            </w:r>
            <w:r>
              <w:rPr>
                <w:sz w:val="24"/>
              </w:rPr>
              <w:t>the</w:t>
            </w:r>
            <w:r>
              <w:rPr>
                <w:spacing w:val="-2"/>
                <w:sz w:val="24"/>
              </w:rPr>
              <w:t> </w:t>
            </w:r>
            <w:r>
              <w:rPr>
                <w:sz w:val="24"/>
              </w:rPr>
              <w:t>implications</w:t>
            </w:r>
            <w:r>
              <w:rPr>
                <w:spacing w:val="-3"/>
                <w:sz w:val="24"/>
              </w:rPr>
              <w:t> </w:t>
            </w:r>
            <w:r>
              <w:rPr>
                <w:sz w:val="24"/>
              </w:rPr>
              <w:t>of</w:t>
            </w:r>
            <w:r>
              <w:rPr>
                <w:spacing w:val="-3"/>
                <w:sz w:val="24"/>
              </w:rPr>
              <w:t> </w:t>
            </w:r>
            <w:r>
              <w:rPr>
                <w:sz w:val="24"/>
              </w:rPr>
              <w:t>the</w:t>
            </w:r>
            <w:r>
              <w:rPr>
                <w:spacing w:val="-2"/>
                <w:sz w:val="24"/>
              </w:rPr>
              <w:t> </w:t>
            </w:r>
            <w:r>
              <w:rPr>
                <w:sz w:val="24"/>
              </w:rPr>
              <w:t>data</w:t>
            </w:r>
            <w:r>
              <w:rPr>
                <w:spacing w:val="-2"/>
                <w:sz w:val="24"/>
              </w:rPr>
              <w:t> </w:t>
            </w:r>
            <w:r>
              <w:rPr>
                <w:sz w:val="24"/>
              </w:rPr>
              <w:t>and</w:t>
            </w:r>
            <w:r>
              <w:rPr>
                <w:spacing w:val="-1"/>
                <w:sz w:val="24"/>
              </w:rPr>
              <w:t> </w:t>
            </w:r>
            <w:r>
              <w:rPr>
                <w:sz w:val="24"/>
              </w:rPr>
              <w:t>analyses</w:t>
            </w:r>
            <w:r>
              <w:rPr>
                <w:spacing w:val="-3"/>
                <w:sz w:val="24"/>
              </w:rPr>
              <w:t> </w:t>
            </w:r>
            <w:r>
              <w:rPr>
                <w:sz w:val="24"/>
              </w:rPr>
              <w:t>described</w:t>
            </w:r>
            <w:r>
              <w:rPr>
                <w:spacing w:val="-1"/>
                <w:sz w:val="24"/>
              </w:rPr>
              <w:t> </w:t>
            </w:r>
            <w:r>
              <w:rPr>
                <w:sz w:val="24"/>
              </w:rPr>
              <w:t>to</w:t>
            </w:r>
            <w:r>
              <w:rPr>
                <w:spacing w:val="-3"/>
                <w:sz w:val="24"/>
              </w:rPr>
              <w:t> </w:t>
            </w:r>
            <w:r>
              <w:rPr>
                <w:sz w:val="24"/>
              </w:rPr>
              <w:t>determine</w:t>
            </w:r>
            <w:r>
              <w:rPr>
                <w:spacing w:val="-2"/>
                <w:sz w:val="24"/>
              </w:rPr>
              <w:t> </w:t>
            </w:r>
            <w:r>
              <w:rPr>
                <w:sz w:val="24"/>
              </w:rPr>
              <w:t>the</w:t>
            </w:r>
            <w:r>
              <w:rPr>
                <w:spacing w:val="-2"/>
                <w:sz w:val="24"/>
              </w:rPr>
              <w:t> </w:t>
            </w:r>
            <w:r>
              <w:rPr>
                <w:sz w:val="24"/>
              </w:rPr>
              <w:t>impact</w:t>
            </w:r>
            <w:r>
              <w:rPr>
                <w:spacing w:val="-2"/>
                <w:sz w:val="24"/>
              </w:rPr>
              <w:t> </w:t>
            </w:r>
            <w:r>
              <w:rPr>
                <w:sz w:val="24"/>
              </w:rPr>
              <w:t>of</w:t>
            </w:r>
            <w:r>
              <w:rPr>
                <w:spacing w:val="-3"/>
                <w:sz w:val="24"/>
              </w:rPr>
              <w:t> </w:t>
            </w:r>
            <w:r>
              <w:rPr>
                <w:sz w:val="24"/>
              </w:rPr>
              <w:t>the</w:t>
            </w:r>
            <w:r>
              <w:rPr>
                <w:spacing w:val="-2"/>
                <w:sz w:val="24"/>
              </w:rPr>
              <w:t> </w:t>
            </w:r>
            <w:r>
              <w:rPr>
                <w:sz w:val="24"/>
              </w:rPr>
              <w:t>implementation</w:t>
            </w:r>
            <w:r>
              <w:rPr>
                <w:spacing w:val="-2"/>
                <w:sz w:val="24"/>
              </w:rPr>
              <w:t> </w:t>
            </w:r>
            <w:r>
              <w:rPr>
                <w:sz w:val="24"/>
              </w:rPr>
              <w:t>of</w:t>
            </w:r>
            <w:r>
              <w:rPr>
                <w:spacing w:val="-3"/>
                <w:sz w:val="24"/>
              </w:rPr>
              <w:t> </w:t>
            </w:r>
            <w:r>
              <w:rPr>
                <w:sz w:val="24"/>
              </w:rPr>
              <w:t>improvement</w:t>
            </w:r>
            <w:r>
              <w:rPr>
                <w:spacing w:val="-2"/>
                <w:sz w:val="24"/>
              </w:rPr>
              <w:t> </w:t>
            </w:r>
            <w:r>
              <w:rPr>
                <w:sz w:val="24"/>
              </w:rPr>
              <w:t>effort</w:t>
            </w:r>
            <w:r>
              <w:rPr>
                <w:spacing w:val="-2"/>
                <w:sz w:val="24"/>
              </w:rPr>
              <w:t> </w:t>
            </w:r>
            <w:r>
              <w:rPr>
                <w:sz w:val="24"/>
              </w:rPr>
              <w:t>across stakeholders. The discussion also draws conclusions from the findings and results to determine recommendations and leadership lessons that emerged from the initiative.</w:t>
            </w:r>
          </w:p>
        </w:tc>
      </w:tr>
    </w:tbl>
    <w:p>
      <w:pPr>
        <w:spacing w:after="0" w:line="280" w:lineRule="exact"/>
        <w:rPr>
          <w:sz w:val="24"/>
        </w:rPr>
        <w:sectPr>
          <w:headerReference w:type="default" r:id="rId81"/>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4738"/>
        <w:gridCol w:w="4692"/>
      </w:tblGrid>
      <w:tr>
        <w:trPr>
          <w:trHeight w:val="1125" w:hRule="atLeast"/>
        </w:trPr>
        <w:tc>
          <w:tcPr>
            <w:tcW w:w="14391" w:type="dxa"/>
            <w:gridSpan w:val="3"/>
            <w:shd w:val="clear" w:color="auto" w:fill="E5DFEC"/>
          </w:tcPr>
          <w:p>
            <w:pPr>
              <w:pStyle w:val="TableParagraph"/>
              <w:spacing w:before="10"/>
              <w:rPr>
                <w:sz w:val="23"/>
              </w:rPr>
            </w:pPr>
          </w:p>
          <w:p>
            <w:pPr>
              <w:pStyle w:val="TableParagraph"/>
              <w:spacing w:before="1"/>
              <w:ind w:left="107"/>
              <w:rPr>
                <w:i/>
                <w:sz w:val="24"/>
              </w:rPr>
            </w:pPr>
            <w:r>
              <w:rPr>
                <w:sz w:val="24"/>
              </w:rPr>
              <w:t>This</w:t>
            </w:r>
            <w:r>
              <w:rPr>
                <w:spacing w:val="-6"/>
                <w:sz w:val="24"/>
              </w:rPr>
              <w:t> </w:t>
            </w:r>
            <w:r>
              <w:rPr>
                <w:sz w:val="24"/>
              </w:rPr>
              <w:t>chapter</w:t>
            </w:r>
            <w:r>
              <w:rPr>
                <w:spacing w:val="-5"/>
                <w:sz w:val="24"/>
              </w:rPr>
              <w:t> </w:t>
            </w:r>
            <w:r>
              <w:rPr>
                <w:sz w:val="24"/>
              </w:rPr>
              <w:t>answers</w:t>
            </w:r>
            <w:r>
              <w:rPr>
                <w:spacing w:val="-2"/>
                <w:sz w:val="24"/>
              </w:rPr>
              <w:t> </w:t>
            </w:r>
            <w:r>
              <w:rPr>
                <w:sz w:val="24"/>
              </w:rPr>
              <w:t>the</w:t>
            </w:r>
            <w:r>
              <w:rPr>
                <w:spacing w:val="-3"/>
                <w:sz w:val="24"/>
              </w:rPr>
              <w:t> </w:t>
            </w:r>
            <w:r>
              <w:rPr>
                <w:sz w:val="24"/>
              </w:rPr>
              <w:t>overall</w:t>
            </w:r>
            <w:r>
              <w:rPr>
                <w:spacing w:val="-4"/>
                <w:sz w:val="24"/>
              </w:rPr>
              <w:t> </w:t>
            </w:r>
            <w:r>
              <w:rPr>
                <w:sz w:val="24"/>
              </w:rPr>
              <w:t>questions:</w:t>
            </w:r>
            <w:r>
              <w:rPr>
                <w:spacing w:val="-3"/>
                <w:sz w:val="24"/>
              </w:rPr>
              <w:t> </w:t>
            </w:r>
            <w:r>
              <w:rPr>
                <w:i/>
                <w:sz w:val="24"/>
              </w:rPr>
              <w:t>What</w:t>
            </w:r>
            <w:r>
              <w:rPr>
                <w:i/>
                <w:spacing w:val="-2"/>
                <w:sz w:val="24"/>
              </w:rPr>
              <w:t> </w:t>
            </w:r>
            <w:r>
              <w:rPr>
                <w:i/>
                <w:sz w:val="24"/>
              </w:rPr>
              <w:t>information</w:t>
            </w:r>
            <w:r>
              <w:rPr>
                <w:i/>
                <w:spacing w:val="-2"/>
                <w:sz w:val="24"/>
              </w:rPr>
              <w:t> </w:t>
            </w:r>
            <w:r>
              <w:rPr>
                <w:i/>
                <w:sz w:val="24"/>
              </w:rPr>
              <w:t>was</w:t>
            </w:r>
            <w:r>
              <w:rPr>
                <w:i/>
                <w:spacing w:val="-3"/>
                <w:sz w:val="24"/>
              </w:rPr>
              <w:t> </w:t>
            </w:r>
            <w:r>
              <w:rPr>
                <w:i/>
                <w:sz w:val="24"/>
              </w:rPr>
              <w:t>gathered</w:t>
            </w:r>
            <w:r>
              <w:rPr>
                <w:i/>
                <w:spacing w:val="-5"/>
                <w:sz w:val="24"/>
              </w:rPr>
              <w:t> </w:t>
            </w:r>
            <w:r>
              <w:rPr>
                <w:i/>
                <w:sz w:val="24"/>
              </w:rPr>
              <w:t>that</w:t>
            </w:r>
            <w:r>
              <w:rPr>
                <w:i/>
                <w:spacing w:val="-1"/>
                <w:sz w:val="24"/>
              </w:rPr>
              <w:t> </w:t>
            </w:r>
            <w:r>
              <w:rPr>
                <w:i/>
                <w:sz w:val="24"/>
              </w:rPr>
              <w:t>supports</w:t>
            </w:r>
            <w:r>
              <w:rPr>
                <w:i/>
                <w:spacing w:val="-4"/>
                <w:sz w:val="24"/>
              </w:rPr>
              <w:t> </w:t>
            </w:r>
            <w:r>
              <w:rPr>
                <w:i/>
                <w:sz w:val="24"/>
              </w:rPr>
              <w:t>or</w:t>
            </w:r>
            <w:r>
              <w:rPr>
                <w:i/>
                <w:spacing w:val="-3"/>
                <w:sz w:val="24"/>
              </w:rPr>
              <w:t> </w:t>
            </w:r>
            <w:r>
              <w:rPr>
                <w:i/>
                <w:sz w:val="24"/>
              </w:rPr>
              <w:t>fails</w:t>
            </w:r>
            <w:r>
              <w:rPr>
                <w:i/>
                <w:spacing w:val="-3"/>
                <w:sz w:val="24"/>
              </w:rPr>
              <w:t> </w:t>
            </w:r>
            <w:r>
              <w:rPr>
                <w:i/>
                <w:sz w:val="24"/>
              </w:rPr>
              <w:t>to</w:t>
            </w:r>
            <w:r>
              <w:rPr>
                <w:i/>
                <w:spacing w:val="-3"/>
                <w:sz w:val="24"/>
              </w:rPr>
              <w:t> </w:t>
            </w:r>
            <w:r>
              <w:rPr>
                <w:i/>
                <w:sz w:val="24"/>
              </w:rPr>
              <w:t>support</w:t>
            </w:r>
            <w:r>
              <w:rPr>
                <w:i/>
                <w:spacing w:val="-4"/>
                <w:sz w:val="24"/>
              </w:rPr>
              <w:t> </w:t>
            </w:r>
            <w:r>
              <w:rPr>
                <w:i/>
                <w:sz w:val="24"/>
              </w:rPr>
              <w:t>the</w:t>
            </w:r>
            <w:r>
              <w:rPr>
                <w:i/>
                <w:spacing w:val="-3"/>
                <w:sz w:val="24"/>
              </w:rPr>
              <w:t> </w:t>
            </w:r>
            <w:r>
              <w:rPr>
                <w:i/>
                <w:sz w:val="24"/>
              </w:rPr>
              <w:t>improvement</w:t>
            </w:r>
            <w:r>
              <w:rPr>
                <w:i/>
                <w:spacing w:val="-2"/>
                <w:sz w:val="24"/>
              </w:rPr>
              <w:t> </w:t>
            </w:r>
            <w:r>
              <w:rPr>
                <w:i/>
                <w:sz w:val="24"/>
              </w:rPr>
              <w:t>effort</w:t>
            </w:r>
            <w:r>
              <w:rPr>
                <w:i/>
                <w:spacing w:val="-1"/>
                <w:sz w:val="24"/>
              </w:rPr>
              <w:t> </w:t>
            </w:r>
            <w:r>
              <w:rPr>
                <w:i/>
                <w:spacing w:val="-5"/>
                <w:sz w:val="24"/>
              </w:rPr>
              <w:t>and</w:t>
            </w:r>
          </w:p>
          <w:p>
            <w:pPr>
              <w:pStyle w:val="TableParagraph"/>
              <w:spacing w:line="280" w:lineRule="exact"/>
              <w:ind w:left="107" w:right="137"/>
              <w:rPr>
                <w:i/>
                <w:sz w:val="24"/>
              </w:rPr>
            </w:pPr>
            <w:r>
              <w:rPr>
                <w:i/>
                <w:sz w:val="24"/>
              </w:rPr>
              <w:t>provides</w:t>
            </w:r>
            <w:r>
              <w:rPr>
                <w:i/>
                <w:spacing w:val="-3"/>
                <w:sz w:val="24"/>
              </w:rPr>
              <w:t> </w:t>
            </w:r>
            <w:r>
              <w:rPr>
                <w:i/>
                <w:sz w:val="24"/>
              </w:rPr>
              <w:t>contexts</w:t>
            </w:r>
            <w:r>
              <w:rPr>
                <w:i/>
                <w:spacing w:val="-3"/>
                <w:sz w:val="24"/>
              </w:rPr>
              <w:t> </w:t>
            </w:r>
            <w:r>
              <w:rPr>
                <w:i/>
                <w:sz w:val="24"/>
              </w:rPr>
              <w:t>for</w:t>
            </w:r>
            <w:r>
              <w:rPr>
                <w:i/>
                <w:spacing w:val="-2"/>
                <w:sz w:val="24"/>
              </w:rPr>
              <w:t> </w:t>
            </w:r>
            <w:r>
              <w:rPr>
                <w:i/>
                <w:sz w:val="24"/>
              </w:rPr>
              <w:t>your</w:t>
            </w:r>
            <w:r>
              <w:rPr>
                <w:i/>
                <w:spacing w:val="-2"/>
                <w:sz w:val="24"/>
              </w:rPr>
              <w:t> </w:t>
            </w:r>
            <w:r>
              <w:rPr>
                <w:i/>
                <w:sz w:val="24"/>
              </w:rPr>
              <w:t>leadership</w:t>
            </w:r>
            <w:r>
              <w:rPr>
                <w:i/>
                <w:spacing w:val="-2"/>
                <w:sz w:val="24"/>
              </w:rPr>
              <w:t> </w:t>
            </w:r>
            <w:r>
              <w:rPr>
                <w:i/>
                <w:sz w:val="24"/>
              </w:rPr>
              <w:t>decisions?</w:t>
            </w:r>
            <w:r>
              <w:rPr>
                <w:i/>
                <w:spacing w:val="-5"/>
                <w:sz w:val="24"/>
              </w:rPr>
              <w:t> </w:t>
            </w:r>
            <w:r>
              <w:rPr>
                <w:i/>
                <w:sz w:val="24"/>
              </w:rPr>
              <w:t>What</w:t>
            </w:r>
            <w:r>
              <w:rPr>
                <w:i/>
                <w:spacing w:val="-1"/>
                <w:sz w:val="24"/>
              </w:rPr>
              <w:t> </w:t>
            </w:r>
            <w:r>
              <w:rPr>
                <w:i/>
                <w:sz w:val="24"/>
              </w:rPr>
              <w:t>was</w:t>
            </w:r>
            <w:r>
              <w:rPr>
                <w:i/>
                <w:spacing w:val="-3"/>
                <w:sz w:val="24"/>
              </w:rPr>
              <w:t> </w:t>
            </w:r>
            <w:r>
              <w:rPr>
                <w:i/>
                <w:sz w:val="24"/>
              </w:rPr>
              <w:t>learned</w:t>
            </w:r>
            <w:r>
              <w:rPr>
                <w:i/>
                <w:spacing w:val="-4"/>
                <w:sz w:val="24"/>
              </w:rPr>
              <w:t> </w:t>
            </w:r>
            <w:r>
              <w:rPr>
                <w:i/>
                <w:sz w:val="24"/>
              </w:rPr>
              <w:t>from</w:t>
            </w:r>
            <w:r>
              <w:rPr>
                <w:i/>
                <w:spacing w:val="-5"/>
                <w:sz w:val="24"/>
              </w:rPr>
              <w:t> </w:t>
            </w:r>
            <w:r>
              <w:rPr>
                <w:i/>
                <w:sz w:val="24"/>
              </w:rPr>
              <w:t>the</w:t>
            </w:r>
            <w:r>
              <w:rPr>
                <w:i/>
                <w:spacing w:val="-2"/>
                <w:sz w:val="24"/>
              </w:rPr>
              <w:t> </w:t>
            </w:r>
            <w:r>
              <w:rPr>
                <w:i/>
                <w:sz w:val="24"/>
              </w:rPr>
              <w:t>improvement</w:t>
            </w:r>
            <w:r>
              <w:rPr>
                <w:i/>
                <w:spacing w:val="-4"/>
                <w:sz w:val="24"/>
              </w:rPr>
              <w:t> </w:t>
            </w:r>
            <w:r>
              <w:rPr>
                <w:i/>
                <w:sz w:val="24"/>
              </w:rPr>
              <w:t>effort</w:t>
            </w:r>
            <w:r>
              <w:rPr>
                <w:i/>
                <w:spacing w:val="-4"/>
                <w:sz w:val="24"/>
              </w:rPr>
              <w:t> </w:t>
            </w:r>
            <w:r>
              <w:rPr>
                <w:i/>
                <w:sz w:val="24"/>
              </w:rPr>
              <w:t>and</w:t>
            </w:r>
            <w:r>
              <w:rPr>
                <w:i/>
                <w:spacing w:val="-3"/>
                <w:sz w:val="24"/>
              </w:rPr>
              <w:t> </w:t>
            </w:r>
            <w:r>
              <w:rPr>
                <w:i/>
                <w:sz w:val="24"/>
              </w:rPr>
              <w:t>how</w:t>
            </w:r>
            <w:r>
              <w:rPr>
                <w:i/>
                <w:spacing w:val="-2"/>
                <w:sz w:val="24"/>
              </w:rPr>
              <w:t> </w:t>
            </w:r>
            <w:r>
              <w:rPr>
                <w:i/>
                <w:sz w:val="24"/>
              </w:rPr>
              <w:t>do</w:t>
            </w:r>
            <w:r>
              <w:rPr>
                <w:i/>
                <w:spacing w:val="-2"/>
                <w:sz w:val="24"/>
              </w:rPr>
              <w:t> </w:t>
            </w:r>
            <w:r>
              <w:rPr>
                <w:i/>
                <w:sz w:val="24"/>
              </w:rPr>
              <w:t>these</w:t>
            </w:r>
            <w:r>
              <w:rPr>
                <w:i/>
                <w:spacing w:val="-2"/>
                <w:sz w:val="24"/>
              </w:rPr>
              <w:t> </w:t>
            </w:r>
            <w:r>
              <w:rPr>
                <w:i/>
                <w:sz w:val="24"/>
              </w:rPr>
              <w:t>understandings</w:t>
            </w:r>
            <w:r>
              <w:rPr>
                <w:i/>
                <w:spacing w:val="-3"/>
                <w:sz w:val="24"/>
              </w:rPr>
              <w:t> </w:t>
            </w:r>
            <w:r>
              <w:rPr>
                <w:i/>
                <w:sz w:val="24"/>
              </w:rPr>
              <w:t>inform</w:t>
            </w:r>
            <w:r>
              <w:rPr>
                <w:i/>
                <w:sz w:val="24"/>
              </w:rPr>
              <w:t> current and future efforts related to the problem of practice?</w:t>
            </w:r>
          </w:p>
        </w:tc>
      </w:tr>
      <w:tr>
        <w:trPr>
          <w:trHeight w:val="282" w:hRule="atLeast"/>
        </w:trPr>
        <w:tc>
          <w:tcPr>
            <w:tcW w:w="4961" w:type="dxa"/>
            <w:shd w:val="clear" w:color="auto" w:fill="E5DFEC"/>
          </w:tcPr>
          <w:p>
            <w:pPr>
              <w:pStyle w:val="TableParagraph"/>
              <w:spacing w:line="263" w:lineRule="exact"/>
              <w:ind w:left="107"/>
              <w:rPr>
                <w:b/>
                <w:sz w:val="24"/>
              </w:rPr>
            </w:pPr>
            <w:r>
              <w:rPr>
                <w:b/>
                <w:sz w:val="24"/>
              </w:rPr>
              <w:t>Chapter</w:t>
            </w:r>
            <w:r>
              <w:rPr>
                <w:b/>
                <w:spacing w:val="-1"/>
                <w:sz w:val="24"/>
              </w:rPr>
              <w:t> </w:t>
            </w:r>
            <w:r>
              <w:rPr>
                <w:b/>
                <w:sz w:val="24"/>
              </w:rPr>
              <w:t>4</w:t>
            </w:r>
            <w:r>
              <w:rPr>
                <w:b/>
                <w:spacing w:val="-1"/>
                <w:sz w:val="24"/>
              </w:rPr>
              <w:t> </w:t>
            </w:r>
            <w:r>
              <w:rPr>
                <w:b/>
                <w:spacing w:val="-2"/>
                <w:sz w:val="24"/>
              </w:rPr>
              <w:t>Overview</w:t>
            </w:r>
          </w:p>
        </w:tc>
        <w:tc>
          <w:tcPr>
            <w:tcW w:w="4738" w:type="dxa"/>
            <w:shd w:val="clear" w:color="auto" w:fill="E5DFEC"/>
          </w:tcPr>
          <w:p>
            <w:pPr>
              <w:pStyle w:val="TableParagraph"/>
              <w:spacing w:line="263" w:lineRule="exact"/>
              <w:ind w:left="107"/>
              <w:rPr>
                <w:b/>
                <w:sz w:val="24"/>
              </w:rPr>
            </w:pPr>
            <w:r>
              <w:rPr>
                <w:b/>
                <w:sz w:val="24"/>
              </w:rPr>
              <w:t>Chapter</w:t>
            </w:r>
            <w:r>
              <w:rPr>
                <w:b/>
                <w:spacing w:val="-1"/>
                <w:sz w:val="24"/>
              </w:rPr>
              <w:t> </w:t>
            </w:r>
            <w:r>
              <w:rPr>
                <w:b/>
                <w:sz w:val="24"/>
              </w:rPr>
              <w:t>4</w:t>
            </w:r>
            <w:r>
              <w:rPr>
                <w:b/>
                <w:spacing w:val="-1"/>
                <w:sz w:val="24"/>
              </w:rPr>
              <w:t> </w:t>
            </w:r>
            <w:r>
              <w:rPr>
                <w:b/>
                <w:spacing w:val="-2"/>
                <w:sz w:val="24"/>
              </w:rPr>
              <w:t>Purpose</w:t>
            </w:r>
          </w:p>
        </w:tc>
        <w:tc>
          <w:tcPr>
            <w:tcW w:w="4692" w:type="dxa"/>
            <w:shd w:val="clear" w:color="auto" w:fill="E5DFEC"/>
          </w:tcPr>
          <w:p>
            <w:pPr>
              <w:pStyle w:val="TableParagraph"/>
              <w:spacing w:line="263" w:lineRule="exact"/>
              <w:ind w:left="107"/>
              <w:rPr>
                <w:b/>
                <w:sz w:val="24"/>
              </w:rPr>
            </w:pPr>
            <w:r>
              <w:rPr>
                <w:b/>
                <w:sz w:val="24"/>
              </w:rPr>
              <w:t>Chapter</w:t>
            </w:r>
            <w:r>
              <w:rPr>
                <w:b/>
                <w:spacing w:val="-3"/>
                <w:sz w:val="24"/>
              </w:rPr>
              <w:t> </w:t>
            </w:r>
            <w:r>
              <w:rPr>
                <w:b/>
                <w:sz w:val="24"/>
              </w:rPr>
              <w:t>4</w:t>
            </w:r>
            <w:r>
              <w:rPr>
                <w:b/>
                <w:spacing w:val="-2"/>
                <w:sz w:val="24"/>
              </w:rPr>
              <w:t> </w:t>
            </w:r>
            <w:r>
              <w:rPr>
                <w:b/>
                <w:sz w:val="24"/>
              </w:rPr>
              <w:t>Critical</w:t>
            </w:r>
            <w:r>
              <w:rPr>
                <w:b/>
                <w:spacing w:val="-1"/>
                <w:sz w:val="24"/>
              </w:rPr>
              <w:t> </w:t>
            </w:r>
            <w:r>
              <w:rPr>
                <w:b/>
                <w:spacing w:val="-2"/>
                <w:sz w:val="24"/>
              </w:rPr>
              <w:t>Questions</w:t>
            </w:r>
          </w:p>
        </w:tc>
      </w:tr>
      <w:tr>
        <w:trPr>
          <w:trHeight w:val="9095" w:hRule="atLeast"/>
        </w:trPr>
        <w:tc>
          <w:tcPr>
            <w:tcW w:w="4961" w:type="dxa"/>
            <w:shd w:val="clear" w:color="auto" w:fill="E5DFEC"/>
          </w:tcPr>
          <w:p>
            <w:pPr>
              <w:pStyle w:val="TableParagraph"/>
              <w:numPr>
                <w:ilvl w:val="0"/>
                <w:numId w:val="37"/>
              </w:numPr>
              <w:tabs>
                <w:tab w:pos="468" w:val="left" w:leader="none"/>
              </w:tabs>
              <w:spacing w:line="281" w:lineRule="exact" w:before="0" w:after="0"/>
              <w:ind w:left="467" w:right="0" w:hanging="361"/>
              <w:jc w:val="left"/>
              <w:rPr>
                <w:sz w:val="24"/>
              </w:rPr>
            </w:pPr>
            <w:r>
              <w:rPr>
                <w:sz w:val="24"/>
              </w:rPr>
              <w:t>Discussion</w:t>
            </w:r>
            <w:r>
              <w:rPr>
                <w:spacing w:val="-3"/>
                <w:sz w:val="24"/>
              </w:rPr>
              <w:t> </w:t>
            </w:r>
            <w:r>
              <w:rPr>
                <w:sz w:val="24"/>
              </w:rPr>
              <w:t>of</w:t>
            </w:r>
            <w:r>
              <w:rPr>
                <w:spacing w:val="-2"/>
                <w:sz w:val="24"/>
              </w:rPr>
              <w:t> </w:t>
            </w:r>
            <w:r>
              <w:rPr>
                <w:sz w:val="24"/>
              </w:rPr>
              <w:t>the</w:t>
            </w:r>
            <w:r>
              <w:rPr>
                <w:spacing w:val="-2"/>
                <w:sz w:val="24"/>
              </w:rPr>
              <w:t> findings</w:t>
            </w:r>
          </w:p>
          <w:p>
            <w:pPr>
              <w:pStyle w:val="TableParagraph"/>
              <w:numPr>
                <w:ilvl w:val="0"/>
                <w:numId w:val="37"/>
              </w:numPr>
              <w:tabs>
                <w:tab w:pos="468" w:val="left" w:leader="none"/>
              </w:tabs>
              <w:spacing w:line="281" w:lineRule="exact" w:before="0" w:after="0"/>
              <w:ind w:left="467" w:right="0" w:hanging="361"/>
              <w:jc w:val="left"/>
              <w:rPr>
                <w:sz w:val="24"/>
              </w:rPr>
            </w:pPr>
            <w:r>
              <w:rPr>
                <w:sz w:val="24"/>
              </w:rPr>
              <w:t>Contributions</w:t>
            </w:r>
            <w:r>
              <w:rPr>
                <w:spacing w:val="-3"/>
                <w:sz w:val="24"/>
              </w:rPr>
              <w:t> </w:t>
            </w:r>
            <w:r>
              <w:rPr>
                <w:sz w:val="24"/>
              </w:rPr>
              <w:t>to</w:t>
            </w:r>
            <w:r>
              <w:rPr>
                <w:spacing w:val="-4"/>
                <w:sz w:val="24"/>
              </w:rPr>
              <w:t> </w:t>
            </w:r>
            <w:r>
              <w:rPr>
                <w:sz w:val="24"/>
              </w:rPr>
              <w:t>the</w:t>
            </w:r>
            <w:r>
              <w:rPr>
                <w:spacing w:val="-3"/>
                <w:sz w:val="24"/>
              </w:rPr>
              <w:t> </w:t>
            </w:r>
            <w:r>
              <w:rPr>
                <w:sz w:val="24"/>
              </w:rPr>
              <w:t>educational</w:t>
            </w:r>
            <w:r>
              <w:rPr>
                <w:spacing w:val="-3"/>
                <w:sz w:val="24"/>
              </w:rPr>
              <w:t> </w:t>
            </w:r>
            <w:r>
              <w:rPr>
                <w:spacing w:val="-4"/>
                <w:sz w:val="24"/>
              </w:rPr>
              <w:t>field</w:t>
            </w:r>
          </w:p>
          <w:p>
            <w:pPr>
              <w:pStyle w:val="TableParagraph"/>
              <w:numPr>
                <w:ilvl w:val="0"/>
                <w:numId w:val="37"/>
              </w:numPr>
              <w:tabs>
                <w:tab w:pos="468" w:val="left" w:leader="none"/>
              </w:tabs>
              <w:spacing w:line="240" w:lineRule="auto" w:before="0" w:after="0"/>
              <w:ind w:left="467" w:right="301" w:hanging="360"/>
              <w:jc w:val="left"/>
              <w:rPr>
                <w:sz w:val="24"/>
              </w:rPr>
            </w:pPr>
            <w:r>
              <w:rPr>
                <w:sz w:val="24"/>
              </w:rPr>
              <w:t>Recommendations and implications for equity,</w:t>
            </w:r>
            <w:r>
              <w:rPr>
                <w:spacing w:val="-7"/>
                <w:sz w:val="24"/>
              </w:rPr>
              <w:t> </w:t>
            </w:r>
            <w:r>
              <w:rPr>
                <w:sz w:val="24"/>
              </w:rPr>
              <w:t>justice,</w:t>
            </w:r>
            <w:r>
              <w:rPr>
                <w:spacing w:val="-7"/>
                <w:sz w:val="24"/>
              </w:rPr>
              <w:t> </w:t>
            </w:r>
            <w:r>
              <w:rPr>
                <w:sz w:val="24"/>
              </w:rPr>
              <w:t>and</w:t>
            </w:r>
            <w:r>
              <w:rPr>
                <w:spacing w:val="-7"/>
                <w:sz w:val="24"/>
              </w:rPr>
              <w:t> </w:t>
            </w:r>
            <w:r>
              <w:rPr>
                <w:sz w:val="24"/>
              </w:rPr>
              <w:t>teaching</w:t>
            </w:r>
            <w:r>
              <w:rPr>
                <w:spacing w:val="-9"/>
                <w:sz w:val="24"/>
              </w:rPr>
              <w:t> </w:t>
            </w:r>
            <w:r>
              <w:rPr>
                <w:sz w:val="24"/>
              </w:rPr>
              <w:t>and</w:t>
            </w:r>
            <w:r>
              <w:rPr>
                <w:spacing w:val="-7"/>
                <w:sz w:val="24"/>
              </w:rPr>
              <w:t> </w:t>
            </w:r>
            <w:r>
              <w:rPr>
                <w:sz w:val="24"/>
              </w:rPr>
              <w:t>learning in social contexts</w:t>
            </w:r>
          </w:p>
          <w:p>
            <w:pPr>
              <w:pStyle w:val="TableParagraph"/>
              <w:numPr>
                <w:ilvl w:val="0"/>
                <w:numId w:val="37"/>
              </w:numPr>
              <w:tabs>
                <w:tab w:pos="468" w:val="left" w:leader="none"/>
              </w:tabs>
              <w:spacing w:line="281" w:lineRule="exact" w:before="0" w:after="0"/>
              <w:ind w:left="467" w:right="0" w:hanging="361"/>
              <w:jc w:val="left"/>
              <w:rPr>
                <w:sz w:val="24"/>
              </w:rPr>
            </w:pPr>
            <w:r>
              <w:rPr>
                <w:spacing w:val="-2"/>
                <w:sz w:val="24"/>
              </w:rPr>
              <w:t>Limitations</w:t>
            </w:r>
          </w:p>
          <w:p>
            <w:pPr>
              <w:pStyle w:val="TableParagraph"/>
              <w:numPr>
                <w:ilvl w:val="0"/>
                <w:numId w:val="37"/>
              </w:numPr>
              <w:tabs>
                <w:tab w:pos="468" w:val="left" w:leader="none"/>
              </w:tabs>
              <w:spacing w:line="240" w:lineRule="auto" w:before="0" w:after="0"/>
              <w:ind w:left="467" w:right="389" w:hanging="360"/>
              <w:jc w:val="left"/>
              <w:rPr>
                <w:sz w:val="24"/>
              </w:rPr>
            </w:pPr>
            <w:r>
              <w:rPr>
                <w:sz w:val="24"/>
              </w:rPr>
              <w:t>Implications</w:t>
            </w:r>
            <w:r>
              <w:rPr>
                <w:spacing w:val="-10"/>
                <w:sz w:val="24"/>
              </w:rPr>
              <w:t> </w:t>
            </w:r>
            <w:r>
              <w:rPr>
                <w:sz w:val="24"/>
              </w:rPr>
              <w:t>for</w:t>
            </w:r>
            <w:r>
              <w:rPr>
                <w:spacing w:val="-10"/>
                <w:sz w:val="24"/>
              </w:rPr>
              <w:t> </w:t>
            </w:r>
            <w:r>
              <w:rPr>
                <w:sz w:val="24"/>
              </w:rPr>
              <w:t>your</w:t>
            </w:r>
            <w:r>
              <w:rPr>
                <w:spacing w:val="-8"/>
                <w:sz w:val="24"/>
              </w:rPr>
              <w:t> </w:t>
            </w:r>
            <w:r>
              <w:rPr>
                <w:sz w:val="24"/>
              </w:rPr>
              <w:t>leadership</w:t>
            </w:r>
            <w:r>
              <w:rPr>
                <w:spacing w:val="-9"/>
                <w:sz w:val="24"/>
              </w:rPr>
              <w:t> </w:t>
            </w:r>
            <w:r>
              <w:rPr>
                <w:sz w:val="24"/>
              </w:rPr>
              <w:t>agenda and growth</w:t>
            </w:r>
          </w:p>
        </w:tc>
        <w:tc>
          <w:tcPr>
            <w:tcW w:w="4738" w:type="dxa"/>
            <w:shd w:val="clear" w:color="auto" w:fill="E5DFEC"/>
          </w:tcPr>
          <w:p>
            <w:pPr>
              <w:pStyle w:val="TableParagraph"/>
              <w:numPr>
                <w:ilvl w:val="0"/>
                <w:numId w:val="38"/>
              </w:numPr>
              <w:tabs>
                <w:tab w:pos="468" w:val="left" w:leader="none"/>
              </w:tabs>
              <w:spacing w:line="240" w:lineRule="auto" w:before="0" w:after="0"/>
              <w:ind w:left="467" w:right="143" w:hanging="360"/>
              <w:jc w:val="left"/>
              <w:rPr>
                <w:sz w:val="24"/>
              </w:rPr>
            </w:pPr>
            <w:r>
              <w:rPr>
                <w:sz w:val="24"/>
              </w:rPr>
              <w:t>To</w:t>
            </w:r>
            <w:r>
              <w:rPr>
                <w:spacing w:val="-8"/>
                <w:sz w:val="24"/>
              </w:rPr>
              <w:t> </w:t>
            </w:r>
            <w:r>
              <w:rPr>
                <w:sz w:val="24"/>
              </w:rPr>
              <w:t>describe</w:t>
            </w:r>
            <w:r>
              <w:rPr>
                <w:spacing w:val="-7"/>
                <w:sz w:val="24"/>
              </w:rPr>
              <w:t> </w:t>
            </w:r>
            <w:r>
              <w:rPr>
                <w:sz w:val="24"/>
              </w:rPr>
              <w:t>how</w:t>
            </w:r>
            <w:r>
              <w:rPr>
                <w:spacing w:val="-9"/>
                <w:sz w:val="24"/>
              </w:rPr>
              <w:t> </w:t>
            </w:r>
            <w:r>
              <w:rPr>
                <w:sz w:val="24"/>
              </w:rPr>
              <w:t>your</w:t>
            </w:r>
            <w:r>
              <w:rPr>
                <w:spacing w:val="-8"/>
                <w:sz w:val="24"/>
              </w:rPr>
              <w:t> </w:t>
            </w:r>
            <w:r>
              <w:rPr>
                <w:sz w:val="24"/>
              </w:rPr>
              <w:t>study</w:t>
            </w:r>
            <w:r>
              <w:rPr>
                <w:spacing w:val="-8"/>
                <w:sz w:val="24"/>
              </w:rPr>
              <w:t> </w:t>
            </w:r>
            <w:r>
              <w:rPr>
                <w:sz w:val="24"/>
              </w:rPr>
              <w:t>contributed to improving your specific problem of practice and explain/discuss the contribution using the actionable knowledge that framed your improvement inquiry.</w:t>
            </w:r>
          </w:p>
          <w:p>
            <w:pPr>
              <w:pStyle w:val="TableParagraph"/>
              <w:numPr>
                <w:ilvl w:val="0"/>
                <w:numId w:val="38"/>
              </w:numPr>
              <w:tabs>
                <w:tab w:pos="468" w:val="left" w:leader="none"/>
              </w:tabs>
              <w:spacing w:line="240" w:lineRule="auto" w:before="0" w:after="0"/>
              <w:ind w:left="467" w:right="382" w:hanging="360"/>
              <w:jc w:val="left"/>
              <w:rPr>
                <w:sz w:val="24"/>
              </w:rPr>
            </w:pPr>
            <w:r>
              <w:rPr>
                <w:sz w:val="24"/>
              </w:rPr>
              <w:t>To describe the contribution of your inquiry</w:t>
            </w:r>
            <w:r>
              <w:rPr>
                <w:spacing w:val="-8"/>
                <w:sz w:val="24"/>
              </w:rPr>
              <w:t> </w:t>
            </w:r>
            <w:r>
              <w:rPr>
                <w:sz w:val="24"/>
              </w:rPr>
              <w:t>to</w:t>
            </w:r>
            <w:r>
              <w:rPr>
                <w:spacing w:val="-8"/>
                <w:sz w:val="24"/>
              </w:rPr>
              <w:t> </w:t>
            </w:r>
            <w:r>
              <w:rPr>
                <w:sz w:val="24"/>
              </w:rPr>
              <w:t>the</w:t>
            </w:r>
            <w:r>
              <w:rPr>
                <w:spacing w:val="-7"/>
                <w:sz w:val="24"/>
              </w:rPr>
              <w:t> </w:t>
            </w:r>
            <w:r>
              <w:rPr>
                <w:sz w:val="24"/>
              </w:rPr>
              <w:t>larger</w:t>
            </w:r>
            <w:r>
              <w:rPr>
                <w:spacing w:val="-8"/>
                <w:sz w:val="24"/>
              </w:rPr>
              <w:t> </w:t>
            </w:r>
            <w:r>
              <w:rPr>
                <w:sz w:val="24"/>
              </w:rPr>
              <w:t>understanding</w:t>
            </w:r>
            <w:r>
              <w:rPr>
                <w:spacing w:val="-8"/>
                <w:sz w:val="24"/>
              </w:rPr>
              <w:t> </w:t>
            </w:r>
            <w:r>
              <w:rPr>
                <w:sz w:val="24"/>
              </w:rPr>
              <w:t>of the problem and potential solutions.</w:t>
            </w:r>
          </w:p>
          <w:p>
            <w:pPr>
              <w:pStyle w:val="TableParagraph"/>
              <w:numPr>
                <w:ilvl w:val="0"/>
                <w:numId w:val="38"/>
              </w:numPr>
              <w:tabs>
                <w:tab w:pos="468" w:val="left" w:leader="none"/>
              </w:tabs>
              <w:spacing w:line="240" w:lineRule="auto" w:before="0" w:after="0"/>
              <w:ind w:left="467" w:right="245" w:hanging="360"/>
              <w:jc w:val="left"/>
              <w:rPr>
                <w:sz w:val="24"/>
              </w:rPr>
            </w:pPr>
            <w:r>
              <w:rPr>
                <w:sz w:val="24"/>
              </w:rPr>
              <w:t>To</w:t>
            </w:r>
            <w:r>
              <w:rPr>
                <w:spacing w:val="-6"/>
                <w:sz w:val="24"/>
              </w:rPr>
              <w:t> </w:t>
            </w:r>
            <w:r>
              <w:rPr>
                <w:sz w:val="24"/>
              </w:rPr>
              <w:t>place</w:t>
            </w:r>
            <w:r>
              <w:rPr>
                <w:spacing w:val="-5"/>
                <w:sz w:val="24"/>
              </w:rPr>
              <w:t> </w:t>
            </w:r>
            <w:r>
              <w:rPr>
                <w:sz w:val="24"/>
              </w:rPr>
              <w:t>what</w:t>
            </w:r>
            <w:r>
              <w:rPr>
                <w:spacing w:val="-5"/>
                <w:sz w:val="24"/>
              </w:rPr>
              <w:t> </w:t>
            </w:r>
            <w:r>
              <w:rPr>
                <w:sz w:val="24"/>
              </w:rPr>
              <w:t>you</w:t>
            </w:r>
            <w:r>
              <w:rPr>
                <w:spacing w:val="-6"/>
                <w:sz w:val="24"/>
              </w:rPr>
              <w:t> </w:t>
            </w:r>
            <w:r>
              <w:rPr>
                <w:sz w:val="24"/>
              </w:rPr>
              <w:t>learned</w:t>
            </w:r>
            <w:r>
              <w:rPr>
                <w:spacing w:val="-4"/>
                <w:sz w:val="24"/>
              </w:rPr>
              <w:t> </w:t>
            </w:r>
            <w:r>
              <w:rPr>
                <w:sz w:val="24"/>
              </w:rPr>
              <w:t>in</w:t>
            </w:r>
            <w:r>
              <w:rPr>
                <w:spacing w:val="-5"/>
                <w:sz w:val="24"/>
              </w:rPr>
              <w:t> </w:t>
            </w:r>
            <w:r>
              <w:rPr>
                <w:sz w:val="24"/>
              </w:rPr>
              <w:t>the</w:t>
            </w:r>
            <w:r>
              <w:rPr>
                <w:spacing w:val="-5"/>
                <w:sz w:val="24"/>
              </w:rPr>
              <w:t> </w:t>
            </w:r>
            <w:r>
              <w:rPr>
                <w:sz w:val="24"/>
              </w:rPr>
              <w:t>hands of other practitioners who are interested to advance similar improvement initiatives for equity and </w:t>
            </w:r>
            <w:r>
              <w:rPr>
                <w:spacing w:val="-2"/>
                <w:sz w:val="24"/>
              </w:rPr>
              <w:t>justice.</w:t>
            </w:r>
          </w:p>
          <w:p>
            <w:pPr>
              <w:pStyle w:val="TableParagraph"/>
              <w:numPr>
                <w:ilvl w:val="0"/>
                <w:numId w:val="38"/>
              </w:numPr>
              <w:tabs>
                <w:tab w:pos="468" w:val="left" w:leader="none"/>
              </w:tabs>
              <w:spacing w:line="240" w:lineRule="auto" w:before="0" w:after="0"/>
              <w:ind w:left="467" w:right="100" w:hanging="360"/>
              <w:jc w:val="left"/>
              <w:rPr>
                <w:sz w:val="24"/>
              </w:rPr>
            </w:pPr>
            <w:r>
              <w:rPr>
                <w:sz w:val="24"/>
              </w:rPr>
              <w:t>To make public the shortcomings, conditions, or influences that you could not</w:t>
            </w:r>
            <w:r>
              <w:rPr>
                <w:spacing w:val="-6"/>
                <w:sz w:val="24"/>
              </w:rPr>
              <w:t> </w:t>
            </w:r>
            <w:r>
              <w:rPr>
                <w:sz w:val="24"/>
              </w:rPr>
              <w:t>control</w:t>
            </w:r>
            <w:r>
              <w:rPr>
                <w:spacing w:val="-7"/>
                <w:sz w:val="24"/>
              </w:rPr>
              <w:t> </w:t>
            </w:r>
            <w:r>
              <w:rPr>
                <w:sz w:val="24"/>
              </w:rPr>
              <w:t>or</w:t>
            </w:r>
            <w:r>
              <w:rPr>
                <w:spacing w:val="-7"/>
                <w:sz w:val="24"/>
              </w:rPr>
              <w:t> </w:t>
            </w:r>
            <w:r>
              <w:rPr>
                <w:sz w:val="24"/>
              </w:rPr>
              <w:t>that</w:t>
            </w:r>
            <w:r>
              <w:rPr>
                <w:spacing w:val="-6"/>
                <w:sz w:val="24"/>
              </w:rPr>
              <w:t> </w:t>
            </w:r>
            <w:r>
              <w:rPr>
                <w:sz w:val="24"/>
              </w:rPr>
              <w:t>placed</w:t>
            </w:r>
            <w:r>
              <w:rPr>
                <w:spacing w:val="-5"/>
                <w:sz w:val="24"/>
              </w:rPr>
              <w:t> </w:t>
            </w:r>
            <w:r>
              <w:rPr>
                <w:sz w:val="24"/>
              </w:rPr>
              <w:t>restrictions</w:t>
            </w:r>
            <w:r>
              <w:rPr>
                <w:spacing w:val="-7"/>
                <w:sz w:val="24"/>
              </w:rPr>
              <w:t> </w:t>
            </w:r>
            <w:r>
              <w:rPr>
                <w:sz w:val="24"/>
              </w:rPr>
              <w:t>on your methods or findings.</w:t>
            </w:r>
          </w:p>
          <w:p>
            <w:pPr>
              <w:pStyle w:val="TableParagraph"/>
              <w:numPr>
                <w:ilvl w:val="0"/>
                <w:numId w:val="38"/>
              </w:numPr>
              <w:tabs>
                <w:tab w:pos="468" w:val="left" w:leader="none"/>
              </w:tabs>
              <w:spacing w:line="240" w:lineRule="auto" w:before="0" w:after="0"/>
              <w:ind w:left="467" w:right="604" w:hanging="360"/>
              <w:jc w:val="left"/>
              <w:rPr>
                <w:sz w:val="24"/>
              </w:rPr>
            </w:pPr>
            <w:r>
              <w:rPr>
                <w:sz w:val="24"/>
              </w:rPr>
              <w:t>To</w:t>
            </w:r>
            <w:r>
              <w:rPr>
                <w:spacing w:val="-8"/>
                <w:sz w:val="24"/>
              </w:rPr>
              <w:t> </w:t>
            </w:r>
            <w:r>
              <w:rPr>
                <w:sz w:val="24"/>
              </w:rPr>
              <w:t>describe</w:t>
            </w:r>
            <w:r>
              <w:rPr>
                <w:spacing w:val="-7"/>
                <w:sz w:val="24"/>
              </w:rPr>
              <w:t> </w:t>
            </w:r>
            <w:r>
              <w:rPr>
                <w:sz w:val="24"/>
              </w:rPr>
              <w:t>the</w:t>
            </w:r>
            <w:r>
              <w:rPr>
                <w:spacing w:val="-7"/>
                <w:sz w:val="24"/>
              </w:rPr>
              <w:t> </w:t>
            </w:r>
            <w:r>
              <w:rPr>
                <w:sz w:val="24"/>
              </w:rPr>
              <w:t>lessons</w:t>
            </w:r>
            <w:r>
              <w:rPr>
                <w:spacing w:val="-10"/>
                <w:sz w:val="24"/>
              </w:rPr>
              <w:t> </w:t>
            </w:r>
            <w:r>
              <w:rPr>
                <w:sz w:val="24"/>
              </w:rPr>
              <w:t>you</w:t>
            </w:r>
            <w:r>
              <w:rPr>
                <w:spacing w:val="-8"/>
                <w:sz w:val="24"/>
              </w:rPr>
              <w:t> </w:t>
            </w:r>
            <w:r>
              <w:rPr>
                <w:sz w:val="24"/>
              </w:rPr>
              <w:t>learned from leading this improvement </w:t>
            </w:r>
            <w:r>
              <w:rPr>
                <w:spacing w:val="-2"/>
                <w:sz w:val="24"/>
              </w:rPr>
              <w:t>initiative.</w:t>
            </w:r>
          </w:p>
        </w:tc>
        <w:tc>
          <w:tcPr>
            <w:tcW w:w="4692" w:type="dxa"/>
            <w:shd w:val="clear" w:color="auto" w:fill="E5DFEC"/>
          </w:tcPr>
          <w:p>
            <w:pPr>
              <w:pStyle w:val="TableParagraph"/>
              <w:numPr>
                <w:ilvl w:val="0"/>
                <w:numId w:val="39"/>
              </w:numPr>
              <w:tabs>
                <w:tab w:pos="467" w:val="left" w:leader="none"/>
                <w:tab w:pos="468" w:val="left" w:leader="none"/>
              </w:tabs>
              <w:spacing w:line="240" w:lineRule="auto" w:before="0" w:after="0"/>
              <w:ind w:left="467" w:right="110" w:hanging="360"/>
              <w:jc w:val="left"/>
              <w:rPr>
                <w:sz w:val="24"/>
              </w:rPr>
            </w:pPr>
            <w:r>
              <w:rPr>
                <w:sz w:val="24"/>
              </w:rPr>
              <w:t>What information did you gather or learn about the people who were recruited, engaged, collaborated with, observed, interviewed or surveyed? What does the reader need to know about</w:t>
            </w:r>
            <w:r>
              <w:rPr>
                <w:spacing w:val="-6"/>
                <w:sz w:val="24"/>
              </w:rPr>
              <w:t> </w:t>
            </w:r>
            <w:r>
              <w:rPr>
                <w:sz w:val="24"/>
              </w:rPr>
              <w:t>the</w:t>
            </w:r>
            <w:r>
              <w:rPr>
                <w:spacing w:val="-6"/>
                <w:sz w:val="24"/>
              </w:rPr>
              <w:t> </w:t>
            </w:r>
            <w:r>
              <w:rPr>
                <w:sz w:val="24"/>
              </w:rPr>
              <w:t>people</w:t>
            </w:r>
            <w:r>
              <w:rPr>
                <w:spacing w:val="-8"/>
                <w:sz w:val="24"/>
              </w:rPr>
              <w:t> </w:t>
            </w:r>
            <w:r>
              <w:rPr>
                <w:sz w:val="24"/>
              </w:rPr>
              <w:t>in</w:t>
            </w:r>
            <w:r>
              <w:rPr>
                <w:spacing w:val="-6"/>
                <w:sz w:val="24"/>
              </w:rPr>
              <w:t> </w:t>
            </w:r>
            <w:r>
              <w:rPr>
                <w:sz w:val="24"/>
              </w:rPr>
              <w:t>order</w:t>
            </w:r>
            <w:r>
              <w:rPr>
                <w:spacing w:val="-7"/>
                <w:sz w:val="24"/>
              </w:rPr>
              <w:t> </w:t>
            </w:r>
            <w:r>
              <w:rPr>
                <w:sz w:val="24"/>
              </w:rPr>
              <w:t>to</w:t>
            </w:r>
            <w:r>
              <w:rPr>
                <w:spacing w:val="-7"/>
                <w:sz w:val="24"/>
              </w:rPr>
              <w:t> </w:t>
            </w:r>
            <w:r>
              <w:rPr>
                <w:sz w:val="24"/>
              </w:rPr>
              <w:t>understand the findings?</w:t>
            </w:r>
          </w:p>
          <w:p>
            <w:pPr>
              <w:pStyle w:val="TableParagraph"/>
              <w:numPr>
                <w:ilvl w:val="0"/>
                <w:numId w:val="39"/>
              </w:numPr>
              <w:tabs>
                <w:tab w:pos="467" w:val="left" w:leader="none"/>
                <w:tab w:pos="468" w:val="left" w:leader="none"/>
              </w:tabs>
              <w:spacing w:line="240" w:lineRule="auto" w:before="0" w:after="0"/>
              <w:ind w:left="467" w:right="175" w:hanging="360"/>
              <w:jc w:val="left"/>
              <w:rPr>
                <w:sz w:val="24"/>
              </w:rPr>
            </w:pPr>
            <w:r>
              <w:rPr>
                <w:sz w:val="24"/>
              </w:rPr>
              <w:t>What data sources did you gather? What does the reader need to know about</w:t>
            </w:r>
            <w:r>
              <w:rPr>
                <w:spacing w:val="-7"/>
                <w:sz w:val="24"/>
              </w:rPr>
              <w:t> </w:t>
            </w:r>
            <w:r>
              <w:rPr>
                <w:sz w:val="24"/>
              </w:rPr>
              <w:t>these</w:t>
            </w:r>
            <w:r>
              <w:rPr>
                <w:spacing w:val="-7"/>
                <w:sz w:val="24"/>
              </w:rPr>
              <w:t> </w:t>
            </w:r>
            <w:r>
              <w:rPr>
                <w:sz w:val="24"/>
              </w:rPr>
              <w:t>data</w:t>
            </w:r>
            <w:r>
              <w:rPr>
                <w:spacing w:val="-7"/>
                <w:sz w:val="24"/>
              </w:rPr>
              <w:t> </w:t>
            </w:r>
            <w:r>
              <w:rPr>
                <w:sz w:val="24"/>
              </w:rPr>
              <w:t>sources</w:t>
            </w:r>
            <w:r>
              <w:rPr>
                <w:spacing w:val="-7"/>
                <w:sz w:val="24"/>
              </w:rPr>
              <w:t> </w:t>
            </w:r>
            <w:r>
              <w:rPr>
                <w:sz w:val="24"/>
              </w:rPr>
              <w:t>to</w:t>
            </w:r>
            <w:r>
              <w:rPr>
                <w:spacing w:val="-8"/>
                <w:sz w:val="24"/>
              </w:rPr>
              <w:t> </w:t>
            </w:r>
            <w:r>
              <w:rPr>
                <w:sz w:val="24"/>
              </w:rPr>
              <w:t>understand the analysis?</w:t>
            </w:r>
          </w:p>
          <w:p>
            <w:pPr>
              <w:pStyle w:val="TableParagraph"/>
              <w:numPr>
                <w:ilvl w:val="0"/>
                <w:numId w:val="39"/>
              </w:numPr>
              <w:tabs>
                <w:tab w:pos="467" w:val="left" w:leader="none"/>
                <w:tab w:pos="468" w:val="left" w:leader="none"/>
              </w:tabs>
              <w:spacing w:line="240" w:lineRule="auto" w:before="0" w:after="0"/>
              <w:ind w:left="467" w:right="193" w:hanging="360"/>
              <w:jc w:val="left"/>
              <w:rPr>
                <w:sz w:val="24"/>
              </w:rPr>
            </w:pPr>
            <w:r>
              <w:rPr>
                <w:sz w:val="24"/>
              </w:rPr>
              <w:t>What analyses did you do with your data sources? What do the analyses mean?</w:t>
            </w:r>
            <w:r>
              <w:rPr>
                <w:spacing w:val="-7"/>
                <w:sz w:val="24"/>
              </w:rPr>
              <w:t> </w:t>
            </w:r>
            <w:r>
              <w:rPr>
                <w:sz w:val="24"/>
              </w:rPr>
              <w:t>How</w:t>
            </w:r>
            <w:r>
              <w:rPr>
                <w:spacing w:val="-8"/>
                <w:sz w:val="24"/>
              </w:rPr>
              <w:t> </w:t>
            </w:r>
            <w:r>
              <w:rPr>
                <w:sz w:val="24"/>
              </w:rPr>
              <w:t>do</w:t>
            </w:r>
            <w:r>
              <w:rPr>
                <w:spacing w:val="-7"/>
                <w:sz w:val="24"/>
              </w:rPr>
              <w:t> </w:t>
            </w:r>
            <w:r>
              <w:rPr>
                <w:sz w:val="24"/>
              </w:rPr>
              <w:t>the</w:t>
            </w:r>
            <w:r>
              <w:rPr>
                <w:spacing w:val="-6"/>
                <w:sz w:val="24"/>
              </w:rPr>
              <w:t> </w:t>
            </w:r>
            <w:r>
              <w:rPr>
                <w:sz w:val="24"/>
              </w:rPr>
              <w:t>analyses</w:t>
            </w:r>
            <w:r>
              <w:rPr>
                <w:spacing w:val="-6"/>
                <w:sz w:val="24"/>
              </w:rPr>
              <w:t> </w:t>
            </w:r>
            <w:r>
              <w:rPr>
                <w:sz w:val="24"/>
              </w:rPr>
              <w:t>answer</w:t>
            </w:r>
            <w:r>
              <w:rPr>
                <w:spacing w:val="-7"/>
                <w:sz w:val="24"/>
              </w:rPr>
              <w:t> </w:t>
            </w:r>
            <w:r>
              <w:rPr>
                <w:sz w:val="24"/>
              </w:rPr>
              <w:t>the research questions?</w:t>
            </w:r>
          </w:p>
          <w:p>
            <w:pPr>
              <w:pStyle w:val="TableParagraph"/>
              <w:numPr>
                <w:ilvl w:val="0"/>
                <w:numId w:val="39"/>
              </w:numPr>
              <w:tabs>
                <w:tab w:pos="467" w:val="left" w:leader="none"/>
                <w:tab w:pos="468" w:val="left" w:leader="none"/>
              </w:tabs>
              <w:spacing w:line="240" w:lineRule="auto" w:before="0" w:after="0"/>
              <w:ind w:left="467" w:right="380" w:hanging="360"/>
              <w:jc w:val="left"/>
              <w:rPr>
                <w:sz w:val="24"/>
              </w:rPr>
            </w:pPr>
            <w:r>
              <w:rPr>
                <w:sz w:val="24"/>
              </w:rPr>
              <w:t>Do you have any additional data that you gathered from the process (e.g., information</w:t>
            </w:r>
            <w:r>
              <w:rPr>
                <w:spacing w:val="-8"/>
                <w:sz w:val="24"/>
              </w:rPr>
              <w:t> </w:t>
            </w:r>
            <w:r>
              <w:rPr>
                <w:sz w:val="24"/>
              </w:rPr>
              <w:t>about</w:t>
            </w:r>
            <w:r>
              <w:rPr>
                <w:spacing w:val="-8"/>
                <w:sz w:val="24"/>
              </w:rPr>
              <w:t> </w:t>
            </w:r>
            <w:r>
              <w:rPr>
                <w:sz w:val="24"/>
              </w:rPr>
              <w:t>how</w:t>
            </w:r>
            <w:r>
              <w:rPr>
                <w:spacing w:val="-9"/>
                <w:sz w:val="24"/>
              </w:rPr>
              <w:t> </w:t>
            </w:r>
            <w:r>
              <w:rPr>
                <w:sz w:val="24"/>
              </w:rPr>
              <w:t>the</w:t>
            </w:r>
            <w:r>
              <w:rPr>
                <w:spacing w:val="-8"/>
                <w:sz w:val="24"/>
              </w:rPr>
              <w:t> </w:t>
            </w:r>
            <w:r>
              <w:rPr>
                <w:sz w:val="24"/>
              </w:rPr>
              <w:t>study</w:t>
            </w:r>
            <w:r>
              <w:rPr>
                <w:spacing w:val="-9"/>
                <w:sz w:val="24"/>
              </w:rPr>
              <w:t> </w:t>
            </w:r>
            <w:r>
              <w:rPr>
                <w:sz w:val="24"/>
              </w:rPr>
              <w:t>was run or any issues that arose)? What does this information add to understanding the model?</w:t>
            </w:r>
          </w:p>
          <w:p>
            <w:pPr>
              <w:pStyle w:val="TableParagraph"/>
              <w:numPr>
                <w:ilvl w:val="0"/>
                <w:numId w:val="39"/>
              </w:numPr>
              <w:tabs>
                <w:tab w:pos="467" w:val="left" w:leader="none"/>
                <w:tab w:pos="468" w:val="left" w:leader="none"/>
              </w:tabs>
              <w:spacing w:line="240" w:lineRule="auto" w:before="0" w:after="0"/>
              <w:ind w:left="467" w:right="741" w:hanging="360"/>
              <w:jc w:val="left"/>
              <w:rPr>
                <w:sz w:val="24"/>
              </w:rPr>
            </w:pPr>
            <w:r>
              <w:rPr>
                <w:sz w:val="24"/>
              </w:rPr>
              <w:t>What</w:t>
            </w:r>
            <w:r>
              <w:rPr>
                <w:spacing w:val="-9"/>
                <w:sz w:val="24"/>
              </w:rPr>
              <w:t> </w:t>
            </w:r>
            <w:r>
              <w:rPr>
                <w:sz w:val="24"/>
              </w:rPr>
              <w:t>guidelines,</w:t>
            </w:r>
            <w:r>
              <w:rPr>
                <w:spacing w:val="-9"/>
                <w:sz w:val="24"/>
              </w:rPr>
              <w:t> </w:t>
            </w:r>
            <w:r>
              <w:rPr>
                <w:sz w:val="24"/>
              </w:rPr>
              <w:t>action</w:t>
            </w:r>
            <w:r>
              <w:rPr>
                <w:spacing w:val="-12"/>
                <w:sz w:val="24"/>
              </w:rPr>
              <w:t> </w:t>
            </w:r>
            <w:r>
              <w:rPr>
                <w:sz w:val="24"/>
              </w:rPr>
              <w:t>steps,</w:t>
            </w:r>
            <w:r>
              <w:rPr>
                <w:spacing w:val="-9"/>
                <w:sz w:val="24"/>
              </w:rPr>
              <w:t> </w:t>
            </w:r>
            <w:r>
              <w:rPr>
                <w:sz w:val="24"/>
              </w:rPr>
              <w:t>and strategies can you recommend?</w:t>
            </w:r>
          </w:p>
          <w:p>
            <w:pPr>
              <w:pStyle w:val="TableParagraph"/>
              <w:numPr>
                <w:ilvl w:val="0"/>
                <w:numId w:val="39"/>
              </w:numPr>
              <w:tabs>
                <w:tab w:pos="467" w:val="left" w:leader="none"/>
                <w:tab w:pos="468" w:val="left" w:leader="none"/>
              </w:tabs>
              <w:spacing w:line="240" w:lineRule="auto" w:before="0" w:after="0"/>
              <w:ind w:left="467" w:right="174" w:hanging="360"/>
              <w:jc w:val="left"/>
              <w:rPr>
                <w:sz w:val="24"/>
              </w:rPr>
            </w:pPr>
            <w:r>
              <w:rPr>
                <w:sz w:val="24"/>
              </w:rPr>
              <w:t>How have you shown that your leadership efforts contributed to the capacity</w:t>
            </w:r>
            <w:r>
              <w:rPr>
                <w:spacing w:val="-8"/>
                <w:sz w:val="24"/>
              </w:rPr>
              <w:t> </w:t>
            </w:r>
            <w:r>
              <w:rPr>
                <w:sz w:val="24"/>
              </w:rPr>
              <w:t>of</w:t>
            </w:r>
            <w:r>
              <w:rPr>
                <w:spacing w:val="-8"/>
                <w:sz w:val="24"/>
              </w:rPr>
              <w:t> </w:t>
            </w:r>
            <w:r>
              <w:rPr>
                <w:sz w:val="24"/>
              </w:rPr>
              <w:t>the</w:t>
            </w:r>
            <w:r>
              <w:rPr>
                <w:spacing w:val="-7"/>
                <w:sz w:val="24"/>
              </w:rPr>
              <w:t> </w:t>
            </w:r>
            <w:r>
              <w:rPr>
                <w:sz w:val="24"/>
              </w:rPr>
              <w:t>stakeholders</w:t>
            </w:r>
            <w:r>
              <w:rPr>
                <w:spacing w:val="-7"/>
                <w:sz w:val="24"/>
              </w:rPr>
              <w:t> </w:t>
            </w:r>
            <w:r>
              <w:rPr>
                <w:sz w:val="24"/>
              </w:rPr>
              <w:t>to</w:t>
            </w:r>
            <w:r>
              <w:rPr>
                <w:spacing w:val="-8"/>
                <w:sz w:val="24"/>
              </w:rPr>
              <w:t> </w:t>
            </w:r>
            <w:r>
              <w:rPr>
                <w:sz w:val="24"/>
              </w:rPr>
              <w:t>improve specific practices that led to </w:t>
            </w:r>
            <w:r>
              <w:rPr>
                <w:spacing w:val="-2"/>
                <w:sz w:val="24"/>
              </w:rPr>
              <w:t>improvement?</w:t>
            </w:r>
          </w:p>
          <w:p>
            <w:pPr>
              <w:pStyle w:val="TableParagraph"/>
              <w:numPr>
                <w:ilvl w:val="0"/>
                <w:numId w:val="39"/>
              </w:numPr>
              <w:tabs>
                <w:tab w:pos="467" w:val="left" w:leader="none"/>
                <w:tab w:pos="468" w:val="left" w:leader="none"/>
              </w:tabs>
              <w:spacing w:line="240" w:lineRule="auto" w:before="0" w:after="0"/>
              <w:ind w:left="467" w:right="384" w:hanging="360"/>
              <w:jc w:val="left"/>
              <w:rPr>
                <w:sz w:val="24"/>
              </w:rPr>
            </w:pPr>
            <w:r>
              <w:rPr>
                <w:sz w:val="24"/>
              </w:rPr>
              <w:t>What are the implications for the theories</w:t>
            </w:r>
            <w:r>
              <w:rPr>
                <w:spacing w:val="-11"/>
                <w:sz w:val="24"/>
              </w:rPr>
              <w:t> </w:t>
            </w:r>
            <w:r>
              <w:rPr>
                <w:sz w:val="24"/>
              </w:rPr>
              <w:t>and</w:t>
            </w:r>
            <w:r>
              <w:rPr>
                <w:spacing w:val="-9"/>
                <w:sz w:val="24"/>
              </w:rPr>
              <w:t> </w:t>
            </w:r>
            <w:r>
              <w:rPr>
                <w:sz w:val="24"/>
              </w:rPr>
              <w:t>scholarly</w:t>
            </w:r>
            <w:r>
              <w:rPr>
                <w:spacing w:val="-12"/>
                <w:sz w:val="24"/>
              </w:rPr>
              <w:t> </w:t>
            </w:r>
            <w:r>
              <w:rPr>
                <w:sz w:val="24"/>
              </w:rPr>
              <w:t>constructs</w:t>
            </w:r>
            <w:r>
              <w:rPr>
                <w:spacing w:val="-10"/>
                <w:sz w:val="24"/>
              </w:rPr>
              <w:t> </w:t>
            </w:r>
            <w:r>
              <w:rPr>
                <w:sz w:val="24"/>
              </w:rPr>
              <w:t>you used to frame your model for</w:t>
            </w:r>
          </w:p>
          <w:p>
            <w:pPr>
              <w:pStyle w:val="TableParagraph"/>
              <w:spacing w:line="261" w:lineRule="exact"/>
              <w:ind w:left="467"/>
              <w:rPr>
                <w:sz w:val="24"/>
              </w:rPr>
            </w:pPr>
            <w:r>
              <w:rPr>
                <w:spacing w:val="-2"/>
                <w:sz w:val="24"/>
              </w:rPr>
              <w:t>improvement?</w:t>
            </w:r>
          </w:p>
        </w:tc>
      </w:tr>
    </w:tbl>
    <w:p>
      <w:pPr>
        <w:spacing w:after="0" w:line="261" w:lineRule="exact"/>
        <w:rPr>
          <w:sz w:val="24"/>
        </w:rPr>
        <w:sectPr>
          <w:headerReference w:type="default" r:id="rId82"/>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4738"/>
        <w:gridCol w:w="4692"/>
      </w:tblGrid>
      <w:tr>
        <w:trPr>
          <w:trHeight w:val="9993" w:hRule="atLeast"/>
        </w:trPr>
        <w:tc>
          <w:tcPr>
            <w:tcW w:w="4961" w:type="dxa"/>
            <w:shd w:val="clear" w:color="auto" w:fill="E5DFEC"/>
          </w:tcPr>
          <w:p>
            <w:pPr>
              <w:pStyle w:val="TableParagraph"/>
              <w:rPr>
                <w:rFonts w:ascii="Times New Roman"/>
                <w:sz w:val="24"/>
              </w:rPr>
            </w:pPr>
          </w:p>
        </w:tc>
        <w:tc>
          <w:tcPr>
            <w:tcW w:w="4738" w:type="dxa"/>
            <w:shd w:val="clear" w:color="auto" w:fill="E5DFEC"/>
          </w:tcPr>
          <w:p>
            <w:pPr>
              <w:pStyle w:val="TableParagraph"/>
              <w:rPr>
                <w:rFonts w:ascii="Times New Roman"/>
                <w:sz w:val="24"/>
              </w:rPr>
            </w:pPr>
          </w:p>
        </w:tc>
        <w:tc>
          <w:tcPr>
            <w:tcW w:w="4692" w:type="dxa"/>
            <w:shd w:val="clear" w:color="auto" w:fill="E5DFEC"/>
          </w:tcPr>
          <w:p>
            <w:pPr>
              <w:pStyle w:val="TableParagraph"/>
              <w:numPr>
                <w:ilvl w:val="0"/>
                <w:numId w:val="40"/>
              </w:numPr>
              <w:tabs>
                <w:tab w:pos="467" w:val="left" w:leader="none"/>
                <w:tab w:pos="468" w:val="left" w:leader="none"/>
              </w:tabs>
              <w:spacing w:line="240" w:lineRule="auto" w:before="1" w:after="0"/>
              <w:ind w:left="467" w:right="240" w:hanging="360"/>
              <w:jc w:val="left"/>
              <w:rPr>
                <w:sz w:val="24"/>
              </w:rPr>
            </w:pPr>
            <w:r>
              <w:rPr>
                <w:sz w:val="24"/>
              </w:rPr>
              <w:t>What are the implications for the empirical studies you used to frame your</w:t>
            </w:r>
            <w:r>
              <w:rPr>
                <w:spacing w:val="-10"/>
                <w:sz w:val="24"/>
              </w:rPr>
              <w:t> </w:t>
            </w:r>
            <w:r>
              <w:rPr>
                <w:sz w:val="24"/>
              </w:rPr>
              <w:t>study—where</w:t>
            </w:r>
            <w:r>
              <w:rPr>
                <w:spacing w:val="-9"/>
                <w:sz w:val="24"/>
              </w:rPr>
              <w:t> </w:t>
            </w:r>
            <w:r>
              <w:rPr>
                <w:sz w:val="24"/>
              </w:rPr>
              <w:t>is</w:t>
            </w:r>
            <w:r>
              <w:rPr>
                <w:spacing w:val="-10"/>
                <w:sz w:val="24"/>
              </w:rPr>
              <w:t> </w:t>
            </w:r>
            <w:r>
              <w:rPr>
                <w:sz w:val="24"/>
              </w:rPr>
              <w:t>there</w:t>
            </w:r>
            <w:r>
              <w:rPr>
                <w:spacing w:val="-9"/>
                <w:sz w:val="24"/>
              </w:rPr>
              <w:t> </w:t>
            </w:r>
            <w:r>
              <w:rPr>
                <w:sz w:val="24"/>
              </w:rPr>
              <w:t>agreement and support? Where is the </w:t>
            </w:r>
            <w:r>
              <w:rPr>
                <w:spacing w:val="-2"/>
                <w:sz w:val="24"/>
              </w:rPr>
              <w:t>disagreement?</w:t>
            </w:r>
          </w:p>
          <w:p>
            <w:pPr>
              <w:pStyle w:val="TableParagraph"/>
              <w:numPr>
                <w:ilvl w:val="0"/>
                <w:numId w:val="40"/>
              </w:numPr>
              <w:tabs>
                <w:tab w:pos="467" w:val="left" w:leader="none"/>
                <w:tab w:pos="468" w:val="left" w:leader="none"/>
              </w:tabs>
              <w:spacing w:line="240" w:lineRule="auto" w:before="0" w:after="0"/>
              <w:ind w:left="467" w:right="210" w:hanging="360"/>
              <w:jc w:val="left"/>
              <w:rPr>
                <w:sz w:val="24"/>
              </w:rPr>
            </w:pPr>
            <w:r>
              <w:rPr>
                <w:sz w:val="24"/>
              </w:rPr>
              <w:t>What</w:t>
            </w:r>
            <w:r>
              <w:rPr>
                <w:spacing w:val="-9"/>
                <w:sz w:val="24"/>
              </w:rPr>
              <w:t> </w:t>
            </w:r>
            <w:r>
              <w:rPr>
                <w:sz w:val="24"/>
              </w:rPr>
              <w:t>might</w:t>
            </w:r>
            <w:r>
              <w:rPr>
                <w:spacing w:val="-9"/>
                <w:sz w:val="24"/>
              </w:rPr>
              <w:t> </w:t>
            </w:r>
            <w:r>
              <w:rPr>
                <w:sz w:val="24"/>
              </w:rPr>
              <w:t>other</w:t>
            </w:r>
            <w:r>
              <w:rPr>
                <w:spacing w:val="-10"/>
                <w:sz w:val="24"/>
              </w:rPr>
              <w:t> </w:t>
            </w:r>
            <w:r>
              <w:rPr>
                <w:sz w:val="24"/>
              </w:rPr>
              <w:t>scholar</w:t>
            </w:r>
            <w:r>
              <w:rPr>
                <w:spacing w:val="-11"/>
                <w:sz w:val="24"/>
              </w:rPr>
              <w:t> </w:t>
            </w:r>
            <w:r>
              <w:rPr>
                <w:sz w:val="24"/>
              </w:rPr>
              <w:t>practitioners learn from this work?</w:t>
            </w:r>
          </w:p>
          <w:p>
            <w:pPr>
              <w:pStyle w:val="TableParagraph"/>
              <w:numPr>
                <w:ilvl w:val="0"/>
                <w:numId w:val="40"/>
              </w:numPr>
              <w:tabs>
                <w:tab w:pos="467" w:val="left" w:leader="none"/>
                <w:tab w:pos="468" w:val="left" w:leader="none"/>
              </w:tabs>
              <w:spacing w:line="240" w:lineRule="auto" w:before="0" w:after="0"/>
              <w:ind w:left="467" w:right="316" w:hanging="360"/>
              <w:jc w:val="left"/>
              <w:rPr>
                <w:sz w:val="24"/>
              </w:rPr>
            </w:pPr>
            <w:r>
              <w:rPr>
                <w:sz w:val="24"/>
              </w:rPr>
              <w:t>How have you shown that your leadership</w:t>
            </w:r>
            <w:r>
              <w:rPr>
                <w:spacing w:val="-8"/>
                <w:sz w:val="24"/>
              </w:rPr>
              <w:t> </w:t>
            </w:r>
            <w:r>
              <w:rPr>
                <w:sz w:val="24"/>
              </w:rPr>
              <w:t>contributed</w:t>
            </w:r>
            <w:r>
              <w:rPr>
                <w:spacing w:val="-10"/>
                <w:sz w:val="24"/>
              </w:rPr>
              <w:t> </w:t>
            </w:r>
            <w:r>
              <w:rPr>
                <w:sz w:val="24"/>
              </w:rPr>
              <w:t>to</w:t>
            </w:r>
            <w:r>
              <w:rPr>
                <w:spacing w:val="-9"/>
                <w:sz w:val="24"/>
              </w:rPr>
              <w:t> </w:t>
            </w:r>
            <w:r>
              <w:rPr>
                <w:sz w:val="24"/>
              </w:rPr>
              <w:t>the</w:t>
            </w:r>
            <w:r>
              <w:rPr>
                <w:spacing w:val="-8"/>
                <w:sz w:val="24"/>
              </w:rPr>
              <w:t> </w:t>
            </w:r>
            <w:r>
              <w:rPr>
                <w:sz w:val="24"/>
              </w:rPr>
              <w:t>capacity of stakeholders to improve specific practices that led to improvement?</w:t>
            </w:r>
          </w:p>
          <w:p>
            <w:pPr>
              <w:pStyle w:val="TableParagraph"/>
              <w:numPr>
                <w:ilvl w:val="0"/>
                <w:numId w:val="40"/>
              </w:numPr>
              <w:tabs>
                <w:tab w:pos="467" w:val="left" w:leader="none"/>
                <w:tab w:pos="468" w:val="left" w:leader="none"/>
              </w:tabs>
              <w:spacing w:line="240" w:lineRule="auto" w:before="0" w:after="0"/>
              <w:ind w:left="467" w:right="140" w:hanging="360"/>
              <w:jc w:val="left"/>
              <w:rPr>
                <w:sz w:val="24"/>
              </w:rPr>
            </w:pPr>
            <w:r>
              <w:rPr>
                <w:sz w:val="24"/>
              </w:rPr>
              <w:t>What</w:t>
            </w:r>
            <w:r>
              <w:rPr>
                <w:spacing w:val="-11"/>
                <w:sz w:val="24"/>
              </w:rPr>
              <w:t> </w:t>
            </w:r>
            <w:r>
              <w:rPr>
                <w:sz w:val="24"/>
              </w:rPr>
              <w:t>recommendations</w:t>
            </w:r>
            <w:r>
              <w:rPr>
                <w:spacing w:val="-11"/>
                <w:sz w:val="24"/>
              </w:rPr>
              <w:t> </w:t>
            </w:r>
            <w:r>
              <w:rPr>
                <w:sz w:val="24"/>
              </w:rPr>
              <w:t>would</w:t>
            </w:r>
            <w:r>
              <w:rPr>
                <w:spacing w:val="-10"/>
                <w:sz w:val="24"/>
              </w:rPr>
              <w:t> </w:t>
            </w:r>
            <w:r>
              <w:rPr>
                <w:sz w:val="24"/>
              </w:rPr>
              <w:t>you</w:t>
            </w:r>
            <w:r>
              <w:rPr>
                <w:spacing w:val="-10"/>
                <w:sz w:val="24"/>
              </w:rPr>
              <w:t> </w:t>
            </w:r>
            <w:r>
              <w:rPr>
                <w:sz w:val="24"/>
              </w:rPr>
              <w:t>give regarding</w:t>
            </w:r>
            <w:r>
              <w:rPr>
                <w:spacing w:val="-4"/>
                <w:sz w:val="24"/>
              </w:rPr>
              <w:t> </w:t>
            </w:r>
            <w:r>
              <w:rPr>
                <w:sz w:val="24"/>
              </w:rPr>
              <w:t>the</w:t>
            </w:r>
            <w:r>
              <w:rPr>
                <w:spacing w:val="-3"/>
                <w:sz w:val="24"/>
              </w:rPr>
              <w:t> </w:t>
            </w:r>
            <w:r>
              <w:rPr>
                <w:sz w:val="24"/>
              </w:rPr>
              <w:t>lines</w:t>
            </w:r>
            <w:r>
              <w:rPr>
                <w:spacing w:val="-4"/>
                <w:sz w:val="24"/>
              </w:rPr>
              <w:t> </w:t>
            </w:r>
            <w:r>
              <w:rPr>
                <w:sz w:val="24"/>
              </w:rPr>
              <w:t>of</w:t>
            </w:r>
            <w:r>
              <w:rPr>
                <w:spacing w:val="-4"/>
                <w:sz w:val="24"/>
              </w:rPr>
              <w:t> </w:t>
            </w:r>
            <w:r>
              <w:rPr>
                <w:sz w:val="24"/>
              </w:rPr>
              <w:t>inquiry</w:t>
            </w:r>
            <w:r>
              <w:rPr>
                <w:spacing w:val="-4"/>
                <w:sz w:val="24"/>
              </w:rPr>
              <w:t> </w:t>
            </w:r>
            <w:r>
              <w:rPr>
                <w:sz w:val="24"/>
              </w:rPr>
              <w:t>you</w:t>
            </w:r>
            <w:r>
              <w:rPr>
                <w:spacing w:val="-4"/>
                <w:sz w:val="24"/>
              </w:rPr>
              <w:t> </w:t>
            </w:r>
            <w:r>
              <w:rPr>
                <w:sz w:val="24"/>
              </w:rPr>
              <w:t>used?</w:t>
            </w:r>
          </w:p>
          <w:p>
            <w:pPr>
              <w:pStyle w:val="TableParagraph"/>
              <w:numPr>
                <w:ilvl w:val="0"/>
                <w:numId w:val="40"/>
              </w:numPr>
              <w:tabs>
                <w:tab w:pos="468" w:val="left" w:leader="none"/>
              </w:tabs>
              <w:spacing w:line="240" w:lineRule="auto" w:before="0" w:after="0"/>
              <w:ind w:left="467" w:right="112" w:hanging="360"/>
              <w:jc w:val="both"/>
              <w:rPr>
                <w:sz w:val="24"/>
              </w:rPr>
            </w:pPr>
            <w:r>
              <w:rPr>
                <w:sz w:val="24"/>
              </w:rPr>
              <w:t>What</w:t>
            </w:r>
            <w:r>
              <w:rPr>
                <w:spacing w:val="-9"/>
                <w:sz w:val="24"/>
              </w:rPr>
              <w:t> </w:t>
            </w:r>
            <w:r>
              <w:rPr>
                <w:sz w:val="24"/>
              </w:rPr>
              <w:t>should</w:t>
            </w:r>
            <w:r>
              <w:rPr>
                <w:spacing w:val="-8"/>
                <w:sz w:val="24"/>
              </w:rPr>
              <w:t> </w:t>
            </w:r>
            <w:r>
              <w:rPr>
                <w:sz w:val="24"/>
              </w:rPr>
              <w:t>other</w:t>
            </w:r>
            <w:r>
              <w:rPr>
                <w:spacing w:val="-9"/>
                <w:sz w:val="24"/>
              </w:rPr>
              <w:t> </w:t>
            </w:r>
            <w:r>
              <w:rPr>
                <w:sz w:val="24"/>
              </w:rPr>
              <w:t>scholar</w:t>
            </w:r>
            <w:r>
              <w:rPr>
                <w:spacing w:val="-10"/>
                <w:sz w:val="24"/>
              </w:rPr>
              <w:t> </w:t>
            </w:r>
            <w:r>
              <w:rPr>
                <w:sz w:val="24"/>
              </w:rPr>
              <w:t>practitioners know</w:t>
            </w:r>
            <w:r>
              <w:rPr>
                <w:spacing w:val="-7"/>
                <w:sz w:val="24"/>
              </w:rPr>
              <w:t> </w:t>
            </w:r>
            <w:r>
              <w:rPr>
                <w:sz w:val="24"/>
              </w:rPr>
              <w:t>before</w:t>
            </w:r>
            <w:r>
              <w:rPr>
                <w:spacing w:val="-6"/>
                <w:sz w:val="24"/>
              </w:rPr>
              <w:t> </w:t>
            </w:r>
            <w:r>
              <w:rPr>
                <w:sz w:val="24"/>
              </w:rPr>
              <w:t>they</w:t>
            </w:r>
            <w:r>
              <w:rPr>
                <w:spacing w:val="-6"/>
                <w:sz w:val="24"/>
              </w:rPr>
              <w:t> </w:t>
            </w:r>
            <w:r>
              <w:rPr>
                <w:sz w:val="24"/>
              </w:rPr>
              <w:t>attempt</w:t>
            </w:r>
            <w:r>
              <w:rPr>
                <w:spacing w:val="-6"/>
                <w:sz w:val="24"/>
              </w:rPr>
              <w:t> </w:t>
            </w:r>
            <w:r>
              <w:rPr>
                <w:sz w:val="24"/>
              </w:rPr>
              <w:t>to</w:t>
            </w:r>
            <w:r>
              <w:rPr>
                <w:spacing w:val="-6"/>
                <w:sz w:val="24"/>
              </w:rPr>
              <w:t> </w:t>
            </w:r>
            <w:r>
              <w:rPr>
                <w:sz w:val="24"/>
              </w:rPr>
              <w:t>use</w:t>
            </w:r>
            <w:r>
              <w:rPr>
                <w:spacing w:val="-6"/>
                <w:sz w:val="24"/>
              </w:rPr>
              <w:t> </w:t>
            </w:r>
            <w:r>
              <w:rPr>
                <w:sz w:val="24"/>
              </w:rPr>
              <w:t>similar </w:t>
            </w:r>
            <w:r>
              <w:rPr>
                <w:spacing w:val="-2"/>
                <w:sz w:val="24"/>
              </w:rPr>
              <w:t>methods?</w:t>
            </w:r>
          </w:p>
          <w:p>
            <w:pPr>
              <w:pStyle w:val="TableParagraph"/>
              <w:numPr>
                <w:ilvl w:val="0"/>
                <w:numId w:val="40"/>
              </w:numPr>
              <w:tabs>
                <w:tab w:pos="467" w:val="left" w:leader="none"/>
                <w:tab w:pos="468" w:val="left" w:leader="none"/>
              </w:tabs>
              <w:spacing w:line="240" w:lineRule="auto" w:before="0" w:after="0"/>
              <w:ind w:left="467" w:right="188" w:hanging="360"/>
              <w:jc w:val="left"/>
              <w:rPr>
                <w:sz w:val="24"/>
              </w:rPr>
            </w:pPr>
            <w:r>
              <w:rPr>
                <w:sz w:val="24"/>
              </w:rPr>
              <w:t>What</w:t>
            </w:r>
            <w:r>
              <w:rPr>
                <w:spacing w:val="-8"/>
                <w:sz w:val="24"/>
              </w:rPr>
              <w:t> </w:t>
            </w:r>
            <w:r>
              <w:rPr>
                <w:sz w:val="24"/>
              </w:rPr>
              <w:t>questions</w:t>
            </w:r>
            <w:r>
              <w:rPr>
                <w:spacing w:val="-9"/>
                <w:sz w:val="24"/>
              </w:rPr>
              <w:t> </w:t>
            </w:r>
            <w:r>
              <w:rPr>
                <w:sz w:val="24"/>
              </w:rPr>
              <w:t>would</w:t>
            </w:r>
            <w:r>
              <w:rPr>
                <w:spacing w:val="-7"/>
                <w:sz w:val="24"/>
              </w:rPr>
              <w:t> </w:t>
            </w:r>
            <w:r>
              <w:rPr>
                <w:sz w:val="24"/>
              </w:rPr>
              <w:t>you</w:t>
            </w:r>
            <w:r>
              <w:rPr>
                <w:spacing w:val="-9"/>
                <w:sz w:val="24"/>
              </w:rPr>
              <w:t> </w:t>
            </w:r>
            <w:r>
              <w:rPr>
                <w:sz w:val="24"/>
              </w:rPr>
              <w:t>suggest</w:t>
            </w:r>
            <w:r>
              <w:rPr>
                <w:spacing w:val="-8"/>
                <w:sz w:val="24"/>
              </w:rPr>
              <w:t> </w:t>
            </w:r>
            <w:r>
              <w:rPr>
                <w:sz w:val="24"/>
              </w:rPr>
              <w:t>that other leaders who are facing a need or desire to undertake a project like this </w:t>
            </w:r>
            <w:r>
              <w:rPr>
                <w:spacing w:val="-2"/>
                <w:sz w:val="24"/>
              </w:rPr>
              <w:t>consider?</w:t>
            </w:r>
          </w:p>
          <w:p>
            <w:pPr>
              <w:pStyle w:val="TableParagraph"/>
              <w:numPr>
                <w:ilvl w:val="0"/>
                <w:numId w:val="40"/>
              </w:numPr>
              <w:tabs>
                <w:tab w:pos="467" w:val="left" w:leader="none"/>
                <w:tab w:pos="468" w:val="left" w:leader="none"/>
              </w:tabs>
              <w:spacing w:line="240" w:lineRule="auto" w:before="0" w:after="0"/>
              <w:ind w:left="467" w:right="180" w:hanging="360"/>
              <w:jc w:val="left"/>
              <w:rPr>
                <w:sz w:val="24"/>
              </w:rPr>
            </w:pPr>
            <w:r>
              <w:rPr>
                <w:sz w:val="24"/>
              </w:rPr>
              <w:t>What</w:t>
            </w:r>
            <w:r>
              <w:rPr>
                <w:spacing w:val="-4"/>
                <w:sz w:val="24"/>
              </w:rPr>
              <w:t> </w:t>
            </w:r>
            <w:r>
              <w:rPr>
                <w:sz w:val="24"/>
              </w:rPr>
              <w:t>are</w:t>
            </w:r>
            <w:r>
              <w:rPr>
                <w:spacing w:val="-4"/>
                <w:sz w:val="24"/>
              </w:rPr>
              <w:t> </w:t>
            </w:r>
            <w:r>
              <w:rPr>
                <w:sz w:val="24"/>
              </w:rPr>
              <w:t>the</w:t>
            </w:r>
            <w:r>
              <w:rPr>
                <w:spacing w:val="-4"/>
                <w:sz w:val="24"/>
              </w:rPr>
              <w:t> </w:t>
            </w:r>
            <w:r>
              <w:rPr>
                <w:sz w:val="24"/>
              </w:rPr>
              <w:t>criteria</w:t>
            </w:r>
            <w:r>
              <w:rPr>
                <w:spacing w:val="-4"/>
                <w:sz w:val="24"/>
              </w:rPr>
              <w:t> </w:t>
            </w:r>
            <w:r>
              <w:rPr>
                <w:sz w:val="24"/>
              </w:rPr>
              <w:t>you</w:t>
            </w:r>
            <w:r>
              <w:rPr>
                <w:spacing w:val="-5"/>
                <w:sz w:val="24"/>
              </w:rPr>
              <w:t> </w:t>
            </w:r>
            <w:r>
              <w:rPr>
                <w:sz w:val="24"/>
              </w:rPr>
              <w:t>used</w:t>
            </w:r>
            <w:r>
              <w:rPr>
                <w:spacing w:val="-3"/>
                <w:sz w:val="24"/>
              </w:rPr>
              <w:t> </w:t>
            </w:r>
            <w:r>
              <w:rPr>
                <w:sz w:val="24"/>
              </w:rPr>
              <w:t>to</w:t>
            </w:r>
            <w:r>
              <w:rPr>
                <w:spacing w:val="-5"/>
                <w:sz w:val="24"/>
              </w:rPr>
              <w:t> </w:t>
            </w:r>
            <w:r>
              <w:rPr>
                <w:sz w:val="24"/>
              </w:rPr>
              <w:t>gauge impact and success and how might other leaders use similar criteria to hold</w:t>
            </w:r>
            <w:r>
              <w:rPr>
                <w:spacing w:val="-9"/>
                <w:sz w:val="24"/>
              </w:rPr>
              <w:t> </w:t>
            </w:r>
            <w:r>
              <w:rPr>
                <w:sz w:val="24"/>
              </w:rPr>
              <w:t>their</w:t>
            </w:r>
            <w:r>
              <w:rPr>
                <w:spacing w:val="-10"/>
                <w:sz w:val="24"/>
              </w:rPr>
              <w:t> </w:t>
            </w:r>
            <w:r>
              <w:rPr>
                <w:sz w:val="24"/>
              </w:rPr>
              <w:t>own</w:t>
            </w:r>
            <w:r>
              <w:rPr>
                <w:spacing w:val="-10"/>
                <w:sz w:val="24"/>
              </w:rPr>
              <w:t> </w:t>
            </w:r>
            <w:r>
              <w:rPr>
                <w:sz w:val="24"/>
              </w:rPr>
              <w:t>improvement</w:t>
            </w:r>
            <w:r>
              <w:rPr>
                <w:spacing w:val="-10"/>
                <w:sz w:val="24"/>
              </w:rPr>
              <w:t> </w:t>
            </w:r>
            <w:r>
              <w:rPr>
                <w:sz w:val="24"/>
              </w:rPr>
              <w:t>initiatives and themselves accountable?</w:t>
            </w:r>
          </w:p>
          <w:p>
            <w:pPr>
              <w:pStyle w:val="TableParagraph"/>
              <w:numPr>
                <w:ilvl w:val="0"/>
                <w:numId w:val="40"/>
              </w:numPr>
              <w:tabs>
                <w:tab w:pos="467" w:val="left" w:leader="none"/>
                <w:tab w:pos="468" w:val="left" w:leader="none"/>
              </w:tabs>
              <w:spacing w:line="240" w:lineRule="auto" w:before="0" w:after="0"/>
              <w:ind w:left="467" w:right="419" w:hanging="360"/>
              <w:jc w:val="left"/>
              <w:rPr>
                <w:sz w:val="24"/>
              </w:rPr>
            </w:pPr>
            <w:r>
              <w:rPr>
                <w:sz w:val="24"/>
              </w:rPr>
              <w:t>What useful readings would you recommend</w:t>
            </w:r>
            <w:r>
              <w:rPr>
                <w:spacing w:val="-7"/>
                <w:sz w:val="24"/>
              </w:rPr>
              <w:t> </w:t>
            </w:r>
            <w:r>
              <w:rPr>
                <w:sz w:val="24"/>
              </w:rPr>
              <w:t>to</w:t>
            </w:r>
            <w:r>
              <w:rPr>
                <w:spacing w:val="-9"/>
                <w:sz w:val="24"/>
              </w:rPr>
              <w:t> </w:t>
            </w:r>
            <w:r>
              <w:rPr>
                <w:sz w:val="24"/>
              </w:rPr>
              <w:t>other</w:t>
            </w:r>
            <w:r>
              <w:rPr>
                <w:spacing w:val="-9"/>
                <w:sz w:val="24"/>
              </w:rPr>
              <w:t> </w:t>
            </w:r>
            <w:r>
              <w:rPr>
                <w:sz w:val="24"/>
              </w:rPr>
              <w:t>leaders</w:t>
            </w:r>
            <w:r>
              <w:rPr>
                <w:spacing w:val="-8"/>
                <w:sz w:val="24"/>
              </w:rPr>
              <w:t> </w:t>
            </w:r>
            <w:r>
              <w:rPr>
                <w:sz w:val="24"/>
              </w:rPr>
              <w:t>who</w:t>
            </w:r>
            <w:r>
              <w:rPr>
                <w:spacing w:val="-9"/>
                <w:sz w:val="24"/>
              </w:rPr>
              <w:t> </w:t>
            </w:r>
            <w:r>
              <w:rPr>
                <w:sz w:val="24"/>
              </w:rPr>
              <w:t>are thinking of leading a similar improvement effort?</w:t>
            </w:r>
          </w:p>
          <w:p>
            <w:pPr>
              <w:pStyle w:val="TableParagraph"/>
              <w:numPr>
                <w:ilvl w:val="0"/>
                <w:numId w:val="40"/>
              </w:numPr>
              <w:tabs>
                <w:tab w:pos="467" w:val="left" w:leader="none"/>
                <w:tab w:pos="468" w:val="left" w:leader="none"/>
              </w:tabs>
              <w:spacing w:line="240" w:lineRule="auto" w:before="0" w:after="0"/>
              <w:ind w:left="467" w:right="0" w:hanging="361"/>
              <w:jc w:val="left"/>
              <w:rPr>
                <w:sz w:val="24"/>
              </w:rPr>
            </w:pPr>
            <w:r>
              <w:rPr>
                <w:sz w:val="24"/>
              </w:rPr>
              <w:t>What</w:t>
            </w:r>
            <w:r>
              <w:rPr>
                <w:spacing w:val="-3"/>
                <w:sz w:val="24"/>
              </w:rPr>
              <w:t> </w:t>
            </w:r>
            <w:r>
              <w:rPr>
                <w:sz w:val="24"/>
              </w:rPr>
              <w:t>could</w:t>
            </w:r>
            <w:r>
              <w:rPr>
                <w:spacing w:val="-1"/>
                <w:sz w:val="24"/>
              </w:rPr>
              <w:t> </w:t>
            </w:r>
            <w:r>
              <w:rPr>
                <w:sz w:val="24"/>
              </w:rPr>
              <w:t>you</w:t>
            </w:r>
            <w:r>
              <w:rPr>
                <w:spacing w:val="-3"/>
                <w:sz w:val="24"/>
              </w:rPr>
              <w:t> </w:t>
            </w:r>
            <w:r>
              <w:rPr>
                <w:sz w:val="24"/>
              </w:rPr>
              <w:t>have</w:t>
            </w:r>
            <w:r>
              <w:rPr>
                <w:spacing w:val="-2"/>
                <w:sz w:val="24"/>
              </w:rPr>
              <w:t> </w:t>
            </w:r>
            <w:r>
              <w:rPr>
                <w:sz w:val="24"/>
              </w:rPr>
              <w:t>done</w:t>
            </w:r>
            <w:r>
              <w:rPr>
                <w:spacing w:val="-2"/>
                <w:sz w:val="24"/>
              </w:rPr>
              <w:t> better?</w:t>
            </w:r>
          </w:p>
          <w:p>
            <w:pPr>
              <w:pStyle w:val="TableParagraph"/>
              <w:numPr>
                <w:ilvl w:val="0"/>
                <w:numId w:val="40"/>
              </w:numPr>
              <w:tabs>
                <w:tab w:pos="467" w:val="left" w:leader="none"/>
                <w:tab w:pos="468" w:val="left" w:leader="none"/>
              </w:tabs>
              <w:spacing w:line="240" w:lineRule="auto" w:before="0" w:after="0"/>
              <w:ind w:left="467" w:right="127" w:hanging="360"/>
              <w:jc w:val="left"/>
              <w:rPr>
                <w:sz w:val="24"/>
              </w:rPr>
            </w:pPr>
            <w:r>
              <w:rPr>
                <w:sz w:val="24"/>
              </w:rPr>
              <w:t>What</w:t>
            </w:r>
            <w:r>
              <w:rPr>
                <w:spacing w:val="-10"/>
                <w:sz w:val="24"/>
              </w:rPr>
              <w:t> </w:t>
            </w:r>
            <w:r>
              <w:rPr>
                <w:sz w:val="24"/>
              </w:rPr>
              <w:t>unexpected</w:t>
            </w:r>
            <w:r>
              <w:rPr>
                <w:spacing w:val="-9"/>
                <w:sz w:val="24"/>
              </w:rPr>
              <w:t> </w:t>
            </w:r>
            <w:r>
              <w:rPr>
                <w:sz w:val="24"/>
              </w:rPr>
              <w:t>barriers</w:t>
            </w:r>
            <w:r>
              <w:rPr>
                <w:spacing w:val="-10"/>
                <w:sz w:val="24"/>
              </w:rPr>
              <w:t> </w:t>
            </w:r>
            <w:r>
              <w:rPr>
                <w:sz w:val="24"/>
              </w:rPr>
              <w:t>or</w:t>
            </w:r>
            <w:r>
              <w:rPr>
                <w:spacing w:val="-11"/>
                <w:sz w:val="24"/>
              </w:rPr>
              <w:t> </w:t>
            </w:r>
            <w:r>
              <w:rPr>
                <w:sz w:val="24"/>
              </w:rPr>
              <w:t>challenges occurred and how would you address them proactively in the future?</w:t>
            </w:r>
          </w:p>
          <w:p>
            <w:pPr>
              <w:pStyle w:val="TableParagraph"/>
              <w:numPr>
                <w:ilvl w:val="0"/>
                <w:numId w:val="40"/>
              </w:numPr>
              <w:tabs>
                <w:tab w:pos="467" w:val="left" w:leader="none"/>
                <w:tab w:pos="468" w:val="left" w:leader="none"/>
              </w:tabs>
              <w:spacing w:line="280" w:lineRule="exact" w:before="0" w:after="0"/>
              <w:ind w:left="467" w:right="622" w:hanging="360"/>
              <w:jc w:val="left"/>
              <w:rPr>
                <w:sz w:val="24"/>
              </w:rPr>
            </w:pPr>
            <w:r>
              <w:rPr>
                <w:sz w:val="24"/>
              </w:rPr>
              <w:t>What</w:t>
            </w:r>
            <w:r>
              <w:rPr>
                <w:spacing w:val="-8"/>
                <w:sz w:val="24"/>
              </w:rPr>
              <w:t> </w:t>
            </w:r>
            <w:r>
              <w:rPr>
                <w:sz w:val="24"/>
              </w:rPr>
              <w:t>could</w:t>
            </w:r>
            <w:r>
              <w:rPr>
                <w:spacing w:val="-7"/>
                <w:sz w:val="24"/>
              </w:rPr>
              <w:t> </w:t>
            </w:r>
            <w:r>
              <w:rPr>
                <w:sz w:val="24"/>
              </w:rPr>
              <w:t>you</w:t>
            </w:r>
            <w:r>
              <w:rPr>
                <w:spacing w:val="-9"/>
                <w:sz w:val="24"/>
              </w:rPr>
              <w:t> </w:t>
            </w:r>
            <w:r>
              <w:rPr>
                <w:sz w:val="24"/>
              </w:rPr>
              <w:t>have</w:t>
            </w:r>
            <w:r>
              <w:rPr>
                <w:spacing w:val="-8"/>
                <w:sz w:val="24"/>
              </w:rPr>
              <w:t> </w:t>
            </w:r>
            <w:r>
              <w:rPr>
                <w:sz w:val="24"/>
              </w:rPr>
              <w:t>learned</w:t>
            </w:r>
            <w:r>
              <w:rPr>
                <w:spacing w:val="-7"/>
                <w:sz w:val="24"/>
              </w:rPr>
              <w:t> </w:t>
            </w:r>
            <w:r>
              <w:rPr>
                <w:sz w:val="24"/>
              </w:rPr>
              <w:t>given more time?</w:t>
            </w:r>
          </w:p>
        </w:tc>
      </w:tr>
    </w:tbl>
    <w:p>
      <w:pPr>
        <w:spacing w:after="0" w:line="280" w:lineRule="exact"/>
        <w:jc w:val="left"/>
        <w:rPr>
          <w:sz w:val="24"/>
        </w:rPr>
        <w:sectPr>
          <w:headerReference w:type="default" r:id="rId83"/>
          <w:pgSz w:w="15840" w:h="12240" w:orient="landscape"/>
          <w:pgMar w:header="0" w:footer="0" w:top="700" w:bottom="280" w:left="600" w:right="62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8"/>
        <w:gridCol w:w="2633"/>
        <w:gridCol w:w="4738"/>
        <w:gridCol w:w="4692"/>
      </w:tblGrid>
      <w:tr>
        <w:trPr>
          <w:trHeight w:val="4274" w:hRule="atLeast"/>
        </w:trPr>
        <w:tc>
          <w:tcPr>
            <w:tcW w:w="4961" w:type="dxa"/>
            <w:gridSpan w:val="2"/>
            <w:shd w:val="clear" w:color="auto" w:fill="E5DFEC"/>
          </w:tcPr>
          <w:p>
            <w:pPr>
              <w:pStyle w:val="TableParagraph"/>
              <w:rPr>
                <w:rFonts w:ascii="Times New Roman"/>
                <w:sz w:val="24"/>
              </w:rPr>
            </w:pPr>
          </w:p>
        </w:tc>
        <w:tc>
          <w:tcPr>
            <w:tcW w:w="4738" w:type="dxa"/>
            <w:shd w:val="clear" w:color="auto" w:fill="E5DFEC"/>
          </w:tcPr>
          <w:p>
            <w:pPr>
              <w:pStyle w:val="TableParagraph"/>
              <w:rPr>
                <w:rFonts w:ascii="Times New Roman"/>
                <w:sz w:val="24"/>
              </w:rPr>
            </w:pPr>
          </w:p>
        </w:tc>
        <w:tc>
          <w:tcPr>
            <w:tcW w:w="4692" w:type="dxa"/>
            <w:shd w:val="clear" w:color="auto" w:fill="E5DFEC"/>
          </w:tcPr>
          <w:p>
            <w:pPr>
              <w:pStyle w:val="TableParagraph"/>
              <w:numPr>
                <w:ilvl w:val="0"/>
                <w:numId w:val="41"/>
              </w:numPr>
              <w:tabs>
                <w:tab w:pos="467" w:val="left" w:leader="none"/>
                <w:tab w:pos="468" w:val="left" w:leader="none"/>
              </w:tabs>
              <w:spacing w:line="240" w:lineRule="auto" w:before="1" w:after="0"/>
              <w:ind w:left="467" w:right="241" w:hanging="360"/>
              <w:jc w:val="left"/>
              <w:rPr>
                <w:sz w:val="24"/>
              </w:rPr>
            </w:pPr>
            <w:r>
              <w:rPr>
                <w:sz w:val="24"/>
              </w:rPr>
              <w:t>What are several key lessons that emerged</w:t>
            </w:r>
            <w:r>
              <w:rPr>
                <w:spacing w:val="-8"/>
                <w:sz w:val="24"/>
              </w:rPr>
              <w:t> </w:t>
            </w:r>
            <w:r>
              <w:rPr>
                <w:sz w:val="24"/>
              </w:rPr>
              <w:t>from</w:t>
            </w:r>
            <w:r>
              <w:rPr>
                <w:spacing w:val="-10"/>
                <w:sz w:val="24"/>
              </w:rPr>
              <w:t> </w:t>
            </w:r>
            <w:r>
              <w:rPr>
                <w:sz w:val="24"/>
              </w:rPr>
              <w:t>your</w:t>
            </w:r>
            <w:r>
              <w:rPr>
                <w:spacing w:val="-10"/>
                <w:sz w:val="24"/>
              </w:rPr>
              <w:t> </w:t>
            </w:r>
            <w:r>
              <w:rPr>
                <w:sz w:val="24"/>
              </w:rPr>
              <w:t>experience</w:t>
            </w:r>
            <w:r>
              <w:rPr>
                <w:spacing w:val="-9"/>
                <w:sz w:val="24"/>
              </w:rPr>
              <w:t> </w:t>
            </w:r>
            <w:r>
              <w:rPr>
                <w:sz w:val="24"/>
              </w:rPr>
              <w:t>leading this improvement?</w:t>
            </w:r>
          </w:p>
          <w:p>
            <w:pPr>
              <w:pStyle w:val="TableParagraph"/>
              <w:numPr>
                <w:ilvl w:val="0"/>
                <w:numId w:val="41"/>
              </w:numPr>
              <w:tabs>
                <w:tab w:pos="467" w:val="left" w:leader="none"/>
                <w:tab w:pos="468" w:val="left" w:leader="none"/>
              </w:tabs>
              <w:spacing w:line="240" w:lineRule="auto" w:before="0" w:after="0"/>
              <w:ind w:left="467" w:right="690" w:hanging="360"/>
              <w:jc w:val="left"/>
              <w:rPr>
                <w:sz w:val="24"/>
              </w:rPr>
            </w:pPr>
            <w:r>
              <w:rPr>
                <w:sz w:val="24"/>
              </w:rPr>
              <w:t>Why</w:t>
            </w:r>
            <w:r>
              <w:rPr>
                <w:spacing w:val="-9"/>
                <w:sz w:val="24"/>
              </w:rPr>
              <w:t> </w:t>
            </w:r>
            <w:r>
              <w:rPr>
                <w:sz w:val="24"/>
              </w:rPr>
              <w:t>did</w:t>
            </w:r>
            <w:r>
              <w:rPr>
                <w:spacing w:val="-7"/>
                <w:sz w:val="24"/>
              </w:rPr>
              <w:t> </w:t>
            </w:r>
            <w:r>
              <w:rPr>
                <w:sz w:val="24"/>
              </w:rPr>
              <w:t>certain</w:t>
            </w:r>
            <w:r>
              <w:rPr>
                <w:spacing w:val="-8"/>
                <w:sz w:val="24"/>
              </w:rPr>
              <w:t> </w:t>
            </w:r>
            <w:r>
              <w:rPr>
                <w:sz w:val="24"/>
              </w:rPr>
              <w:t>choices</w:t>
            </w:r>
            <w:r>
              <w:rPr>
                <w:spacing w:val="-10"/>
                <w:sz w:val="24"/>
              </w:rPr>
              <w:t> </w:t>
            </w:r>
            <w:r>
              <w:rPr>
                <w:sz w:val="24"/>
              </w:rPr>
              <w:t>work,</w:t>
            </w:r>
            <w:r>
              <w:rPr>
                <w:spacing w:val="-7"/>
                <w:sz w:val="24"/>
              </w:rPr>
              <w:t> </w:t>
            </w:r>
            <w:r>
              <w:rPr>
                <w:sz w:val="24"/>
              </w:rPr>
              <w:t>and others did not?</w:t>
            </w:r>
          </w:p>
          <w:p>
            <w:pPr>
              <w:pStyle w:val="TableParagraph"/>
              <w:numPr>
                <w:ilvl w:val="0"/>
                <w:numId w:val="41"/>
              </w:numPr>
              <w:tabs>
                <w:tab w:pos="467" w:val="left" w:leader="none"/>
                <w:tab w:pos="468" w:val="left" w:leader="none"/>
              </w:tabs>
              <w:spacing w:line="240" w:lineRule="auto" w:before="0" w:after="0"/>
              <w:ind w:left="467" w:right="147" w:hanging="360"/>
              <w:jc w:val="left"/>
              <w:rPr>
                <w:sz w:val="24"/>
              </w:rPr>
            </w:pPr>
            <w:r>
              <w:rPr>
                <w:sz w:val="24"/>
              </w:rPr>
              <w:t>What</w:t>
            </w:r>
            <w:r>
              <w:rPr>
                <w:spacing w:val="-6"/>
                <w:sz w:val="24"/>
              </w:rPr>
              <w:t> </w:t>
            </w:r>
            <w:r>
              <w:rPr>
                <w:sz w:val="24"/>
              </w:rPr>
              <w:t>did</w:t>
            </w:r>
            <w:r>
              <w:rPr>
                <w:spacing w:val="-5"/>
                <w:sz w:val="24"/>
              </w:rPr>
              <w:t> </w:t>
            </w:r>
            <w:r>
              <w:rPr>
                <w:sz w:val="24"/>
              </w:rPr>
              <w:t>you</w:t>
            </w:r>
            <w:r>
              <w:rPr>
                <w:spacing w:val="-7"/>
                <w:sz w:val="24"/>
              </w:rPr>
              <w:t> </w:t>
            </w:r>
            <w:r>
              <w:rPr>
                <w:sz w:val="24"/>
              </w:rPr>
              <w:t>learn</w:t>
            </w:r>
            <w:r>
              <w:rPr>
                <w:spacing w:val="-6"/>
                <w:sz w:val="24"/>
              </w:rPr>
              <w:t> </w:t>
            </w:r>
            <w:r>
              <w:rPr>
                <w:sz w:val="24"/>
              </w:rPr>
              <w:t>about</w:t>
            </w:r>
            <w:r>
              <w:rPr>
                <w:spacing w:val="-6"/>
                <w:sz w:val="24"/>
              </w:rPr>
              <w:t> </w:t>
            </w:r>
            <w:r>
              <w:rPr>
                <w:sz w:val="24"/>
              </w:rPr>
              <w:t>yourself</w:t>
            </w:r>
            <w:r>
              <w:rPr>
                <w:spacing w:val="-7"/>
                <w:sz w:val="24"/>
              </w:rPr>
              <w:t> </w:t>
            </w:r>
            <w:r>
              <w:rPr>
                <w:sz w:val="24"/>
              </w:rPr>
              <w:t>as</w:t>
            </w:r>
            <w:r>
              <w:rPr>
                <w:spacing w:val="-7"/>
                <w:sz w:val="24"/>
              </w:rPr>
              <w:t> </w:t>
            </w:r>
            <w:r>
              <w:rPr>
                <w:sz w:val="24"/>
              </w:rPr>
              <w:t>an educational leader? Where were you the most/least effective?</w:t>
            </w:r>
          </w:p>
          <w:p>
            <w:pPr>
              <w:pStyle w:val="TableParagraph"/>
              <w:numPr>
                <w:ilvl w:val="0"/>
                <w:numId w:val="41"/>
              </w:numPr>
              <w:tabs>
                <w:tab w:pos="467" w:val="left" w:leader="none"/>
                <w:tab w:pos="468" w:val="left" w:leader="none"/>
              </w:tabs>
              <w:spacing w:line="240" w:lineRule="auto" w:before="0" w:after="0"/>
              <w:ind w:left="467" w:right="229" w:hanging="360"/>
              <w:jc w:val="left"/>
              <w:rPr>
                <w:sz w:val="24"/>
              </w:rPr>
            </w:pPr>
            <w:r>
              <w:rPr>
                <w:sz w:val="24"/>
              </w:rPr>
              <w:t>What is your next level of work: What must you learn more about through educational literature, collaborating with stakeholders, and gathering data to improve your understanding of the problem</w:t>
            </w:r>
            <w:r>
              <w:rPr>
                <w:spacing w:val="-6"/>
                <w:sz w:val="24"/>
              </w:rPr>
              <w:t> </w:t>
            </w:r>
            <w:r>
              <w:rPr>
                <w:sz w:val="24"/>
              </w:rPr>
              <w:t>of</w:t>
            </w:r>
            <w:r>
              <w:rPr>
                <w:spacing w:val="-6"/>
                <w:sz w:val="24"/>
              </w:rPr>
              <w:t> </w:t>
            </w:r>
            <w:r>
              <w:rPr>
                <w:sz w:val="24"/>
              </w:rPr>
              <w:t>practice</w:t>
            </w:r>
            <w:r>
              <w:rPr>
                <w:spacing w:val="-5"/>
                <w:sz w:val="24"/>
              </w:rPr>
              <w:t> </w:t>
            </w:r>
            <w:r>
              <w:rPr>
                <w:sz w:val="24"/>
              </w:rPr>
              <w:t>and</w:t>
            </w:r>
            <w:r>
              <w:rPr>
                <w:spacing w:val="-7"/>
                <w:sz w:val="24"/>
              </w:rPr>
              <w:t> </w:t>
            </w:r>
            <w:r>
              <w:rPr>
                <w:sz w:val="24"/>
              </w:rPr>
              <w:t>skill</w:t>
            </w:r>
            <w:r>
              <w:rPr>
                <w:spacing w:val="-6"/>
                <w:sz w:val="24"/>
              </w:rPr>
              <w:t> </w:t>
            </w:r>
            <w:r>
              <w:rPr>
                <w:sz w:val="24"/>
              </w:rPr>
              <w:t>in</w:t>
            </w:r>
            <w:r>
              <w:rPr>
                <w:spacing w:val="-5"/>
                <w:sz w:val="24"/>
              </w:rPr>
              <w:t> </w:t>
            </w:r>
            <w:r>
              <w:rPr>
                <w:sz w:val="24"/>
              </w:rPr>
              <w:t>leading</w:t>
            </w:r>
          </w:p>
          <w:p>
            <w:pPr>
              <w:pStyle w:val="TableParagraph"/>
              <w:spacing w:line="261" w:lineRule="exact"/>
              <w:ind w:left="467"/>
              <w:rPr>
                <w:sz w:val="24"/>
              </w:rPr>
            </w:pPr>
            <w:r>
              <w:rPr>
                <w:sz w:val="24"/>
              </w:rPr>
              <w:t>improvement</w:t>
            </w:r>
            <w:r>
              <w:rPr>
                <w:spacing w:val="-3"/>
                <w:sz w:val="24"/>
              </w:rPr>
              <w:t> </w:t>
            </w:r>
            <w:r>
              <w:rPr>
                <w:sz w:val="24"/>
              </w:rPr>
              <w:t>in</w:t>
            </w:r>
            <w:r>
              <w:rPr>
                <w:spacing w:val="-2"/>
                <w:sz w:val="24"/>
              </w:rPr>
              <w:t> </w:t>
            </w:r>
            <w:r>
              <w:rPr>
                <w:sz w:val="24"/>
              </w:rPr>
              <w:t>this</w:t>
            </w:r>
            <w:r>
              <w:rPr>
                <w:spacing w:val="-2"/>
                <w:sz w:val="24"/>
              </w:rPr>
              <w:t> area?</w:t>
            </w:r>
          </w:p>
        </w:tc>
      </w:tr>
      <w:tr>
        <w:trPr>
          <w:trHeight w:val="750" w:hRule="atLeast"/>
        </w:trPr>
        <w:tc>
          <w:tcPr>
            <w:tcW w:w="14391" w:type="dxa"/>
            <w:gridSpan w:val="4"/>
            <w:shd w:val="clear" w:color="auto" w:fill="B2A1C7"/>
          </w:tcPr>
          <w:p>
            <w:pPr>
              <w:pStyle w:val="TableParagraph"/>
              <w:spacing w:line="375" w:lineRule="exact"/>
              <w:ind w:left="2694" w:right="2689"/>
              <w:jc w:val="center"/>
              <w:rPr>
                <w:b/>
                <w:sz w:val="32"/>
              </w:rPr>
            </w:pPr>
            <w:r>
              <w:rPr>
                <w:b/>
                <w:sz w:val="32"/>
              </w:rPr>
              <w:t>CHAPTER</w:t>
            </w:r>
            <w:r>
              <w:rPr>
                <w:b/>
                <w:spacing w:val="-9"/>
                <w:sz w:val="32"/>
              </w:rPr>
              <w:t> </w:t>
            </w:r>
            <w:r>
              <w:rPr>
                <w:b/>
                <w:sz w:val="32"/>
              </w:rPr>
              <w:t>4</w:t>
            </w:r>
            <w:r>
              <w:rPr>
                <w:b/>
                <w:spacing w:val="-6"/>
                <w:sz w:val="32"/>
              </w:rPr>
              <w:t> </w:t>
            </w:r>
            <w:r>
              <w:rPr>
                <w:b/>
                <w:sz w:val="32"/>
              </w:rPr>
              <w:t>–</w:t>
            </w:r>
            <w:r>
              <w:rPr>
                <w:b/>
                <w:spacing w:val="-8"/>
                <w:sz w:val="32"/>
              </w:rPr>
              <w:t> </w:t>
            </w:r>
            <w:r>
              <w:rPr>
                <w:b/>
                <w:sz w:val="32"/>
              </w:rPr>
              <w:t>DEVELOPING</w:t>
            </w:r>
            <w:r>
              <w:rPr>
                <w:b/>
                <w:spacing w:val="-10"/>
                <w:sz w:val="32"/>
              </w:rPr>
              <w:t> </w:t>
            </w:r>
            <w:r>
              <w:rPr>
                <w:b/>
                <w:sz w:val="32"/>
              </w:rPr>
              <w:t>AN</w:t>
            </w:r>
            <w:r>
              <w:rPr>
                <w:b/>
                <w:spacing w:val="-10"/>
                <w:sz w:val="32"/>
              </w:rPr>
              <w:t> </w:t>
            </w:r>
            <w:r>
              <w:rPr>
                <w:b/>
                <w:spacing w:val="-2"/>
                <w:sz w:val="32"/>
              </w:rPr>
              <w:t>OUTLINE</w:t>
            </w:r>
          </w:p>
          <w:p>
            <w:pPr>
              <w:pStyle w:val="TableParagraph"/>
              <w:spacing w:line="355" w:lineRule="exact"/>
              <w:ind w:left="2695" w:right="2689"/>
              <w:jc w:val="center"/>
              <w:rPr>
                <w:sz w:val="32"/>
              </w:rPr>
            </w:pPr>
            <w:r>
              <w:rPr>
                <w:spacing w:val="-2"/>
                <w:sz w:val="32"/>
              </w:rPr>
              <w:t>Findings,</w:t>
            </w:r>
            <w:r>
              <w:rPr>
                <w:spacing w:val="3"/>
                <w:sz w:val="32"/>
              </w:rPr>
              <w:t> </w:t>
            </w:r>
            <w:r>
              <w:rPr>
                <w:spacing w:val="-2"/>
                <w:sz w:val="32"/>
              </w:rPr>
              <w:t>Implications,</w:t>
            </w:r>
            <w:r>
              <w:rPr>
                <w:spacing w:val="1"/>
                <w:sz w:val="32"/>
              </w:rPr>
              <w:t> </w:t>
            </w:r>
            <w:r>
              <w:rPr>
                <w:spacing w:val="-2"/>
                <w:sz w:val="32"/>
              </w:rPr>
              <w:t>Recommendations,</w:t>
            </w:r>
            <w:r>
              <w:rPr>
                <w:spacing w:val="3"/>
                <w:sz w:val="32"/>
              </w:rPr>
              <w:t> </w:t>
            </w:r>
            <w:r>
              <w:rPr>
                <w:spacing w:val="-2"/>
                <w:sz w:val="32"/>
              </w:rPr>
              <w:t>and</w:t>
            </w:r>
            <w:r>
              <w:rPr>
                <w:spacing w:val="5"/>
                <w:sz w:val="32"/>
              </w:rPr>
              <w:t> </w:t>
            </w:r>
            <w:r>
              <w:rPr>
                <w:spacing w:val="-2"/>
                <w:sz w:val="32"/>
              </w:rPr>
              <w:t>Dissemination</w:t>
            </w:r>
            <w:r>
              <w:rPr>
                <w:spacing w:val="1"/>
                <w:sz w:val="32"/>
              </w:rPr>
              <w:t> </w:t>
            </w:r>
            <w:r>
              <w:rPr>
                <w:spacing w:val="-4"/>
                <w:sz w:val="32"/>
              </w:rPr>
              <w:t>Plan</w:t>
            </w:r>
          </w:p>
        </w:tc>
      </w:tr>
      <w:tr>
        <w:trPr>
          <w:trHeight w:val="841" w:hRule="atLeast"/>
        </w:trPr>
        <w:tc>
          <w:tcPr>
            <w:tcW w:w="2328" w:type="dxa"/>
            <w:shd w:val="clear" w:color="auto" w:fill="E5DFEC"/>
          </w:tcPr>
          <w:p>
            <w:pPr>
              <w:pStyle w:val="TableParagraph"/>
              <w:spacing w:line="281" w:lineRule="exact"/>
              <w:ind w:left="107"/>
              <w:rPr>
                <w:b/>
                <w:sz w:val="24"/>
              </w:rPr>
            </w:pPr>
            <w:r>
              <w:rPr>
                <w:b/>
                <w:sz w:val="24"/>
              </w:rPr>
              <w:t>Study</w:t>
            </w:r>
            <w:r>
              <w:rPr>
                <w:b/>
                <w:spacing w:val="-1"/>
                <w:sz w:val="24"/>
              </w:rPr>
              <w:t> </w:t>
            </w:r>
            <w:r>
              <w:rPr>
                <w:b/>
                <w:spacing w:val="-2"/>
                <w:sz w:val="24"/>
              </w:rPr>
              <w:t>Summary</w:t>
            </w:r>
          </w:p>
        </w:tc>
        <w:tc>
          <w:tcPr>
            <w:tcW w:w="12063" w:type="dxa"/>
            <w:gridSpan w:val="3"/>
            <w:shd w:val="clear" w:color="auto" w:fill="E5DFEC"/>
          </w:tcPr>
          <w:p>
            <w:pPr>
              <w:pStyle w:val="TableParagraph"/>
              <w:spacing w:line="280" w:lineRule="exact"/>
              <w:ind w:left="107" w:right="134"/>
              <w:rPr>
                <w:sz w:val="24"/>
              </w:rPr>
            </w:pP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summarize</w:t>
            </w:r>
            <w:r>
              <w:rPr>
                <w:spacing w:val="-2"/>
                <w:sz w:val="24"/>
              </w:rPr>
              <w:t> </w:t>
            </w:r>
            <w:r>
              <w:rPr>
                <w:sz w:val="24"/>
              </w:rPr>
              <w:t>the</w:t>
            </w:r>
            <w:r>
              <w:rPr>
                <w:spacing w:val="-2"/>
                <w:sz w:val="24"/>
              </w:rPr>
              <w:t> </w:t>
            </w:r>
            <w:r>
              <w:rPr>
                <w:sz w:val="24"/>
              </w:rPr>
              <w:t>entire</w:t>
            </w:r>
            <w:r>
              <w:rPr>
                <w:spacing w:val="-2"/>
                <w:sz w:val="24"/>
              </w:rPr>
              <w:t> </w:t>
            </w:r>
            <w:r>
              <w:rPr>
                <w:sz w:val="24"/>
              </w:rPr>
              <w:t>DiP.</w:t>
            </w:r>
            <w:r>
              <w:rPr>
                <w:spacing w:val="-4"/>
                <w:sz w:val="24"/>
              </w:rPr>
              <w:t> </w:t>
            </w:r>
            <w:r>
              <w:rPr>
                <w:sz w:val="24"/>
              </w:rPr>
              <w:t>In</w:t>
            </w:r>
            <w:r>
              <w:rPr>
                <w:spacing w:val="-2"/>
                <w:sz w:val="24"/>
              </w:rPr>
              <w:t> </w:t>
            </w:r>
            <w:r>
              <w:rPr>
                <w:sz w:val="24"/>
              </w:rPr>
              <w:t>other</w:t>
            </w:r>
            <w:r>
              <w:rPr>
                <w:spacing w:val="-3"/>
                <w:sz w:val="24"/>
              </w:rPr>
              <w:t> </w:t>
            </w:r>
            <w:r>
              <w:rPr>
                <w:sz w:val="24"/>
              </w:rPr>
              <w:t>words,</w:t>
            </w:r>
            <w:r>
              <w:rPr>
                <w:spacing w:val="-1"/>
                <w:sz w:val="24"/>
              </w:rPr>
              <w:t> </w:t>
            </w:r>
            <w:r>
              <w:rPr>
                <w:sz w:val="24"/>
              </w:rPr>
              <w:t>Chapter</w:t>
            </w:r>
            <w:r>
              <w:rPr>
                <w:spacing w:val="-4"/>
                <w:sz w:val="24"/>
              </w:rPr>
              <w:t> </w:t>
            </w:r>
            <w:r>
              <w:rPr>
                <w:sz w:val="24"/>
              </w:rPr>
              <w:t>4</w:t>
            </w:r>
            <w:r>
              <w:rPr>
                <w:spacing w:val="-3"/>
                <w:sz w:val="24"/>
              </w:rPr>
              <w:t> </w:t>
            </w:r>
            <w:r>
              <w:rPr>
                <w:sz w:val="24"/>
              </w:rPr>
              <w:t>should</w:t>
            </w:r>
            <w:r>
              <w:rPr>
                <w:spacing w:val="-1"/>
                <w:sz w:val="24"/>
              </w:rPr>
              <w:t> </w:t>
            </w:r>
            <w:r>
              <w:rPr>
                <w:sz w:val="24"/>
              </w:rPr>
              <w:t>be</w:t>
            </w:r>
            <w:r>
              <w:rPr>
                <w:spacing w:val="-2"/>
                <w:sz w:val="24"/>
              </w:rPr>
              <w:t> </w:t>
            </w:r>
            <w:r>
              <w:rPr>
                <w:sz w:val="24"/>
              </w:rPr>
              <w:t>a</w:t>
            </w:r>
            <w:r>
              <w:rPr>
                <w:spacing w:val="-2"/>
                <w:sz w:val="24"/>
              </w:rPr>
              <w:t> </w:t>
            </w:r>
            <w:r>
              <w:rPr>
                <w:sz w:val="24"/>
              </w:rPr>
              <w:t>standalone</w:t>
            </w:r>
            <w:r>
              <w:rPr>
                <w:spacing w:val="-2"/>
                <w:sz w:val="24"/>
              </w:rPr>
              <w:t> </w:t>
            </w:r>
            <w:r>
              <w:rPr>
                <w:sz w:val="24"/>
              </w:rPr>
              <w:t>document,</w:t>
            </w:r>
            <w:r>
              <w:rPr>
                <w:spacing w:val="-1"/>
                <w:sz w:val="24"/>
              </w:rPr>
              <w:t> </w:t>
            </w:r>
            <w:r>
              <w:rPr>
                <w:sz w:val="24"/>
              </w:rPr>
              <w:t>with</w:t>
            </w:r>
            <w:r>
              <w:rPr>
                <w:spacing w:val="-3"/>
                <w:sz w:val="24"/>
              </w:rPr>
              <w:t> </w:t>
            </w:r>
            <w:r>
              <w:rPr>
                <w:sz w:val="24"/>
              </w:rPr>
              <w:t>the study summary providing sufficient detail for the reader to grasp the PoP, the purpose of the study, its context, and the methodological approach.</w:t>
            </w:r>
          </w:p>
        </w:tc>
      </w:tr>
      <w:tr>
        <w:trPr>
          <w:trHeight w:val="844" w:hRule="atLeast"/>
        </w:trPr>
        <w:tc>
          <w:tcPr>
            <w:tcW w:w="2328" w:type="dxa"/>
            <w:shd w:val="clear" w:color="auto" w:fill="E5DFEC"/>
          </w:tcPr>
          <w:p>
            <w:pPr>
              <w:pStyle w:val="TableParagraph"/>
              <w:spacing w:before="2"/>
              <w:ind w:left="107"/>
              <w:rPr>
                <w:b/>
                <w:sz w:val="24"/>
              </w:rPr>
            </w:pPr>
            <w:r>
              <w:rPr>
                <w:b/>
                <w:spacing w:val="-2"/>
                <w:sz w:val="24"/>
              </w:rPr>
              <w:t>Findings</w:t>
            </w:r>
          </w:p>
        </w:tc>
        <w:tc>
          <w:tcPr>
            <w:tcW w:w="12063" w:type="dxa"/>
            <w:gridSpan w:val="3"/>
            <w:shd w:val="clear" w:color="auto" w:fill="E5DFEC"/>
          </w:tcPr>
          <w:p>
            <w:pPr>
              <w:pStyle w:val="TableParagraph"/>
              <w:spacing w:line="280" w:lineRule="exact"/>
              <w:ind w:left="107" w:right="134"/>
              <w:rPr>
                <w:sz w:val="24"/>
              </w:rPr>
            </w:pPr>
            <w:r>
              <w:rPr>
                <w:sz w:val="24"/>
              </w:rPr>
              <w:t>This</w:t>
            </w:r>
            <w:r>
              <w:rPr>
                <w:spacing w:val="-4"/>
                <w:sz w:val="24"/>
              </w:rPr>
              <w:t> </w:t>
            </w:r>
            <w:r>
              <w:rPr>
                <w:sz w:val="24"/>
              </w:rPr>
              <w:t>section</w:t>
            </w:r>
            <w:r>
              <w:rPr>
                <w:spacing w:val="-3"/>
                <w:sz w:val="24"/>
              </w:rPr>
              <w:t> </w:t>
            </w:r>
            <w:r>
              <w:rPr>
                <w:sz w:val="24"/>
              </w:rPr>
              <w:t>should</w:t>
            </w:r>
            <w:r>
              <w:rPr>
                <w:spacing w:val="-2"/>
                <w:sz w:val="24"/>
              </w:rPr>
              <w:t> </w:t>
            </w:r>
            <w:r>
              <w:rPr>
                <w:sz w:val="24"/>
              </w:rPr>
              <w:t>be</w:t>
            </w:r>
            <w:r>
              <w:rPr>
                <w:spacing w:val="-5"/>
                <w:sz w:val="24"/>
              </w:rPr>
              <w:t> </w:t>
            </w:r>
            <w:r>
              <w:rPr>
                <w:sz w:val="24"/>
              </w:rPr>
              <w:t>organized</w:t>
            </w:r>
            <w:r>
              <w:rPr>
                <w:spacing w:val="-2"/>
                <w:sz w:val="24"/>
              </w:rPr>
              <w:t> </w:t>
            </w:r>
            <w:r>
              <w:rPr>
                <w:sz w:val="24"/>
              </w:rPr>
              <w:t>by</w:t>
            </w:r>
            <w:r>
              <w:rPr>
                <w:spacing w:val="-4"/>
                <w:sz w:val="24"/>
              </w:rPr>
              <w:t> </w:t>
            </w:r>
            <w:r>
              <w:rPr>
                <w:sz w:val="24"/>
              </w:rPr>
              <w:t>research</w:t>
            </w:r>
            <w:r>
              <w:rPr>
                <w:spacing w:val="-4"/>
                <w:sz w:val="24"/>
              </w:rPr>
              <w:t> </w:t>
            </w:r>
            <w:r>
              <w:rPr>
                <w:sz w:val="24"/>
              </w:rPr>
              <w:t>question.</w:t>
            </w:r>
            <w:r>
              <w:rPr>
                <w:spacing w:val="-2"/>
                <w:sz w:val="24"/>
              </w:rPr>
              <w:t> </w:t>
            </w:r>
            <w:r>
              <w:rPr>
                <w:sz w:val="24"/>
              </w:rPr>
              <w:t>For</w:t>
            </w:r>
            <w:r>
              <w:rPr>
                <w:spacing w:val="-4"/>
                <w:sz w:val="24"/>
              </w:rPr>
              <w:t> </w:t>
            </w:r>
            <w:r>
              <w:rPr>
                <w:sz w:val="24"/>
              </w:rPr>
              <w:t>each</w:t>
            </w:r>
            <w:r>
              <w:rPr>
                <w:spacing w:val="-4"/>
                <w:sz w:val="24"/>
              </w:rPr>
              <w:t> </w:t>
            </w:r>
            <w:r>
              <w:rPr>
                <w:sz w:val="24"/>
              </w:rPr>
              <w:t>question,</w:t>
            </w:r>
            <w:r>
              <w:rPr>
                <w:spacing w:val="-2"/>
                <w:sz w:val="24"/>
              </w:rPr>
              <w:t> </w:t>
            </w:r>
            <w:r>
              <w:rPr>
                <w:sz w:val="24"/>
              </w:rPr>
              <w:t>candidates</w:t>
            </w:r>
            <w:r>
              <w:rPr>
                <w:spacing w:val="-3"/>
                <w:sz w:val="24"/>
              </w:rPr>
              <w:t> </w:t>
            </w:r>
            <w:r>
              <w:rPr>
                <w:sz w:val="24"/>
              </w:rPr>
              <w:t>should</w:t>
            </w:r>
            <w:r>
              <w:rPr>
                <w:spacing w:val="-2"/>
                <w:sz w:val="24"/>
              </w:rPr>
              <w:t> </w:t>
            </w:r>
            <w:r>
              <w:rPr>
                <w:sz w:val="24"/>
              </w:rPr>
              <w:t>lay</w:t>
            </w:r>
            <w:r>
              <w:rPr>
                <w:spacing w:val="-4"/>
                <w:sz w:val="24"/>
              </w:rPr>
              <w:t> </w:t>
            </w:r>
            <w:r>
              <w:rPr>
                <w:sz w:val="24"/>
              </w:rPr>
              <w:t>out</w:t>
            </w:r>
            <w:r>
              <w:rPr>
                <w:spacing w:val="-3"/>
                <w:sz w:val="24"/>
              </w:rPr>
              <w:t> </w:t>
            </w:r>
            <w:r>
              <w:rPr>
                <w:sz w:val="24"/>
              </w:rPr>
              <w:t>the</w:t>
            </w:r>
            <w:r>
              <w:rPr>
                <w:spacing w:val="-3"/>
                <w:sz w:val="24"/>
              </w:rPr>
              <w:t> </w:t>
            </w:r>
            <w:r>
              <w:rPr>
                <w:sz w:val="24"/>
              </w:rPr>
              <w:t>major findings from their analysis. Tables are typically very helpful here, but the narrative is perhaps even more important as it gives the reader a sense of the research findings.</w:t>
            </w:r>
          </w:p>
        </w:tc>
      </w:tr>
      <w:tr>
        <w:trPr>
          <w:trHeight w:val="563" w:hRule="atLeast"/>
        </w:trPr>
        <w:tc>
          <w:tcPr>
            <w:tcW w:w="2328" w:type="dxa"/>
            <w:shd w:val="clear" w:color="auto" w:fill="E5DFEC"/>
          </w:tcPr>
          <w:p>
            <w:pPr>
              <w:pStyle w:val="TableParagraph"/>
              <w:spacing w:line="281" w:lineRule="exact"/>
              <w:ind w:left="107"/>
              <w:rPr>
                <w:b/>
                <w:sz w:val="24"/>
              </w:rPr>
            </w:pPr>
            <w:r>
              <w:rPr>
                <w:b/>
                <w:spacing w:val="-2"/>
                <w:sz w:val="24"/>
              </w:rPr>
              <w:t>Implications</w:t>
            </w:r>
          </w:p>
        </w:tc>
        <w:tc>
          <w:tcPr>
            <w:tcW w:w="12063" w:type="dxa"/>
            <w:gridSpan w:val="3"/>
            <w:shd w:val="clear" w:color="auto" w:fill="E5DFEC"/>
          </w:tcPr>
          <w:p>
            <w:pPr>
              <w:pStyle w:val="TableParagraph"/>
              <w:spacing w:line="284" w:lineRule="exact"/>
              <w:ind w:left="107" w:right="134"/>
              <w:rPr>
                <w:sz w:val="24"/>
              </w:rPr>
            </w:pP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interpret</w:t>
            </w:r>
            <w:r>
              <w:rPr>
                <w:spacing w:val="-2"/>
                <w:sz w:val="24"/>
              </w:rPr>
              <w:t> </w:t>
            </w:r>
            <w:r>
              <w:rPr>
                <w:sz w:val="24"/>
              </w:rPr>
              <w:t>the</w:t>
            </w:r>
            <w:r>
              <w:rPr>
                <w:spacing w:val="-2"/>
                <w:sz w:val="24"/>
              </w:rPr>
              <w:t> </w:t>
            </w:r>
            <w:r>
              <w:rPr>
                <w:sz w:val="24"/>
              </w:rPr>
              <w:t>findings</w:t>
            </w:r>
            <w:r>
              <w:rPr>
                <w:spacing w:val="-2"/>
                <w:sz w:val="24"/>
              </w:rPr>
              <w:t> </w:t>
            </w:r>
            <w:r>
              <w:rPr>
                <w:sz w:val="24"/>
              </w:rPr>
              <w:t>and</w:t>
            </w:r>
            <w:r>
              <w:rPr>
                <w:spacing w:val="-1"/>
                <w:sz w:val="24"/>
              </w:rPr>
              <w:t> </w:t>
            </w:r>
            <w:r>
              <w:rPr>
                <w:sz w:val="24"/>
              </w:rPr>
              <w:t>connect</w:t>
            </w:r>
            <w:r>
              <w:rPr>
                <w:spacing w:val="-2"/>
                <w:sz w:val="24"/>
              </w:rPr>
              <w:t> </w:t>
            </w:r>
            <w:r>
              <w:rPr>
                <w:sz w:val="24"/>
              </w:rPr>
              <w:t>back</w:t>
            </w:r>
            <w:r>
              <w:rPr>
                <w:spacing w:val="-4"/>
                <w:sz w:val="24"/>
              </w:rPr>
              <w:t> </w:t>
            </w:r>
            <w:r>
              <w:rPr>
                <w:sz w:val="24"/>
              </w:rPr>
              <w:t>to</w:t>
            </w:r>
            <w:r>
              <w:rPr>
                <w:spacing w:val="-3"/>
                <w:sz w:val="24"/>
              </w:rPr>
              <w:t> </w:t>
            </w:r>
            <w:r>
              <w:rPr>
                <w:sz w:val="24"/>
              </w:rPr>
              <w:t>Chapter</w:t>
            </w:r>
            <w:r>
              <w:rPr>
                <w:spacing w:val="-6"/>
                <w:sz w:val="24"/>
              </w:rPr>
              <w:t> </w:t>
            </w:r>
            <w:r>
              <w:rPr>
                <w:sz w:val="24"/>
              </w:rPr>
              <w:t>2,</w:t>
            </w:r>
            <w:r>
              <w:rPr>
                <w:spacing w:val="-1"/>
                <w:sz w:val="24"/>
              </w:rPr>
              <w:t> </w:t>
            </w:r>
            <w:r>
              <w:rPr>
                <w:sz w:val="24"/>
              </w:rPr>
              <w:t>discussing</w:t>
            </w:r>
            <w:r>
              <w:rPr>
                <w:spacing w:val="-3"/>
                <w:sz w:val="24"/>
              </w:rPr>
              <w:t> </w:t>
            </w:r>
            <w:r>
              <w:rPr>
                <w:sz w:val="24"/>
              </w:rPr>
              <w:t>how</w:t>
            </w:r>
            <w:r>
              <w:rPr>
                <w:spacing w:val="-4"/>
                <w:sz w:val="24"/>
              </w:rPr>
              <w:t> </w:t>
            </w:r>
            <w:r>
              <w:rPr>
                <w:sz w:val="24"/>
              </w:rPr>
              <w:t>the</w:t>
            </w:r>
            <w:r>
              <w:rPr>
                <w:spacing w:val="-2"/>
                <w:sz w:val="24"/>
              </w:rPr>
              <w:t> </w:t>
            </w:r>
            <w:r>
              <w:rPr>
                <w:sz w:val="24"/>
              </w:rPr>
              <w:t>findings</w:t>
            </w:r>
            <w:r>
              <w:rPr>
                <w:spacing w:val="-2"/>
                <w:sz w:val="24"/>
              </w:rPr>
              <w:t> </w:t>
            </w:r>
            <w:r>
              <w:rPr>
                <w:sz w:val="24"/>
              </w:rPr>
              <w:t>relate</w:t>
            </w:r>
            <w:r>
              <w:rPr>
                <w:spacing w:val="-2"/>
                <w:sz w:val="24"/>
              </w:rPr>
              <w:t> </w:t>
            </w:r>
            <w:r>
              <w:rPr>
                <w:sz w:val="24"/>
              </w:rPr>
              <w:t>to previous studies.</w:t>
            </w:r>
          </w:p>
        </w:tc>
      </w:tr>
      <w:tr>
        <w:trPr>
          <w:trHeight w:val="1121" w:hRule="atLeast"/>
        </w:trPr>
        <w:tc>
          <w:tcPr>
            <w:tcW w:w="2328" w:type="dxa"/>
            <w:shd w:val="clear" w:color="auto" w:fill="E5DFEC"/>
          </w:tcPr>
          <w:p>
            <w:pPr>
              <w:pStyle w:val="TableParagraph"/>
              <w:spacing w:line="277" w:lineRule="exact"/>
              <w:ind w:left="107"/>
              <w:rPr>
                <w:b/>
                <w:sz w:val="24"/>
              </w:rPr>
            </w:pPr>
            <w:r>
              <w:rPr>
                <w:b/>
                <w:spacing w:val="-2"/>
                <w:sz w:val="24"/>
              </w:rPr>
              <w:t>Recommendations</w:t>
            </w:r>
          </w:p>
        </w:tc>
        <w:tc>
          <w:tcPr>
            <w:tcW w:w="12063" w:type="dxa"/>
            <w:gridSpan w:val="3"/>
            <w:shd w:val="clear" w:color="auto" w:fill="E5DFEC"/>
          </w:tcPr>
          <w:p>
            <w:pPr>
              <w:pStyle w:val="TableParagraph"/>
              <w:ind w:left="107" w:right="134"/>
              <w:rPr>
                <w:sz w:val="24"/>
              </w:rPr>
            </w:pPr>
            <w:r>
              <w:rPr>
                <w:sz w:val="24"/>
              </w:rPr>
              <w:t>This section should provide a specific set of recommendations for the local context and/or the larger educational landscape on how to address/remedy the PoP, based on the research findings.</w:t>
            </w:r>
            <w:r>
              <w:rPr>
                <w:spacing w:val="40"/>
                <w:sz w:val="24"/>
              </w:rPr>
              <w:t> </w:t>
            </w:r>
            <w:r>
              <w:rPr>
                <w:sz w:val="24"/>
              </w:rPr>
              <w:t>Keep in mind that each</w:t>
            </w:r>
          </w:p>
          <w:p>
            <w:pPr>
              <w:pStyle w:val="TableParagraph"/>
              <w:spacing w:line="280" w:lineRule="exact"/>
              <w:ind w:left="107" w:right="134"/>
              <w:rPr>
                <w:sz w:val="24"/>
              </w:rPr>
            </w:pPr>
            <w:r>
              <w:rPr>
                <w:sz w:val="24"/>
              </w:rPr>
              <w:t>recommendation</w:t>
            </w:r>
            <w:r>
              <w:rPr>
                <w:spacing w:val="-2"/>
                <w:sz w:val="24"/>
              </w:rPr>
              <w:t> </w:t>
            </w:r>
            <w:r>
              <w:rPr>
                <w:sz w:val="24"/>
              </w:rPr>
              <w:t>must</w:t>
            </w:r>
            <w:r>
              <w:rPr>
                <w:spacing w:val="-5"/>
                <w:sz w:val="24"/>
              </w:rPr>
              <w:t> </w:t>
            </w:r>
            <w:r>
              <w:rPr>
                <w:sz w:val="24"/>
              </w:rPr>
              <w:t>stem</w:t>
            </w:r>
            <w:r>
              <w:rPr>
                <w:spacing w:val="-3"/>
                <w:sz w:val="24"/>
              </w:rPr>
              <w:t> </w:t>
            </w:r>
            <w:r>
              <w:rPr>
                <w:sz w:val="24"/>
              </w:rPr>
              <w:t>directly</w:t>
            </w:r>
            <w:r>
              <w:rPr>
                <w:spacing w:val="-3"/>
                <w:sz w:val="24"/>
              </w:rPr>
              <w:t> </w:t>
            </w:r>
            <w:r>
              <w:rPr>
                <w:sz w:val="24"/>
              </w:rPr>
              <w:t>from</w:t>
            </w:r>
            <w:r>
              <w:rPr>
                <w:spacing w:val="-3"/>
                <w:sz w:val="24"/>
              </w:rPr>
              <w:t> </w:t>
            </w:r>
            <w:r>
              <w:rPr>
                <w:sz w:val="24"/>
              </w:rPr>
              <w:t>the</w:t>
            </w:r>
            <w:r>
              <w:rPr>
                <w:spacing w:val="-2"/>
                <w:sz w:val="24"/>
              </w:rPr>
              <w:t> </w:t>
            </w:r>
            <w:r>
              <w:rPr>
                <w:sz w:val="24"/>
              </w:rPr>
              <w:t>findings</w:t>
            </w:r>
            <w:r>
              <w:rPr>
                <w:spacing w:val="-2"/>
                <w:sz w:val="24"/>
              </w:rPr>
              <w:t> </w:t>
            </w:r>
            <w:r>
              <w:rPr>
                <w:sz w:val="24"/>
              </w:rPr>
              <w:t>of</w:t>
            </w:r>
            <w:r>
              <w:rPr>
                <w:spacing w:val="-3"/>
                <w:sz w:val="24"/>
              </w:rPr>
              <w:t> </w:t>
            </w:r>
            <w:r>
              <w:rPr>
                <w:sz w:val="24"/>
              </w:rPr>
              <w:t>the</w:t>
            </w:r>
            <w:r>
              <w:rPr>
                <w:spacing w:val="-2"/>
                <w:sz w:val="24"/>
              </w:rPr>
              <w:t> </w:t>
            </w:r>
            <w:r>
              <w:rPr>
                <w:sz w:val="24"/>
              </w:rPr>
              <w:t>study</w:t>
            </w:r>
            <w:r>
              <w:rPr>
                <w:spacing w:val="-3"/>
                <w:sz w:val="24"/>
              </w:rPr>
              <w:t> </w:t>
            </w:r>
            <w:r>
              <w:rPr>
                <w:sz w:val="24"/>
              </w:rPr>
              <w:t>and</w:t>
            </w:r>
            <w:r>
              <w:rPr>
                <w:spacing w:val="-4"/>
                <w:sz w:val="24"/>
              </w:rPr>
              <w:t> </w:t>
            </w:r>
            <w:r>
              <w:rPr>
                <w:sz w:val="24"/>
              </w:rPr>
              <w:t>be</w:t>
            </w:r>
            <w:r>
              <w:rPr>
                <w:spacing w:val="-2"/>
                <w:sz w:val="24"/>
              </w:rPr>
              <w:t> </w:t>
            </w:r>
            <w:r>
              <w:rPr>
                <w:sz w:val="24"/>
              </w:rPr>
              <w:t>actionable/feasible.</w:t>
            </w:r>
            <w:r>
              <w:rPr>
                <w:spacing w:val="-4"/>
                <w:sz w:val="24"/>
              </w:rPr>
              <w:t> </w:t>
            </w:r>
            <w:r>
              <w:rPr>
                <w:sz w:val="24"/>
              </w:rPr>
              <w:t>This</w:t>
            </w:r>
            <w:r>
              <w:rPr>
                <w:spacing w:val="-3"/>
                <w:sz w:val="24"/>
              </w:rPr>
              <w:t> </w:t>
            </w:r>
            <w:r>
              <w:rPr>
                <w:sz w:val="24"/>
              </w:rPr>
              <w:t>section</w:t>
            </w:r>
            <w:r>
              <w:rPr>
                <w:spacing w:val="-2"/>
                <w:sz w:val="24"/>
              </w:rPr>
              <w:t> </w:t>
            </w:r>
            <w:r>
              <w:rPr>
                <w:sz w:val="24"/>
              </w:rPr>
              <w:t>should conclude with a set of recommendations for future studies on the PoP.</w:t>
            </w:r>
          </w:p>
        </w:tc>
      </w:tr>
      <w:tr>
        <w:trPr>
          <w:trHeight w:val="561" w:hRule="atLeast"/>
        </w:trPr>
        <w:tc>
          <w:tcPr>
            <w:tcW w:w="2328" w:type="dxa"/>
            <w:shd w:val="clear" w:color="auto" w:fill="E5DFEC"/>
          </w:tcPr>
          <w:p>
            <w:pPr>
              <w:pStyle w:val="TableParagraph"/>
              <w:spacing w:line="279" w:lineRule="exact"/>
              <w:ind w:left="107"/>
              <w:rPr>
                <w:b/>
                <w:sz w:val="24"/>
              </w:rPr>
            </w:pPr>
            <w:r>
              <w:rPr>
                <w:b/>
                <w:spacing w:val="-2"/>
                <w:sz w:val="24"/>
              </w:rPr>
              <w:t>Conclusion</w:t>
            </w:r>
          </w:p>
        </w:tc>
        <w:tc>
          <w:tcPr>
            <w:tcW w:w="12063" w:type="dxa"/>
            <w:gridSpan w:val="3"/>
            <w:shd w:val="clear" w:color="auto" w:fill="E5DFEC"/>
          </w:tcPr>
          <w:p>
            <w:pPr>
              <w:pStyle w:val="TableParagraph"/>
              <w:spacing w:line="280" w:lineRule="exact"/>
              <w:ind w:left="107" w:right="162"/>
              <w:rPr>
                <w:sz w:val="24"/>
              </w:rPr>
            </w:pPr>
            <w:r>
              <w:rPr>
                <w:sz w:val="24"/>
              </w:rPr>
              <w:t>This</w:t>
            </w:r>
            <w:r>
              <w:rPr>
                <w:spacing w:val="-3"/>
                <w:sz w:val="24"/>
              </w:rPr>
              <w:t> </w:t>
            </w:r>
            <w:r>
              <w:rPr>
                <w:sz w:val="24"/>
              </w:rPr>
              <w:t>section</w:t>
            </w:r>
            <w:r>
              <w:rPr>
                <w:spacing w:val="-2"/>
                <w:sz w:val="24"/>
              </w:rPr>
              <w:t> </w:t>
            </w:r>
            <w:r>
              <w:rPr>
                <w:sz w:val="24"/>
              </w:rPr>
              <w:t>should</w:t>
            </w:r>
            <w:r>
              <w:rPr>
                <w:spacing w:val="-1"/>
                <w:sz w:val="24"/>
              </w:rPr>
              <w:t> </w:t>
            </w:r>
            <w:r>
              <w:rPr>
                <w:sz w:val="24"/>
              </w:rPr>
              <w:t>offer</w:t>
            </w:r>
            <w:r>
              <w:rPr>
                <w:spacing w:val="-3"/>
                <w:sz w:val="24"/>
              </w:rPr>
              <w:t> </w:t>
            </w:r>
            <w:r>
              <w:rPr>
                <w:sz w:val="24"/>
              </w:rPr>
              <w:t>a</w:t>
            </w:r>
            <w:r>
              <w:rPr>
                <w:spacing w:val="-2"/>
                <w:sz w:val="24"/>
              </w:rPr>
              <w:t> </w:t>
            </w:r>
            <w:r>
              <w:rPr>
                <w:sz w:val="24"/>
              </w:rPr>
              <w:t>few</w:t>
            </w:r>
            <w:r>
              <w:rPr>
                <w:spacing w:val="-3"/>
                <w:sz w:val="24"/>
              </w:rPr>
              <w:t> </w:t>
            </w:r>
            <w:r>
              <w:rPr>
                <w:sz w:val="24"/>
              </w:rPr>
              <w:t>comments</w:t>
            </w:r>
            <w:r>
              <w:rPr>
                <w:spacing w:val="-2"/>
                <w:sz w:val="24"/>
              </w:rPr>
              <w:t> </w:t>
            </w:r>
            <w:r>
              <w:rPr>
                <w:sz w:val="24"/>
              </w:rPr>
              <w:t>on</w:t>
            </w:r>
            <w:r>
              <w:rPr>
                <w:spacing w:val="-2"/>
                <w:sz w:val="24"/>
              </w:rPr>
              <w:t> </w:t>
            </w:r>
            <w:r>
              <w:rPr>
                <w:sz w:val="24"/>
              </w:rPr>
              <w:t>the</w:t>
            </w:r>
            <w:r>
              <w:rPr>
                <w:spacing w:val="-2"/>
                <w:sz w:val="24"/>
              </w:rPr>
              <w:t> </w:t>
            </w:r>
            <w:r>
              <w:rPr>
                <w:sz w:val="24"/>
              </w:rPr>
              <w:t>impact</w:t>
            </w:r>
            <w:r>
              <w:rPr>
                <w:spacing w:val="-2"/>
                <w:sz w:val="24"/>
              </w:rPr>
              <w:t> </w:t>
            </w:r>
            <w:r>
              <w:rPr>
                <w:sz w:val="24"/>
              </w:rPr>
              <w:t>this</w:t>
            </w:r>
            <w:r>
              <w:rPr>
                <w:spacing w:val="-2"/>
                <w:sz w:val="24"/>
              </w:rPr>
              <w:t> </w:t>
            </w:r>
            <w:r>
              <w:rPr>
                <w:sz w:val="24"/>
              </w:rPr>
              <w:t>study</w:t>
            </w:r>
            <w:r>
              <w:rPr>
                <w:spacing w:val="-3"/>
                <w:sz w:val="24"/>
              </w:rPr>
              <w:t> </w:t>
            </w:r>
            <w:r>
              <w:rPr>
                <w:sz w:val="24"/>
              </w:rPr>
              <w:t>might</w:t>
            </w:r>
            <w:r>
              <w:rPr>
                <w:spacing w:val="-2"/>
                <w:sz w:val="24"/>
              </w:rPr>
              <w:t> </w:t>
            </w:r>
            <w:r>
              <w:rPr>
                <w:sz w:val="24"/>
              </w:rPr>
              <w:t>have</w:t>
            </w:r>
            <w:r>
              <w:rPr>
                <w:spacing w:val="-2"/>
                <w:sz w:val="24"/>
              </w:rPr>
              <w:t> </w:t>
            </w:r>
            <w:r>
              <w:rPr>
                <w:sz w:val="24"/>
              </w:rPr>
              <w:t>and</w:t>
            </w:r>
            <w:r>
              <w:rPr>
                <w:spacing w:val="-1"/>
                <w:sz w:val="24"/>
              </w:rPr>
              <w:t> </w:t>
            </w:r>
            <w:r>
              <w:rPr>
                <w:sz w:val="24"/>
              </w:rPr>
              <w:t>its</w:t>
            </w:r>
            <w:r>
              <w:rPr>
                <w:spacing w:val="-3"/>
                <w:sz w:val="24"/>
              </w:rPr>
              <w:t> </w:t>
            </w:r>
            <w:r>
              <w:rPr>
                <w:sz w:val="24"/>
              </w:rPr>
              <w:t>significance/importance</w:t>
            </w:r>
            <w:r>
              <w:rPr>
                <w:spacing w:val="-2"/>
                <w:sz w:val="24"/>
              </w:rPr>
              <w:t> </w:t>
            </w:r>
            <w:r>
              <w:rPr>
                <w:sz w:val="24"/>
              </w:rPr>
              <w:t>to the PoP and the larger educational landscape.</w:t>
            </w:r>
          </w:p>
        </w:tc>
      </w:tr>
      <w:tr>
        <w:trPr>
          <w:trHeight w:val="844" w:hRule="atLeast"/>
        </w:trPr>
        <w:tc>
          <w:tcPr>
            <w:tcW w:w="2328" w:type="dxa"/>
            <w:shd w:val="clear" w:color="auto" w:fill="E5DFEC"/>
          </w:tcPr>
          <w:p>
            <w:pPr>
              <w:pStyle w:val="TableParagraph"/>
              <w:ind w:left="107" w:right="179"/>
              <w:rPr>
                <w:b/>
                <w:sz w:val="24"/>
              </w:rPr>
            </w:pPr>
            <w:r>
              <w:rPr>
                <w:b/>
                <w:spacing w:val="-2"/>
                <w:sz w:val="24"/>
              </w:rPr>
              <w:t>Dissemination </w:t>
            </w:r>
            <w:r>
              <w:rPr>
                <w:b/>
                <w:spacing w:val="-4"/>
                <w:sz w:val="24"/>
              </w:rPr>
              <w:t>Plan</w:t>
            </w:r>
          </w:p>
        </w:tc>
        <w:tc>
          <w:tcPr>
            <w:tcW w:w="12063" w:type="dxa"/>
            <w:gridSpan w:val="3"/>
            <w:shd w:val="clear" w:color="auto" w:fill="E5DFEC"/>
          </w:tcPr>
          <w:p>
            <w:pPr>
              <w:pStyle w:val="TableParagraph"/>
              <w:spacing w:line="280" w:lineRule="exact"/>
              <w:ind w:left="107" w:right="337"/>
              <w:jc w:val="both"/>
              <w:rPr>
                <w:sz w:val="24"/>
              </w:rPr>
            </w:pPr>
            <w:r>
              <w:rPr>
                <w:sz w:val="24"/>
              </w:rPr>
              <w:t>Finally,</w:t>
            </w:r>
            <w:r>
              <w:rPr>
                <w:spacing w:val="-1"/>
                <w:sz w:val="24"/>
              </w:rPr>
              <w:t> </w:t>
            </w:r>
            <w:r>
              <w:rPr>
                <w:sz w:val="24"/>
              </w:rPr>
              <w:t>the</w:t>
            </w:r>
            <w:r>
              <w:rPr>
                <w:spacing w:val="-2"/>
                <w:sz w:val="24"/>
              </w:rPr>
              <w:t> </w:t>
            </w:r>
            <w:r>
              <w:rPr>
                <w:sz w:val="24"/>
              </w:rPr>
              <w:t>DiP</w:t>
            </w:r>
            <w:r>
              <w:rPr>
                <w:spacing w:val="-2"/>
                <w:sz w:val="24"/>
              </w:rPr>
              <w:t> </w:t>
            </w:r>
            <w:r>
              <w:rPr>
                <w:sz w:val="24"/>
              </w:rPr>
              <w:t>is</w:t>
            </w:r>
            <w:r>
              <w:rPr>
                <w:spacing w:val="-3"/>
                <w:sz w:val="24"/>
              </w:rPr>
              <w:t> </w:t>
            </w:r>
            <w:r>
              <w:rPr>
                <w:sz w:val="24"/>
              </w:rPr>
              <w:t>meant</w:t>
            </w:r>
            <w:r>
              <w:rPr>
                <w:spacing w:val="-2"/>
                <w:sz w:val="24"/>
              </w:rPr>
              <w:t> </w:t>
            </w:r>
            <w:r>
              <w:rPr>
                <w:sz w:val="24"/>
              </w:rPr>
              <w:t>to</w:t>
            </w:r>
            <w:r>
              <w:rPr>
                <w:spacing w:val="-3"/>
                <w:sz w:val="24"/>
              </w:rPr>
              <w:t> </w:t>
            </w:r>
            <w:r>
              <w:rPr>
                <w:sz w:val="24"/>
              </w:rPr>
              <w:t>be</w:t>
            </w:r>
            <w:r>
              <w:rPr>
                <w:spacing w:val="-2"/>
                <w:sz w:val="24"/>
              </w:rPr>
              <w:t> </w:t>
            </w:r>
            <w:r>
              <w:rPr>
                <w:sz w:val="24"/>
              </w:rPr>
              <w:t>a</w:t>
            </w:r>
            <w:r>
              <w:rPr>
                <w:spacing w:val="-2"/>
                <w:sz w:val="24"/>
              </w:rPr>
              <w:t> </w:t>
            </w:r>
            <w:r>
              <w:rPr>
                <w:sz w:val="24"/>
              </w:rPr>
              <w:t>living</w:t>
            </w:r>
            <w:r>
              <w:rPr>
                <w:spacing w:val="-3"/>
                <w:sz w:val="24"/>
              </w:rPr>
              <w:t> </w:t>
            </w:r>
            <w:r>
              <w:rPr>
                <w:sz w:val="24"/>
              </w:rPr>
              <w:t>document—not</w:t>
            </w:r>
            <w:r>
              <w:rPr>
                <w:spacing w:val="-2"/>
                <w:sz w:val="24"/>
              </w:rPr>
              <w:t> </w:t>
            </w:r>
            <w:r>
              <w:rPr>
                <w:sz w:val="24"/>
              </w:rPr>
              <w:t>one</w:t>
            </w:r>
            <w:r>
              <w:rPr>
                <w:spacing w:val="-2"/>
                <w:sz w:val="24"/>
              </w:rPr>
              <w:t> </w:t>
            </w:r>
            <w:r>
              <w:rPr>
                <w:sz w:val="24"/>
              </w:rPr>
              <w:t>that</w:t>
            </w:r>
            <w:r>
              <w:rPr>
                <w:spacing w:val="-2"/>
                <w:sz w:val="24"/>
              </w:rPr>
              <w:t> </w:t>
            </w:r>
            <w:r>
              <w:rPr>
                <w:sz w:val="24"/>
              </w:rPr>
              <w:t>lives</w:t>
            </w:r>
            <w:r>
              <w:rPr>
                <w:spacing w:val="-2"/>
                <w:sz w:val="24"/>
              </w:rPr>
              <w:t> </w:t>
            </w:r>
            <w:r>
              <w:rPr>
                <w:sz w:val="24"/>
              </w:rPr>
              <w:t>on</w:t>
            </w:r>
            <w:r>
              <w:rPr>
                <w:spacing w:val="-5"/>
                <w:sz w:val="24"/>
              </w:rPr>
              <w:t> </w:t>
            </w:r>
            <w:r>
              <w:rPr>
                <w:sz w:val="24"/>
              </w:rPr>
              <w:t>a</w:t>
            </w:r>
            <w:r>
              <w:rPr>
                <w:spacing w:val="-2"/>
                <w:sz w:val="24"/>
              </w:rPr>
              <w:t> </w:t>
            </w:r>
            <w:r>
              <w:rPr>
                <w:sz w:val="24"/>
              </w:rPr>
              <w:t>shelf.</w:t>
            </w:r>
            <w:r>
              <w:rPr>
                <w:spacing w:val="40"/>
                <w:sz w:val="24"/>
              </w:rPr>
              <w:t> </w:t>
            </w:r>
            <w:r>
              <w:rPr>
                <w:sz w:val="24"/>
              </w:rPr>
              <w:t>This</w:t>
            </w:r>
            <w:r>
              <w:rPr>
                <w:spacing w:val="-3"/>
                <w:sz w:val="24"/>
              </w:rPr>
              <w:t> </w:t>
            </w:r>
            <w:r>
              <w:rPr>
                <w:sz w:val="24"/>
              </w:rPr>
              <w:t>final</w:t>
            </w:r>
            <w:r>
              <w:rPr>
                <w:spacing w:val="-3"/>
                <w:sz w:val="24"/>
              </w:rPr>
              <w:t> </w:t>
            </w:r>
            <w:r>
              <w:rPr>
                <w:sz w:val="24"/>
              </w:rPr>
              <w:t>section</w:t>
            </w:r>
            <w:r>
              <w:rPr>
                <w:spacing w:val="-2"/>
                <w:sz w:val="24"/>
              </w:rPr>
              <w:t> </w:t>
            </w:r>
            <w:r>
              <w:rPr>
                <w:sz w:val="24"/>
              </w:rPr>
              <w:t>should</w:t>
            </w:r>
            <w:r>
              <w:rPr>
                <w:spacing w:val="-1"/>
                <w:sz w:val="24"/>
              </w:rPr>
              <w:t> </w:t>
            </w:r>
            <w:r>
              <w:rPr>
                <w:sz w:val="24"/>
              </w:rPr>
              <w:t>provide</w:t>
            </w:r>
            <w:r>
              <w:rPr>
                <w:spacing w:val="-2"/>
                <w:sz w:val="24"/>
              </w:rPr>
              <w:t> </w:t>
            </w:r>
            <w:r>
              <w:rPr>
                <w:sz w:val="24"/>
              </w:rPr>
              <w:t>a high-level</w:t>
            </w:r>
            <w:r>
              <w:rPr>
                <w:spacing w:val="-1"/>
                <w:sz w:val="24"/>
              </w:rPr>
              <w:t> </w:t>
            </w:r>
            <w:r>
              <w:rPr>
                <w:sz w:val="24"/>
              </w:rPr>
              <w:t>dissemination plan that</w:t>
            </w:r>
            <w:r>
              <w:rPr>
                <w:spacing w:val="-3"/>
                <w:sz w:val="24"/>
              </w:rPr>
              <w:t> </w:t>
            </w:r>
            <w:r>
              <w:rPr>
                <w:sz w:val="24"/>
              </w:rPr>
              <w:t>describes how</w:t>
            </w:r>
            <w:r>
              <w:rPr>
                <w:spacing w:val="-2"/>
                <w:sz w:val="24"/>
              </w:rPr>
              <w:t> </w:t>
            </w:r>
            <w:r>
              <w:rPr>
                <w:sz w:val="24"/>
              </w:rPr>
              <w:t>(and in what format) the candidate will</w:t>
            </w:r>
            <w:r>
              <w:rPr>
                <w:spacing w:val="-1"/>
                <w:sz w:val="24"/>
              </w:rPr>
              <w:t> </w:t>
            </w:r>
            <w:r>
              <w:rPr>
                <w:sz w:val="24"/>
              </w:rPr>
              <w:t>share</w:t>
            </w:r>
            <w:r>
              <w:rPr>
                <w:spacing w:val="-2"/>
                <w:sz w:val="24"/>
              </w:rPr>
              <w:t> </w:t>
            </w:r>
            <w:r>
              <w:rPr>
                <w:sz w:val="24"/>
              </w:rPr>
              <w:t>their</w:t>
            </w:r>
            <w:r>
              <w:rPr>
                <w:spacing w:val="-1"/>
                <w:sz w:val="24"/>
              </w:rPr>
              <w:t> </w:t>
            </w:r>
            <w:r>
              <w:rPr>
                <w:sz w:val="24"/>
              </w:rPr>
              <w:t>findings and implications with the key stakeholders identified earlier in the DiP.</w:t>
            </w:r>
          </w:p>
        </w:tc>
      </w:tr>
    </w:tbl>
    <w:sectPr>
      <w:headerReference w:type="default" r:id="rId84"/>
      <w:pgSz w:w="15840" w:h="12240" w:orient="landscape"/>
      <w:pgMar w:header="0" w:footer="0" w:top="700" w:bottom="280" w:left="6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Calibri Light">
    <w:altName w:val="Calibri Light"/>
    <w:charset w:val="0"/>
    <w:family w:val="swiss"/>
    <w:pitch w:val="variable"/>
  </w:font>
  <w:font w:name="Cambria">
    <w:altName w:val="Cambr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5pt;margin-top:35.416718pt;width:13.7pt;height:15.45pt;mso-position-horizontal-relative:page;mso-position-vertical-relative:page;z-index:-17171968" type="#_x0000_t202" id="docshape9" filled="false" stroked="false">
          <v:textbox inset="0,0,0,0">
            <w:txbxContent>
              <w:p>
                <w:pPr>
                  <w:spacing w:before="12"/>
                  <w:ind w:left="60" w:right="0" w:firstLine="0"/>
                  <w:jc w:val="left"/>
                  <w:rPr>
                    <w:sz w:val="24"/>
                  </w:rPr>
                </w:pPr>
                <w:r>
                  <w:rPr>
                    <w:w w:val="99"/>
                    <w:sz w:val="24"/>
                  </w:rPr>
                  <w:fldChar w:fldCharType="begin"/>
                </w:r>
                <w:r>
                  <w:rPr>
                    <w:w w:val="99"/>
                    <w:sz w:val="24"/>
                  </w:rPr>
                  <w:instrText> PAGE </w:instrText>
                </w:r>
                <w:r>
                  <w:rPr>
                    <w:w w:val="99"/>
                    <w:sz w:val="24"/>
                  </w:rPr>
                  <w:fldChar w:fldCharType="separate"/>
                </w:r>
                <w:r>
                  <w:rPr>
                    <w:w w:val="99"/>
                    <w:sz w:val="24"/>
                  </w:rPr>
                  <w:t>8</w:t>
                </w:r>
                <w:r>
                  <w:rPr>
                    <w:w w:val="99"/>
                    <w:sz w:val="24"/>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969971pt;margin-top:35.416718pt;width:15.5pt;height:15.45pt;mso-position-horizontal-relative:page;mso-position-vertical-relative:page;z-index:-17171456" type="#_x0000_t202" id="docshape10" filled="false" stroked="false">
          <v:textbox inset="0,0,0,0">
            <w:txbxContent>
              <w:p>
                <w:pPr>
                  <w:spacing w:before="12"/>
                  <w:ind w:left="20" w:right="0" w:firstLine="0"/>
                  <w:jc w:val="left"/>
                  <w:rPr>
                    <w:sz w:val="24"/>
                  </w:rPr>
                </w:pPr>
                <w:r>
                  <w:rPr>
                    <w:spacing w:val="-5"/>
                    <w:sz w:val="24"/>
                  </w:rPr>
                  <w:t>10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5.469971pt;margin-top:35.416718pt;width:20.5pt;height:15.45pt;mso-position-horizontal-relative:page;mso-position-vertical-relative:page;z-index:-17170944" type="#_x0000_t202" id="docshape11" filled="false" stroked="false">
          <v:textbox inset="0,0,0,0">
            <w:txbxContent>
              <w:p>
                <w:pPr>
                  <w:spacing w:before="12"/>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9.969971pt;margin-top:35.416718pt;width:20.5pt;height:15.45pt;mso-position-horizontal-relative:page;mso-position-vertical-relative:page;z-index:-17170432" type="#_x0000_t202" id="docshape43" filled="false" stroked="false">
          <v:textbox inset="0,0,0,0">
            <w:txbxContent>
              <w:p>
                <w:pPr>
                  <w:spacing w:before="12"/>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w:t>
                </w:r>
                <w:r>
                  <w:rPr>
                    <w:spacing w:val="-5"/>
                    <w:sz w:val="24"/>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1.969971pt;margin-top:35.416718pt;width:20.45pt;height:15.45pt;mso-position-horizontal-relative:page;mso-position-vertical-relative:page;z-index:-17169920" type="#_x0000_t202" id="docshape44" filled="false" stroked="false">
          <v:textbox inset="0,0,0,0">
            <w:txbxContent>
              <w:p>
                <w:pPr>
                  <w:spacing w:before="12"/>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w:t>
                </w:r>
                <w:r>
                  <w:rPr>
                    <w:spacing w:val="-5"/>
                    <w:sz w:val="24"/>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885" w:hanging="361"/>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1411" w:hanging="361"/>
      </w:pPr>
      <w:rPr>
        <w:rFonts w:hint="default"/>
        <w:lang w:val="en-US" w:eastAsia="en-US" w:bidi="ar-SA"/>
      </w:rPr>
    </w:lvl>
    <w:lvl w:ilvl="2">
      <w:start w:val="0"/>
      <w:numFmt w:val="bullet"/>
      <w:lvlText w:val="•"/>
      <w:lvlJc w:val="left"/>
      <w:pPr>
        <w:ind w:left="1943" w:hanging="361"/>
      </w:pPr>
      <w:rPr>
        <w:rFonts w:hint="default"/>
        <w:lang w:val="en-US" w:eastAsia="en-US" w:bidi="ar-SA"/>
      </w:rPr>
    </w:lvl>
    <w:lvl w:ilvl="3">
      <w:start w:val="0"/>
      <w:numFmt w:val="bullet"/>
      <w:lvlText w:val="•"/>
      <w:lvlJc w:val="left"/>
      <w:pPr>
        <w:ind w:left="2475" w:hanging="361"/>
      </w:pPr>
      <w:rPr>
        <w:rFonts w:hint="default"/>
        <w:lang w:val="en-US" w:eastAsia="en-US" w:bidi="ar-SA"/>
      </w:rPr>
    </w:lvl>
    <w:lvl w:ilvl="4">
      <w:start w:val="0"/>
      <w:numFmt w:val="bullet"/>
      <w:lvlText w:val="•"/>
      <w:lvlJc w:val="left"/>
      <w:pPr>
        <w:ind w:left="3007" w:hanging="361"/>
      </w:pPr>
      <w:rPr>
        <w:rFonts w:hint="default"/>
        <w:lang w:val="en-US" w:eastAsia="en-US" w:bidi="ar-SA"/>
      </w:rPr>
    </w:lvl>
    <w:lvl w:ilvl="5">
      <w:start w:val="0"/>
      <w:numFmt w:val="bullet"/>
      <w:lvlText w:val="•"/>
      <w:lvlJc w:val="left"/>
      <w:pPr>
        <w:ind w:left="3539" w:hanging="361"/>
      </w:pPr>
      <w:rPr>
        <w:rFonts w:hint="default"/>
        <w:lang w:val="en-US" w:eastAsia="en-US" w:bidi="ar-SA"/>
      </w:rPr>
    </w:lvl>
    <w:lvl w:ilvl="6">
      <w:start w:val="0"/>
      <w:numFmt w:val="bullet"/>
      <w:lvlText w:val="•"/>
      <w:lvlJc w:val="left"/>
      <w:pPr>
        <w:ind w:left="4070" w:hanging="361"/>
      </w:pPr>
      <w:rPr>
        <w:rFonts w:hint="default"/>
        <w:lang w:val="en-US" w:eastAsia="en-US" w:bidi="ar-SA"/>
      </w:rPr>
    </w:lvl>
    <w:lvl w:ilvl="7">
      <w:start w:val="0"/>
      <w:numFmt w:val="bullet"/>
      <w:lvlText w:val="•"/>
      <w:lvlJc w:val="left"/>
      <w:pPr>
        <w:ind w:left="4602" w:hanging="361"/>
      </w:pPr>
      <w:rPr>
        <w:rFonts w:hint="default"/>
        <w:lang w:val="en-US" w:eastAsia="en-US" w:bidi="ar-SA"/>
      </w:rPr>
    </w:lvl>
    <w:lvl w:ilvl="8">
      <w:start w:val="0"/>
      <w:numFmt w:val="bullet"/>
      <w:lvlText w:val="•"/>
      <w:lvlJc w:val="left"/>
      <w:pPr>
        <w:ind w:left="5134" w:hanging="361"/>
      </w:pPr>
      <w:rPr>
        <w:rFonts w:hint="default"/>
        <w:lang w:val="en-US" w:eastAsia="en-US" w:bidi="ar-SA"/>
      </w:rPr>
    </w:lvl>
  </w:abstractNum>
  <w:abstractNum w:abstractNumId="40">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39">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38">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37">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1313" w:hanging="360"/>
      </w:pPr>
      <w:rPr>
        <w:rFonts w:hint="default"/>
        <w:lang w:val="en-US" w:eastAsia="en-US" w:bidi="ar-SA"/>
      </w:rPr>
    </w:lvl>
    <w:lvl w:ilvl="3">
      <w:start w:val="0"/>
      <w:numFmt w:val="bullet"/>
      <w:lvlText w:val="•"/>
      <w:lvlJc w:val="left"/>
      <w:pPr>
        <w:ind w:left="1740" w:hanging="360"/>
      </w:pPr>
      <w:rPr>
        <w:rFonts w:hint="default"/>
        <w:lang w:val="en-US" w:eastAsia="en-US" w:bidi="ar-SA"/>
      </w:rPr>
    </w:lvl>
    <w:lvl w:ilvl="4">
      <w:start w:val="0"/>
      <w:numFmt w:val="bullet"/>
      <w:lvlText w:val="•"/>
      <w:lvlJc w:val="left"/>
      <w:pPr>
        <w:ind w:left="2167" w:hanging="360"/>
      </w:pPr>
      <w:rPr>
        <w:rFonts w:hint="default"/>
        <w:lang w:val="en-US" w:eastAsia="en-US" w:bidi="ar-SA"/>
      </w:rPr>
    </w:lvl>
    <w:lvl w:ilvl="5">
      <w:start w:val="0"/>
      <w:numFmt w:val="bullet"/>
      <w:lvlText w:val="•"/>
      <w:lvlJc w:val="left"/>
      <w:pPr>
        <w:ind w:left="2594" w:hanging="360"/>
      </w:pPr>
      <w:rPr>
        <w:rFonts w:hint="default"/>
        <w:lang w:val="en-US" w:eastAsia="en-US" w:bidi="ar-SA"/>
      </w:rPr>
    </w:lvl>
    <w:lvl w:ilvl="6">
      <w:start w:val="0"/>
      <w:numFmt w:val="bullet"/>
      <w:lvlText w:val="•"/>
      <w:lvlJc w:val="left"/>
      <w:pPr>
        <w:ind w:left="3020" w:hanging="360"/>
      </w:pPr>
      <w:rPr>
        <w:rFonts w:hint="default"/>
        <w:lang w:val="en-US" w:eastAsia="en-US" w:bidi="ar-SA"/>
      </w:rPr>
    </w:lvl>
    <w:lvl w:ilvl="7">
      <w:start w:val="0"/>
      <w:numFmt w:val="bullet"/>
      <w:lvlText w:val="•"/>
      <w:lvlJc w:val="left"/>
      <w:pPr>
        <w:ind w:left="3447" w:hanging="360"/>
      </w:pPr>
      <w:rPr>
        <w:rFonts w:hint="default"/>
        <w:lang w:val="en-US" w:eastAsia="en-US" w:bidi="ar-SA"/>
      </w:rPr>
    </w:lvl>
    <w:lvl w:ilvl="8">
      <w:start w:val="0"/>
      <w:numFmt w:val="bullet"/>
      <w:lvlText w:val="•"/>
      <w:lvlJc w:val="left"/>
      <w:pPr>
        <w:ind w:left="3874" w:hanging="360"/>
      </w:pPr>
      <w:rPr>
        <w:rFonts w:hint="default"/>
        <w:lang w:val="en-US" w:eastAsia="en-US" w:bidi="ar-SA"/>
      </w:rPr>
    </w:lvl>
  </w:abstractNum>
  <w:abstractNum w:abstractNumId="36">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909" w:hanging="360"/>
      </w:pPr>
      <w:rPr>
        <w:rFonts w:hint="default"/>
        <w:lang w:val="en-US" w:eastAsia="en-US" w:bidi="ar-SA"/>
      </w:rPr>
    </w:lvl>
    <w:lvl w:ilvl="2">
      <w:start w:val="0"/>
      <w:numFmt w:val="bullet"/>
      <w:lvlText w:val="•"/>
      <w:lvlJc w:val="left"/>
      <w:pPr>
        <w:ind w:left="1358" w:hanging="360"/>
      </w:pPr>
      <w:rPr>
        <w:rFonts w:hint="default"/>
        <w:lang w:val="en-US" w:eastAsia="en-US" w:bidi="ar-SA"/>
      </w:rPr>
    </w:lvl>
    <w:lvl w:ilvl="3">
      <w:start w:val="0"/>
      <w:numFmt w:val="bullet"/>
      <w:lvlText w:val="•"/>
      <w:lvlJc w:val="left"/>
      <w:pPr>
        <w:ind w:left="1807"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705" w:hanging="360"/>
      </w:pPr>
      <w:rPr>
        <w:rFonts w:hint="default"/>
        <w:lang w:val="en-US" w:eastAsia="en-US" w:bidi="ar-SA"/>
      </w:rPr>
    </w:lvl>
    <w:lvl w:ilvl="6">
      <w:start w:val="0"/>
      <w:numFmt w:val="bullet"/>
      <w:lvlText w:val="•"/>
      <w:lvlJc w:val="left"/>
      <w:pPr>
        <w:ind w:left="3154" w:hanging="360"/>
      </w:pPr>
      <w:rPr>
        <w:rFonts w:hint="default"/>
        <w:lang w:val="en-US" w:eastAsia="en-US" w:bidi="ar-SA"/>
      </w:rPr>
    </w:lvl>
    <w:lvl w:ilvl="7">
      <w:start w:val="0"/>
      <w:numFmt w:val="bullet"/>
      <w:lvlText w:val="•"/>
      <w:lvlJc w:val="left"/>
      <w:pPr>
        <w:ind w:left="3603" w:hanging="360"/>
      </w:pPr>
      <w:rPr>
        <w:rFonts w:hint="default"/>
        <w:lang w:val="en-US" w:eastAsia="en-US" w:bidi="ar-SA"/>
      </w:rPr>
    </w:lvl>
    <w:lvl w:ilvl="8">
      <w:start w:val="0"/>
      <w:numFmt w:val="bullet"/>
      <w:lvlText w:val="•"/>
      <w:lvlJc w:val="left"/>
      <w:pPr>
        <w:ind w:left="4052" w:hanging="360"/>
      </w:pPr>
      <w:rPr>
        <w:rFonts w:hint="default"/>
        <w:lang w:val="en-US" w:eastAsia="en-US" w:bidi="ar-SA"/>
      </w:rPr>
    </w:lvl>
  </w:abstractNum>
  <w:abstractNum w:abstractNumId="35">
    <w:multiLevelType w:val="hybridMultilevel"/>
    <w:lvl w:ilvl="0">
      <w:start w:val="0"/>
      <w:numFmt w:val="bullet"/>
      <w:lvlText w:val=""/>
      <w:lvlJc w:val="left"/>
      <w:pPr>
        <w:ind w:left="469"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0" w:hanging="360"/>
      </w:pPr>
      <w:rPr>
        <w:rFonts w:hint="default"/>
        <w:lang w:val="en-US" w:eastAsia="en-US" w:bidi="ar-SA"/>
      </w:rPr>
    </w:lvl>
    <w:lvl w:ilvl="6">
      <w:start w:val="0"/>
      <w:numFmt w:val="bullet"/>
      <w:lvlText w:val="•"/>
      <w:lvlJc w:val="left"/>
      <w:pPr>
        <w:ind w:left="2992" w:hanging="360"/>
      </w:pPr>
      <w:rPr>
        <w:rFonts w:hint="default"/>
        <w:lang w:val="en-US" w:eastAsia="en-US" w:bidi="ar-SA"/>
      </w:rPr>
    </w:lvl>
    <w:lvl w:ilvl="7">
      <w:start w:val="0"/>
      <w:numFmt w:val="bullet"/>
      <w:lvlText w:val="•"/>
      <w:lvlJc w:val="left"/>
      <w:pPr>
        <w:ind w:left="3414" w:hanging="360"/>
      </w:pPr>
      <w:rPr>
        <w:rFonts w:hint="default"/>
        <w:lang w:val="en-US" w:eastAsia="en-US" w:bidi="ar-SA"/>
      </w:rPr>
    </w:lvl>
    <w:lvl w:ilvl="8">
      <w:start w:val="0"/>
      <w:numFmt w:val="bullet"/>
      <w:lvlText w:val="•"/>
      <w:lvlJc w:val="left"/>
      <w:pPr>
        <w:ind w:left="3836" w:hanging="360"/>
      </w:pPr>
      <w:rPr>
        <w:rFonts w:hint="default"/>
        <w:lang w:val="en-US" w:eastAsia="en-US" w:bidi="ar-SA"/>
      </w:rPr>
    </w:lvl>
  </w:abstractNum>
  <w:abstractNum w:abstractNumId="34">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33">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1313" w:hanging="360"/>
      </w:pPr>
      <w:rPr>
        <w:rFonts w:hint="default"/>
        <w:lang w:val="en-US" w:eastAsia="en-US" w:bidi="ar-SA"/>
      </w:rPr>
    </w:lvl>
    <w:lvl w:ilvl="3">
      <w:start w:val="0"/>
      <w:numFmt w:val="bullet"/>
      <w:lvlText w:val="•"/>
      <w:lvlJc w:val="left"/>
      <w:pPr>
        <w:ind w:left="1740" w:hanging="360"/>
      </w:pPr>
      <w:rPr>
        <w:rFonts w:hint="default"/>
        <w:lang w:val="en-US" w:eastAsia="en-US" w:bidi="ar-SA"/>
      </w:rPr>
    </w:lvl>
    <w:lvl w:ilvl="4">
      <w:start w:val="0"/>
      <w:numFmt w:val="bullet"/>
      <w:lvlText w:val="•"/>
      <w:lvlJc w:val="left"/>
      <w:pPr>
        <w:ind w:left="2167" w:hanging="360"/>
      </w:pPr>
      <w:rPr>
        <w:rFonts w:hint="default"/>
        <w:lang w:val="en-US" w:eastAsia="en-US" w:bidi="ar-SA"/>
      </w:rPr>
    </w:lvl>
    <w:lvl w:ilvl="5">
      <w:start w:val="0"/>
      <w:numFmt w:val="bullet"/>
      <w:lvlText w:val="•"/>
      <w:lvlJc w:val="left"/>
      <w:pPr>
        <w:ind w:left="2594" w:hanging="360"/>
      </w:pPr>
      <w:rPr>
        <w:rFonts w:hint="default"/>
        <w:lang w:val="en-US" w:eastAsia="en-US" w:bidi="ar-SA"/>
      </w:rPr>
    </w:lvl>
    <w:lvl w:ilvl="6">
      <w:start w:val="0"/>
      <w:numFmt w:val="bullet"/>
      <w:lvlText w:val="•"/>
      <w:lvlJc w:val="left"/>
      <w:pPr>
        <w:ind w:left="3020" w:hanging="360"/>
      </w:pPr>
      <w:rPr>
        <w:rFonts w:hint="default"/>
        <w:lang w:val="en-US" w:eastAsia="en-US" w:bidi="ar-SA"/>
      </w:rPr>
    </w:lvl>
    <w:lvl w:ilvl="7">
      <w:start w:val="0"/>
      <w:numFmt w:val="bullet"/>
      <w:lvlText w:val="•"/>
      <w:lvlJc w:val="left"/>
      <w:pPr>
        <w:ind w:left="3447" w:hanging="360"/>
      </w:pPr>
      <w:rPr>
        <w:rFonts w:hint="default"/>
        <w:lang w:val="en-US" w:eastAsia="en-US" w:bidi="ar-SA"/>
      </w:rPr>
    </w:lvl>
    <w:lvl w:ilvl="8">
      <w:start w:val="0"/>
      <w:numFmt w:val="bullet"/>
      <w:lvlText w:val="•"/>
      <w:lvlJc w:val="left"/>
      <w:pPr>
        <w:ind w:left="3874" w:hanging="360"/>
      </w:pPr>
      <w:rPr>
        <w:rFonts w:hint="default"/>
        <w:lang w:val="en-US" w:eastAsia="en-US" w:bidi="ar-SA"/>
      </w:rPr>
    </w:lvl>
  </w:abstractNum>
  <w:abstractNum w:abstractNumId="32">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909" w:hanging="360"/>
      </w:pPr>
      <w:rPr>
        <w:rFonts w:hint="default"/>
        <w:lang w:val="en-US" w:eastAsia="en-US" w:bidi="ar-SA"/>
      </w:rPr>
    </w:lvl>
    <w:lvl w:ilvl="2">
      <w:start w:val="0"/>
      <w:numFmt w:val="bullet"/>
      <w:lvlText w:val="•"/>
      <w:lvlJc w:val="left"/>
      <w:pPr>
        <w:ind w:left="1358" w:hanging="360"/>
      </w:pPr>
      <w:rPr>
        <w:rFonts w:hint="default"/>
        <w:lang w:val="en-US" w:eastAsia="en-US" w:bidi="ar-SA"/>
      </w:rPr>
    </w:lvl>
    <w:lvl w:ilvl="3">
      <w:start w:val="0"/>
      <w:numFmt w:val="bullet"/>
      <w:lvlText w:val="•"/>
      <w:lvlJc w:val="left"/>
      <w:pPr>
        <w:ind w:left="1807"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705" w:hanging="360"/>
      </w:pPr>
      <w:rPr>
        <w:rFonts w:hint="default"/>
        <w:lang w:val="en-US" w:eastAsia="en-US" w:bidi="ar-SA"/>
      </w:rPr>
    </w:lvl>
    <w:lvl w:ilvl="6">
      <w:start w:val="0"/>
      <w:numFmt w:val="bullet"/>
      <w:lvlText w:val="•"/>
      <w:lvlJc w:val="left"/>
      <w:pPr>
        <w:ind w:left="3154" w:hanging="360"/>
      </w:pPr>
      <w:rPr>
        <w:rFonts w:hint="default"/>
        <w:lang w:val="en-US" w:eastAsia="en-US" w:bidi="ar-SA"/>
      </w:rPr>
    </w:lvl>
    <w:lvl w:ilvl="7">
      <w:start w:val="0"/>
      <w:numFmt w:val="bullet"/>
      <w:lvlText w:val="•"/>
      <w:lvlJc w:val="left"/>
      <w:pPr>
        <w:ind w:left="3603" w:hanging="360"/>
      </w:pPr>
      <w:rPr>
        <w:rFonts w:hint="default"/>
        <w:lang w:val="en-US" w:eastAsia="en-US" w:bidi="ar-SA"/>
      </w:rPr>
    </w:lvl>
    <w:lvl w:ilvl="8">
      <w:start w:val="0"/>
      <w:numFmt w:val="bullet"/>
      <w:lvlText w:val="•"/>
      <w:lvlJc w:val="left"/>
      <w:pPr>
        <w:ind w:left="4052" w:hanging="360"/>
      </w:pPr>
      <w:rPr>
        <w:rFonts w:hint="default"/>
        <w:lang w:val="en-US" w:eastAsia="en-US" w:bidi="ar-SA"/>
      </w:rPr>
    </w:lvl>
  </w:abstractNum>
  <w:abstractNum w:abstractNumId="31">
    <w:multiLevelType w:val="hybridMultilevel"/>
    <w:lvl w:ilvl="0">
      <w:start w:val="0"/>
      <w:numFmt w:val="bullet"/>
      <w:lvlText w:val=""/>
      <w:lvlJc w:val="left"/>
      <w:pPr>
        <w:ind w:left="469"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0" w:hanging="360"/>
      </w:pPr>
      <w:rPr>
        <w:rFonts w:hint="default"/>
        <w:lang w:val="en-US" w:eastAsia="en-US" w:bidi="ar-SA"/>
      </w:rPr>
    </w:lvl>
    <w:lvl w:ilvl="6">
      <w:start w:val="0"/>
      <w:numFmt w:val="bullet"/>
      <w:lvlText w:val="•"/>
      <w:lvlJc w:val="left"/>
      <w:pPr>
        <w:ind w:left="2992" w:hanging="360"/>
      </w:pPr>
      <w:rPr>
        <w:rFonts w:hint="default"/>
        <w:lang w:val="en-US" w:eastAsia="en-US" w:bidi="ar-SA"/>
      </w:rPr>
    </w:lvl>
    <w:lvl w:ilvl="7">
      <w:start w:val="0"/>
      <w:numFmt w:val="bullet"/>
      <w:lvlText w:val="•"/>
      <w:lvlJc w:val="left"/>
      <w:pPr>
        <w:ind w:left="3414" w:hanging="360"/>
      </w:pPr>
      <w:rPr>
        <w:rFonts w:hint="default"/>
        <w:lang w:val="en-US" w:eastAsia="en-US" w:bidi="ar-SA"/>
      </w:rPr>
    </w:lvl>
    <w:lvl w:ilvl="8">
      <w:start w:val="0"/>
      <w:numFmt w:val="bullet"/>
      <w:lvlText w:val="•"/>
      <w:lvlJc w:val="left"/>
      <w:pPr>
        <w:ind w:left="3836" w:hanging="360"/>
      </w:pPr>
      <w:rPr>
        <w:rFonts w:hint="default"/>
        <w:lang w:val="en-US" w:eastAsia="en-US" w:bidi="ar-SA"/>
      </w:rPr>
    </w:lvl>
  </w:abstractNum>
  <w:abstractNum w:abstractNumId="30">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29">
    <w:multiLevelType w:val="hybridMultilevel"/>
    <w:lvl w:ilvl="0">
      <w:start w:val="3"/>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1313" w:hanging="360"/>
      </w:pPr>
      <w:rPr>
        <w:rFonts w:hint="default"/>
        <w:lang w:val="en-US" w:eastAsia="en-US" w:bidi="ar-SA"/>
      </w:rPr>
    </w:lvl>
    <w:lvl w:ilvl="3">
      <w:start w:val="0"/>
      <w:numFmt w:val="bullet"/>
      <w:lvlText w:val="•"/>
      <w:lvlJc w:val="left"/>
      <w:pPr>
        <w:ind w:left="1740" w:hanging="360"/>
      </w:pPr>
      <w:rPr>
        <w:rFonts w:hint="default"/>
        <w:lang w:val="en-US" w:eastAsia="en-US" w:bidi="ar-SA"/>
      </w:rPr>
    </w:lvl>
    <w:lvl w:ilvl="4">
      <w:start w:val="0"/>
      <w:numFmt w:val="bullet"/>
      <w:lvlText w:val="•"/>
      <w:lvlJc w:val="left"/>
      <w:pPr>
        <w:ind w:left="2167" w:hanging="360"/>
      </w:pPr>
      <w:rPr>
        <w:rFonts w:hint="default"/>
        <w:lang w:val="en-US" w:eastAsia="en-US" w:bidi="ar-SA"/>
      </w:rPr>
    </w:lvl>
    <w:lvl w:ilvl="5">
      <w:start w:val="0"/>
      <w:numFmt w:val="bullet"/>
      <w:lvlText w:val="•"/>
      <w:lvlJc w:val="left"/>
      <w:pPr>
        <w:ind w:left="2594" w:hanging="360"/>
      </w:pPr>
      <w:rPr>
        <w:rFonts w:hint="default"/>
        <w:lang w:val="en-US" w:eastAsia="en-US" w:bidi="ar-SA"/>
      </w:rPr>
    </w:lvl>
    <w:lvl w:ilvl="6">
      <w:start w:val="0"/>
      <w:numFmt w:val="bullet"/>
      <w:lvlText w:val="•"/>
      <w:lvlJc w:val="left"/>
      <w:pPr>
        <w:ind w:left="3020" w:hanging="360"/>
      </w:pPr>
      <w:rPr>
        <w:rFonts w:hint="default"/>
        <w:lang w:val="en-US" w:eastAsia="en-US" w:bidi="ar-SA"/>
      </w:rPr>
    </w:lvl>
    <w:lvl w:ilvl="7">
      <w:start w:val="0"/>
      <w:numFmt w:val="bullet"/>
      <w:lvlText w:val="•"/>
      <w:lvlJc w:val="left"/>
      <w:pPr>
        <w:ind w:left="3447" w:hanging="360"/>
      </w:pPr>
      <w:rPr>
        <w:rFonts w:hint="default"/>
        <w:lang w:val="en-US" w:eastAsia="en-US" w:bidi="ar-SA"/>
      </w:rPr>
    </w:lvl>
    <w:lvl w:ilvl="8">
      <w:start w:val="0"/>
      <w:numFmt w:val="bullet"/>
      <w:lvlText w:val="•"/>
      <w:lvlJc w:val="left"/>
      <w:pPr>
        <w:ind w:left="3874" w:hanging="360"/>
      </w:pPr>
      <w:rPr>
        <w:rFonts w:hint="default"/>
        <w:lang w:val="en-US" w:eastAsia="en-US" w:bidi="ar-SA"/>
      </w:rPr>
    </w:lvl>
  </w:abstractNum>
  <w:abstractNum w:abstractNumId="28">
    <w:multiLevelType w:val="hybridMultilevel"/>
    <w:lvl w:ilvl="0">
      <w:start w:val="0"/>
      <w:numFmt w:val="bullet"/>
      <w:lvlText w:val=""/>
      <w:lvlJc w:val="left"/>
      <w:pPr>
        <w:ind w:left="82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210" w:hanging="360"/>
      </w:pPr>
      <w:rPr>
        <w:rFonts w:hint="default"/>
        <w:lang w:val="en-US" w:eastAsia="en-US" w:bidi="ar-SA"/>
      </w:rPr>
    </w:lvl>
    <w:lvl w:ilvl="2">
      <w:start w:val="0"/>
      <w:numFmt w:val="bullet"/>
      <w:lvlText w:val="•"/>
      <w:lvlJc w:val="left"/>
      <w:pPr>
        <w:ind w:left="1601" w:hanging="360"/>
      </w:pPr>
      <w:rPr>
        <w:rFonts w:hint="default"/>
        <w:lang w:val="en-US" w:eastAsia="en-US" w:bidi="ar-SA"/>
      </w:rPr>
    </w:lvl>
    <w:lvl w:ilvl="3">
      <w:start w:val="0"/>
      <w:numFmt w:val="bullet"/>
      <w:lvlText w:val="•"/>
      <w:lvlJc w:val="left"/>
      <w:pPr>
        <w:ind w:left="1992" w:hanging="360"/>
      </w:pPr>
      <w:rPr>
        <w:rFonts w:hint="default"/>
        <w:lang w:val="en-US" w:eastAsia="en-US" w:bidi="ar-SA"/>
      </w:rPr>
    </w:lvl>
    <w:lvl w:ilvl="4">
      <w:start w:val="0"/>
      <w:numFmt w:val="bullet"/>
      <w:lvlText w:val="•"/>
      <w:lvlJc w:val="left"/>
      <w:pPr>
        <w:ind w:left="2383" w:hanging="360"/>
      </w:pPr>
      <w:rPr>
        <w:rFonts w:hint="default"/>
        <w:lang w:val="en-US" w:eastAsia="en-US" w:bidi="ar-SA"/>
      </w:rPr>
    </w:lvl>
    <w:lvl w:ilvl="5">
      <w:start w:val="0"/>
      <w:numFmt w:val="bullet"/>
      <w:lvlText w:val="•"/>
      <w:lvlJc w:val="left"/>
      <w:pPr>
        <w:ind w:left="2774" w:hanging="360"/>
      </w:pPr>
      <w:rPr>
        <w:rFonts w:hint="default"/>
        <w:lang w:val="en-US" w:eastAsia="en-US" w:bidi="ar-SA"/>
      </w:rPr>
    </w:lvl>
    <w:lvl w:ilvl="6">
      <w:start w:val="0"/>
      <w:numFmt w:val="bullet"/>
      <w:lvlText w:val="•"/>
      <w:lvlJc w:val="left"/>
      <w:pPr>
        <w:ind w:left="3164" w:hanging="360"/>
      </w:pPr>
      <w:rPr>
        <w:rFonts w:hint="default"/>
        <w:lang w:val="en-US" w:eastAsia="en-US" w:bidi="ar-SA"/>
      </w:rPr>
    </w:lvl>
    <w:lvl w:ilvl="7">
      <w:start w:val="0"/>
      <w:numFmt w:val="bullet"/>
      <w:lvlText w:val="•"/>
      <w:lvlJc w:val="left"/>
      <w:pPr>
        <w:ind w:left="3555" w:hanging="360"/>
      </w:pPr>
      <w:rPr>
        <w:rFonts w:hint="default"/>
        <w:lang w:val="en-US" w:eastAsia="en-US" w:bidi="ar-SA"/>
      </w:rPr>
    </w:lvl>
    <w:lvl w:ilvl="8">
      <w:start w:val="0"/>
      <w:numFmt w:val="bullet"/>
      <w:lvlText w:val="•"/>
      <w:lvlJc w:val="left"/>
      <w:pPr>
        <w:ind w:left="3946" w:hanging="360"/>
      </w:pPr>
      <w:rPr>
        <w:rFonts w:hint="default"/>
        <w:lang w:val="en-US" w:eastAsia="en-US" w:bidi="ar-SA"/>
      </w:rPr>
    </w:lvl>
  </w:abstractNum>
  <w:abstractNum w:abstractNumId="27">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26">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1313" w:hanging="360"/>
      </w:pPr>
      <w:rPr>
        <w:rFonts w:hint="default"/>
        <w:lang w:val="en-US" w:eastAsia="en-US" w:bidi="ar-SA"/>
      </w:rPr>
    </w:lvl>
    <w:lvl w:ilvl="3">
      <w:start w:val="0"/>
      <w:numFmt w:val="bullet"/>
      <w:lvlText w:val="•"/>
      <w:lvlJc w:val="left"/>
      <w:pPr>
        <w:ind w:left="1740" w:hanging="360"/>
      </w:pPr>
      <w:rPr>
        <w:rFonts w:hint="default"/>
        <w:lang w:val="en-US" w:eastAsia="en-US" w:bidi="ar-SA"/>
      </w:rPr>
    </w:lvl>
    <w:lvl w:ilvl="4">
      <w:start w:val="0"/>
      <w:numFmt w:val="bullet"/>
      <w:lvlText w:val="•"/>
      <w:lvlJc w:val="left"/>
      <w:pPr>
        <w:ind w:left="2167" w:hanging="360"/>
      </w:pPr>
      <w:rPr>
        <w:rFonts w:hint="default"/>
        <w:lang w:val="en-US" w:eastAsia="en-US" w:bidi="ar-SA"/>
      </w:rPr>
    </w:lvl>
    <w:lvl w:ilvl="5">
      <w:start w:val="0"/>
      <w:numFmt w:val="bullet"/>
      <w:lvlText w:val="•"/>
      <w:lvlJc w:val="left"/>
      <w:pPr>
        <w:ind w:left="2594" w:hanging="360"/>
      </w:pPr>
      <w:rPr>
        <w:rFonts w:hint="default"/>
        <w:lang w:val="en-US" w:eastAsia="en-US" w:bidi="ar-SA"/>
      </w:rPr>
    </w:lvl>
    <w:lvl w:ilvl="6">
      <w:start w:val="0"/>
      <w:numFmt w:val="bullet"/>
      <w:lvlText w:val="•"/>
      <w:lvlJc w:val="left"/>
      <w:pPr>
        <w:ind w:left="3020" w:hanging="360"/>
      </w:pPr>
      <w:rPr>
        <w:rFonts w:hint="default"/>
        <w:lang w:val="en-US" w:eastAsia="en-US" w:bidi="ar-SA"/>
      </w:rPr>
    </w:lvl>
    <w:lvl w:ilvl="7">
      <w:start w:val="0"/>
      <w:numFmt w:val="bullet"/>
      <w:lvlText w:val="•"/>
      <w:lvlJc w:val="left"/>
      <w:pPr>
        <w:ind w:left="3447" w:hanging="360"/>
      </w:pPr>
      <w:rPr>
        <w:rFonts w:hint="default"/>
        <w:lang w:val="en-US" w:eastAsia="en-US" w:bidi="ar-SA"/>
      </w:rPr>
    </w:lvl>
    <w:lvl w:ilvl="8">
      <w:start w:val="0"/>
      <w:numFmt w:val="bullet"/>
      <w:lvlText w:val="•"/>
      <w:lvlJc w:val="left"/>
      <w:pPr>
        <w:ind w:left="3874" w:hanging="360"/>
      </w:pPr>
      <w:rPr>
        <w:rFonts w:hint="default"/>
        <w:lang w:val="en-US" w:eastAsia="en-US" w:bidi="ar-SA"/>
      </w:rPr>
    </w:lvl>
  </w:abstractNum>
  <w:abstractNum w:abstractNumId="25">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909" w:hanging="360"/>
      </w:pPr>
      <w:rPr>
        <w:rFonts w:hint="default"/>
        <w:lang w:val="en-US" w:eastAsia="en-US" w:bidi="ar-SA"/>
      </w:rPr>
    </w:lvl>
    <w:lvl w:ilvl="2">
      <w:start w:val="0"/>
      <w:numFmt w:val="bullet"/>
      <w:lvlText w:val="•"/>
      <w:lvlJc w:val="left"/>
      <w:pPr>
        <w:ind w:left="1358" w:hanging="360"/>
      </w:pPr>
      <w:rPr>
        <w:rFonts w:hint="default"/>
        <w:lang w:val="en-US" w:eastAsia="en-US" w:bidi="ar-SA"/>
      </w:rPr>
    </w:lvl>
    <w:lvl w:ilvl="3">
      <w:start w:val="0"/>
      <w:numFmt w:val="bullet"/>
      <w:lvlText w:val="•"/>
      <w:lvlJc w:val="left"/>
      <w:pPr>
        <w:ind w:left="1807"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705" w:hanging="360"/>
      </w:pPr>
      <w:rPr>
        <w:rFonts w:hint="default"/>
        <w:lang w:val="en-US" w:eastAsia="en-US" w:bidi="ar-SA"/>
      </w:rPr>
    </w:lvl>
    <w:lvl w:ilvl="6">
      <w:start w:val="0"/>
      <w:numFmt w:val="bullet"/>
      <w:lvlText w:val="•"/>
      <w:lvlJc w:val="left"/>
      <w:pPr>
        <w:ind w:left="3154" w:hanging="360"/>
      </w:pPr>
      <w:rPr>
        <w:rFonts w:hint="default"/>
        <w:lang w:val="en-US" w:eastAsia="en-US" w:bidi="ar-SA"/>
      </w:rPr>
    </w:lvl>
    <w:lvl w:ilvl="7">
      <w:start w:val="0"/>
      <w:numFmt w:val="bullet"/>
      <w:lvlText w:val="•"/>
      <w:lvlJc w:val="left"/>
      <w:pPr>
        <w:ind w:left="3603" w:hanging="360"/>
      </w:pPr>
      <w:rPr>
        <w:rFonts w:hint="default"/>
        <w:lang w:val="en-US" w:eastAsia="en-US" w:bidi="ar-SA"/>
      </w:rPr>
    </w:lvl>
    <w:lvl w:ilvl="8">
      <w:start w:val="0"/>
      <w:numFmt w:val="bullet"/>
      <w:lvlText w:val="•"/>
      <w:lvlJc w:val="left"/>
      <w:pPr>
        <w:ind w:left="4052" w:hanging="360"/>
      </w:pPr>
      <w:rPr>
        <w:rFonts w:hint="default"/>
        <w:lang w:val="en-US" w:eastAsia="en-US" w:bidi="ar-SA"/>
      </w:rPr>
    </w:lvl>
  </w:abstractNum>
  <w:abstractNum w:abstractNumId="24">
    <w:multiLevelType w:val="hybridMultilevel"/>
    <w:lvl w:ilvl="0">
      <w:start w:val="0"/>
      <w:numFmt w:val="bullet"/>
      <w:lvlText w:val=""/>
      <w:lvlJc w:val="left"/>
      <w:pPr>
        <w:ind w:left="92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266" w:hanging="360"/>
      </w:pPr>
      <w:rPr>
        <w:rFonts w:hint="default"/>
        <w:lang w:val="en-US" w:eastAsia="en-US" w:bidi="ar-SA"/>
      </w:rPr>
    </w:lvl>
    <w:lvl w:ilvl="2">
      <w:start w:val="0"/>
      <w:numFmt w:val="bullet"/>
      <w:lvlText w:val="•"/>
      <w:lvlJc w:val="left"/>
      <w:pPr>
        <w:ind w:left="3612" w:hanging="360"/>
      </w:pPr>
      <w:rPr>
        <w:rFonts w:hint="default"/>
        <w:lang w:val="en-US" w:eastAsia="en-US" w:bidi="ar-SA"/>
      </w:rPr>
    </w:lvl>
    <w:lvl w:ilvl="3">
      <w:start w:val="0"/>
      <w:numFmt w:val="bullet"/>
      <w:lvlText w:val="•"/>
      <w:lvlJc w:val="left"/>
      <w:pPr>
        <w:ind w:left="4958" w:hanging="360"/>
      </w:pPr>
      <w:rPr>
        <w:rFonts w:hint="default"/>
        <w:lang w:val="en-US" w:eastAsia="en-US" w:bidi="ar-SA"/>
      </w:rPr>
    </w:lvl>
    <w:lvl w:ilvl="4">
      <w:start w:val="0"/>
      <w:numFmt w:val="bullet"/>
      <w:lvlText w:val="•"/>
      <w:lvlJc w:val="left"/>
      <w:pPr>
        <w:ind w:left="6304" w:hanging="360"/>
      </w:pPr>
      <w:rPr>
        <w:rFonts w:hint="default"/>
        <w:lang w:val="en-US" w:eastAsia="en-US" w:bidi="ar-SA"/>
      </w:rPr>
    </w:lvl>
    <w:lvl w:ilvl="5">
      <w:start w:val="0"/>
      <w:numFmt w:val="bullet"/>
      <w:lvlText w:val="•"/>
      <w:lvlJc w:val="left"/>
      <w:pPr>
        <w:ind w:left="7650" w:hanging="360"/>
      </w:pPr>
      <w:rPr>
        <w:rFonts w:hint="default"/>
        <w:lang w:val="en-US" w:eastAsia="en-US" w:bidi="ar-SA"/>
      </w:rPr>
    </w:lvl>
    <w:lvl w:ilvl="6">
      <w:start w:val="0"/>
      <w:numFmt w:val="bullet"/>
      <w:lvlText w:val="•"/>
      <w:lvlJc w:val="left"/>
      <w:pPr>
        <w:ind w:left="8996" w:hanging="360"/>
      </w:pPr>
      <w:rPr>
        <w:rFonts w:hint="default"/>
        <w:lang w:val="en-US" w:eastAsia="en-US" w:bidi="ar-SA"/>
      </w:rPr>
    </w:lvl>
    <w:lvl w:ilvl="7">
      <w:start w:val="0"/>
      <w:numFmt w:val="bullet"/>
      <w:lvlText w:val="•"/>
      <w:lvlJc w:val="left"/>
      <w:pPr>
        <w:ind w:left="10342" w:hanging="360"/>
      </w:pPr>
      <w:rPr>
        <w:rFonts w:hint="default"/>
        <w:lang w:val="en-US" w:eastAsia="en-US" w:bidi="ar-SA"/>
      </w:rPr>
    </w:lvl>
    <w:lvl w:ilvl="8">
      <w:start w:val="0"/>
      <w:numFmt w:val="bullet"/>
      <w:lvlText w:val="•"/>
      <w:lvlJc w:val="left"/>
      <w:pPr>
        <w:ind w:left="11688" w:hanging="360"/>
      </w:pPr>
      <w:rPr>
        <w:rFonts w:hint="default"/>
        <w:lang w:val="en-US" w:eastAsia="en-US" w:bidi="ar-SA"/>
      </w:rPr>
    </w:lvl>
  </w:abstractNum>
  <w:abstractNum w:abstractNumId="23">
    <w:multiLevelType w:val="hybridMultilevel"/>
    <w:lvl w:ilvl="0">
      <w:start w:val="0"/>
      <w:numFmt w:val="bullet"/>
      <w:lvlText w:val=""/>
      <w:lvlJc w:val="left"/>
      <w:pPr>
        <w:ind w:left="82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970" w:hanging="360"/>
      </w:pPr>
      <w:rPr>
        <w:rFonts w:hint="default"/>
        <w:lang w:val="en-US" w:eastAsia="en-US" w:bidi="ar-SA"/>
      </w:rPr>
    </w:lvl>
    <w:lvl w:ilvl="2">
      <w:start w:val="0"/>
      <w:numFmt w:val="bullet"/>
      <w:lvlText w:val="•"/>
      <w:lvlJc w:val="left"/>
      <w:pPr>
        <w:ind w:left="3120" w:hanging="360"/>
      </w:pPr>
      <w:rPr>
        <w:rFonts w:hint="default"/>
        <w:lang w:val="en-US" w:eastAsia="en-US" w:bidi="ar-SA"/>
      </w:rPr>
    </w:lvl>
    <w:lvl w:ilvl="3">
      <w:start w:val="0"/>
      <w:numFmt w:val="bullet"/>
      <w:lvlText w:val="•"/>
      <w:lvlJc w:val="left"/>
      <w:pPr>
        <w:ind w:left="4270" w:hanging="360"/>
      </w:pPr>
      <w:rPr>
        <w:rFonts w:hint="default"/>
        <w:lang w:val="en-US" w:eastAsia="en-US" w:bidi="ar-SA"/>
      </w:rPr>
    </w:lvl>
    <w:lvl w:ilvl="4">
      <w:start w:val="0"/>
      <w:numFmt w:val="bullet"/>
      <w:lvlText w:val="•"/>
      <w:lvlJc w:val="left"/>
      <w:pPr>
        <w:ind w:left="542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870" w:hanging="360"/>
      </w:pPr>
      <w:rPr>
        <w:rFonts w:hint="default"/>
        <w:lang w:val="en-US" w:eastAsia="en-US" w:bidi="ar-SA"/>
      </w:rPr>
    </w:lvl>
    <w:lvl w:ilvl="8">
      <w:start w:val="0"/>
      <w:numFmt w:val="bullet"/>
      <w:lvlText w:val="•"/>
      <w:lvlJc w:val="left"/>
      <w:pPr>
        <w:ind w:left="10020" w:hanging="360"/>
      </w:pPr>
      <w:rPr>
        <w:rFonts w:hint="default"/>
        <w:lang w:val="en-US" w:eastAsia="en-US" w:bidi="ar-SA"/>
      </w:rPr>
    </w:lvl>
  </w:abstractNum>
  <w:abstractNum w:abstractNumId="22">
    <w:multiLevelType w:val="hybridMultilevel"/>
    <w:lvl w:ilvl="0">
      <w:start w:val="0"/>
      <w:numFmt w:val="bullet"/>
      <w:lvlText w:val=""/>
      <w:lvlJc w:val="left"/>
      <w:pPr>
        <w:ind w:left="82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969" w:hanging="360"/>
      </w:pPr>
      <w:rPr>
        <w:rFonts w:hint="default"/>
        <w:lang w:val="en-US" w:eastAsia="en-US" w:bidi="ar-SA"/>
      </w:rPr>
    </w:lvl>
    <w:lvl w:ilvl="2">
      <w:start w:val="0"/>
      <w:numFmt w:val="bullet"/>
      <w:lvlText w:val="•"/>
      <w:lvlJc w:val="left"/>
      <w:pPr>
        <w:ind w:left="3119" w:hanging="360"/>
      </w:pPr>
      <w:rPr>
        <w:rFonts w:hint="default"/>
        <w:lang w:val="en-US" w:eastAsia="en-US" w:bidi="ar-SA"/>
      </w:rPr>
    </w:lvl>
    <w:lvl w:ilvl="3">
      <w:start w:val="0"/>
      <w:numFmt w:val="bullet"/>
      <w:lvlText w:val="•"/>
      <w:lvlJc w:val="left"/>
      <w:pPr>
        <w:ind w:left="4269" w:hanging="360"/>
      </w:pPr>
      <w:rPr>
        <w:rFonts w:hint="default"/>
        <w:lang w:val="en-US" w:eastAsia="en-US" w:bidi="ar-SA"/>
      </w:rPr>
    </w:lvl>
    <w:lvl w:ilvl="4">
      <w:start w:val="0"/>
      <w:numFmt w:val="bullet"/>
      <w:lvlText w:val="•"/>
      <w:lvlJc w:val="left"/>
      <w:pPr>
        <w:ind w:left="5419" w:hanging="360"/>
      </w:pPr>
      <w:rPr>
        <w:rFonts w:hint="default"/>
        <w:lang w:val="en-US" w:eastAsia="en-US" w:bidi="ar-SA"/>
      </w:rPr>
    </w:lvl>
    <w:lvl w:ilvl="5">
      <w:start w:val="0"/>
      <w:numFmt w:val="bullet"/>
      <w:lvlText w:val="•"/>
      <w:lvlJc w:val="left"/>
      <w:pPr>
        <w:ind w:left="6569" w:hanging="360"/>
      </w:pPr>
      <w:rPr>
        <w:rFonts w:hint="default"/>
        <w:lang w:val="en-US" w:eastAsia="en-US" w:bidi="ar-SA"/>
      </w:rPr>
    </w:lvl>
    <w:lvl w:ilvl="6">
      <w:start w:val="0"/>
      <w:numFmt w:val="bullet"/>
      <w:lvlText w:val="•"/>
      <w:lvlJc w:val="left"/>
      <w:pPr>
        <w:ind w:left="7719" w:hanging="360"/>
      </w:pPr>
      <w:rPr>
        <w:rFonts w:hint="default"/>
        <w:lang w:val="en-US" w:eastAsia="en-US" w:bidi="ar-SA"/>
      </w:rPr>
    </w:lvl>
    <w:lvl w:ilvl="7">
      <w:start w:val="0"/>
      <w:numFmt w:val="bullet"/>
      <w:lvlText w:val="•"/>
      <w:lvlJc w:val="left"/>
      <w:pPr>
        <w:ind w:left="8869" w:hanging="360"/>
      </w:pPr>
      <w:rPr>
        <w:rFonts w:hint="default"/>
        <w:lang w:val="en-US" w:eastAsia="en-US" w:bidi="ar-SA"/>
      </w:rPr>
    </w:lvl>
    <w:lvl w:ilvl="8">
      <w:start w:val="0"/>
      <w:numFmt w:val="bullet"/>
      <w:lvlText w:val="•"/>
      <w:lvlJc w:val="left"/>
      <w:pPr>
        <w:ind w:left="10019" w:hanging="360"/>
      </w:pPr>
      <w:rPr>
        <w:rFonts w:hint="default"/>
        <w:lang w:val="en-US" w:eastAsia="en-US" w:bidi="ar-SA"/>
      </w:rPr>
    </w:lvl>
  </w:abstractNum>
  <w:abstractNum w:abstractNumId="21">
    <w:multiLevelType w:val="hybridMultilevel"/>
    <w:lvl w:ilvl="0">
      <w:start w:val="0"/>
      <w:numFmt w:val="bullet"/>
      <w:lvlText w:val=""/>
      <w:lvlJc w:val="left"/>
      <w:pPr>
        <w:ind w:left="469"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0" w:hanging="360"/>
      </w:pPr>
      <w:rPr>
        <w:rFonts w:hint="default"/>
        <w:lang w:val="en-US" w:eastAsia="en-US" w:bidi="ar-SA"/>
      </w:rPr>
    </w:lvl>
    <w:lvl w:ilvl="6">
      <w:start w:val="0"/>
      <w:numFmt w:val="bullet"/>
      <w:lvlText w:val="•"/>
      <w:lvlJc w:val="left"/>
      <w:pPr>
        <w:ind w:left="2992" w:hanging="360"/>
      </w:pPr>
      <w:rPr>
        <w:rFonts w:hint="default"/>
        <w:lang w:val="en-US" w:eastAsia="en-US" w:bidi="ar-SA"/>
      </w:rPr>
    </w:lvl>
    <w:lvl w:ilvl="7">
      <w:start w:val="0"/>
      <w:numFmt w:val="bullet"/>
      <w:lvlText w:val="•"/>
      <w:lvlJc w:val="left"/>
      <w:pPr>
        <w:ind w:left="3414" w:hanging="360"/>
      </w:pPr>
      <w:rPr>
        <w:rFonts w:hint="default"/>
        <w:lang w:val="en-US" w:eastAsia="en-US" w:bidi="ar-SA"/>
      </w:rPr>
    </w:lvl>
    <w:lvl w:ilvl="8">
      <w:start w:val="0"/>
      <w:numFmt w:val="bullet"/>
      <w:lvlText w:val="•"/>
      <w:lvlJc w:val="left"/>
      <w:pPr>
        <w:ind w:left="3836" w:hanging="360"/>
      </w:pPr>
      <w:rPr>
        <w:rFonts w:hint="default"/>
        <w:lang w:val="en-US" w:eastAsia="en-US" w:bidi="ar-SA"/>
      </w:rPr>
    </w:lvl>
  </w:abstractNum>
  <w:abstractNum w:abstractNumId="20">
    <w:multiLevelType w:val="hybridMultilevel"/>
    <w:lvl w:ilvl="0">
      <w:start w:val="0"/>
      <w:numFmt w:val="bullet"/>
      <w:lvlText w:val=""/>
      <w:lvlJc w:val="left"/>
      <w:pPr>
        <w:ind w:left="467"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82" w:hanging="360"/>
      </w:pPr>
      <w:rPr>
        <w:rFonts w:hint="default"/>
        <w:lang w:val="en-US" w:eastAsia="en-US" w:bidi="ar-SA"/>
      </w:rPr>
    </w:lvl>
    <w:lvl w:ilvl="2">
      <w:start w:val="0"/>
      <w:numFmt w:val="bullet"/>
      <w:lvlText w:val="•"/>
      <w:lvlJc w:val="left"/>
      <w:pPr>
        <w:ind w:left="1304" w:hanging="360"/>
      </w:pPr>
      <w:rPr>
        <w:rFonts w:hint="default"/>
        <w:lang w:val="en-US" w:eastAsia="en-US" w:bidi="ar-SA"/>
      </w:rPr>
    </w:lvl>
    <w:lvl w:ilvl="3">
      <w:start w:val="0"/>
      <w:numFmt w:val="bullet"/>
      <w:lvlText w:val="•"/>
      <w:lvlJc w:val="left"/>
      <w:pPr>
        <w:ind w:left="1726" w:hanging="360"/>
      </w:pPr>
      <w:rPr>
        <w:rFonts w:hint="default"/>
        <w:lang w:val="en-US" w:eastAsia="en-US" w:bidi="ar-SA"/>
      </w:rPr>
    </w:lvl>
    <w:lvl w:ilvl="4">
      <w:start w:val="0"/>
      <w:numFmt w:val="bullet"/>
      <w:lvlText w:val="•"/>
      <w:lvlJc w:val="left"/>
      <w:pPr>
        <w:ind w:left="2148" w:hanging="360"/>
      </w:pPr>
      <w:rPr>
        <w:rFonts w:hint="default"/>
        <w:lang w:val="en-US" w:eastAsia="en-US" w:bidi="ar-SA"/>
      </w:rPr>
    </w:lvl>
    <w:lvl w:ilvl="5">
      <w:start w:val="0"/>
      <w:numFmt w:val="bullet"/>
      <w:lvlText w:val="•"/>
      <w:lvlJc w:val="left"/>
      <w:pPr>
        <w:ind w:left="2571" w:hanging="360"/>
      </w:pPr>
      <w:rPr>
        <w:rFonts w:hint="default"/>
        <w:lang w:val="en-US" w:eastAsia="en-US" w:bidi="ar-SA"/>
      </w:rPr>
    </w:lvl>
    <w:lvl w:ilvl="6">
      <w:start w:val="0"/>
      <w:numFmt w:val="bullet"/>
      <w:lvlText w:val="•"/>
      <w:lvlJc w:val="left"/>
      <w:pPr>
        <w:ind w:left="2993" w:hanging="360"/>
      </w:pPr>
      <w:rPr>
        <w:rFonts w:hint="default"/>
        <w:lang w:val="en-US" w:eastAsia="en-US" w:bidi="ar-SA"/>
      </w:rPr>
    </w:lvl>
    <w:lvl w:ilvl="7">
      <w:start w:val="0"/>
      <w:numFmt w:val="bullet"/>
      <w:lvlText w:val="•"/>
      <w:lvlJc w:val="left"/>
      <w:pPr>
        <w:ind w:left="3415" w:hanging="360"/>
      </w:pPr>
      <w:rPr>
        <w:rFonts w:hint="default"/>
        <w:lang w:val="en-US" w:eastAsia="en-US" w:bidi="ar-SA"/>
      </w:rPr>
    </w:lvl>
    <w:lvl w:ilvl="8">
      <w:start w:val="0"/>
      <w:numFmt w:val="bullet"/>
      <w:lvlText w:val="•"/>
      <w:lvlJc w:val="left"/>
      <w:pPr>
        <w:ind w:left="3837" w:hanging="360"/>
      </w:pPr>
      <w:rPr>
        <w:rFonts w:hint="default"/>
        <w:lang w:val="en-US" w:eastAsia="en-US" w:bidi="ar-SA"/>
      </w:rPr>
    </w:lvl>
  </w:abstractNum>
  <w:abstractNum w:abstractNumId="19">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886" w:hanging="360"/>
      </w:pPr>
      <w:rPr>
        <w:rFonts w:hint="default"/>
        <w:lang w:val="en-US" w:eastAsia="en-US" w:bidi="ar-SA"/>
      </w:rPr>
    </w:lvl>
    <w:lvl w:ilvl="2">
      <w:start w:val="0"/>
      <w:numFmt w:val="bullet"/>
      <w:lvlText w:val="•"/>
      <w:lvlJc w:val="left"/>
      <w:pPr>
        <w:ind w:left="1313" w:hanging="360"/>
      </w:pPr>
      <w:rPr>
        <w:rFonts w:hint="default"/>
        <w:lang w:val="en-US" w:eastAsia="en-US" w:bidi="ar-SA"/>
      </w:rPr>
    </w:lvl>
    <w:lvl w:ilvl="3">
      <w:start w:val="0"/>
      <w:numFmt w:val="bullet"/>
      <w:lvlText w:val="•"/>
      <w:lvlJc w:val="left"/>
      <w:pPr>
        <w:ind w:left="1740" w:hanging="360"/>
      </w:pPr>
      <w:rPr>
        <w:rFonts w:hint="default"/>
        <w:lang w:val="en-US" w:eastAsia="en-US" w:bidi="ar-SA"/>
      </w:rPr>
    </w:lvl>
    <w:lvl w:ilvl="4">
      <w:start w:val="0"/>
      <w:numFmt w:val="bullet"/>
      <w:lvlText w:val="•"/>
      <w:lvlJc w:val="left"/>
      <w:pPr>
        <w:ind w:left="2167" w:hanging="360"/>
      </w:pPr>
      <w:rPr>
        <w:rFonts w:hint="default"/>
        <w:lang w:val="en-US" w:eastAsia="en-US" w:bidi="ar-SA"/>
      </w:rPr>
    </w:lvl>
    <w:lvl w:ilvl="5">
      <w:start w:val="0"/>
      <w:numFmt w:val="bullet"/>
      <w:lvlText w:val="•"/>
      <w:lvlJc w:val="left"/>
      <w:pPr>
        <w:ind w:left="2594" w:hanging="360"/>
      </w:pPr>
      <w:rPr>
        <w:rFonts w:hint="default"/>
        <w:lang w:val="en-US" w:eastAsia="en-US" w:bidi="ar-SA"/>
      </w:rPr>
    </w:lvl>
    <w:lvl w:ilvl="6">
      <w:start w:val="0"/>
      <w:numFmt w:val="bullet"/>
      <w:lvlText w:val="•"/>
      <w:lvlJc w:val="left"/>
      <w:pPr>
        <w:ind w:left="3020" w:hanging="360"/>
      </w:pPr>
      <w:rPr>
        <w:rFonts w:hint="default"/>
        <w:lang w:val="en-US" w:eastAsia="en-US" w:bidi="ar-SA"/>
      </w:rPr>
    </w:lvl>
    <w:lvl w:ilvl="7">
      <w:start w:val="0"/>
      <w:numFmt w:val="bullet"/>
      <w:lvlText w:val="•"/>
      <w:lvlJc w:val="left"/>
      <w:pPr>
        <w:ind w:left="3447" w:hanging="360"/>
      </w:pPr>
      <w:rPr>
        <w:rFonts w:hint="default"/>
        <w:lang w:val="en-US" w:eastAsia="en-US" w:bidi="ar-SA"/>
      </w:rPr>
    </w:lvl>
    <w:lvl w:ilvl="8">
      <w:start w:val="0"/>
      <w:numFmt w:val="bullet"/>
      <w:lvlText w:val="•"/>
      <w:lvlJc w:val="left"/>
      <w:pPr>
        <w:ind w:left="3874" w:hanging="360"/>
      </w:pPr>
      <w:rPr>
        <w:rFonts w:hint="default"/>
        <w:lang w:val="en-US" w:eastAsia="en-US" w:bidi="ar-SA"/>
      </w:rPr>
    </w:lvl>
  </w:abstractNum>
  <w:abstractNum w:abstractNumId="18">
    <w:multiLevelType w:val="hybridMultilevel"/>
    <w:lvl w:ilvl="0">
      <w:start w:val="1"/>
      <w:numFmt w:val="decimal"/>
      <w:lvlText w:val="%1."/>
      <w:lvlJc w:val="left"/>
      <w:pPr>
        <w:ind w:left="467"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909" w:hanging="360"/>
      </w:pPr>
      <w:rPr>
        <w:rFonts w:hint="default"/>
        <w:lang w:val="en-US" w:eastAsia="en-US" w:bidi="ar-SA"/>
      </w:rPr>
    </w:lvl>
    <w:lvl w:ilvl="2">
      <w:start w:val="0"/>
      <w:numFmt w:val="bullet"/>
      <w:lvlText w:val="•"/>
      <w:lvlJc w:val="left"/>
      <w:pPr>
        <w:ind w:left="1358" w:hanging="360"/>
      </w:pPr>
      <w:rPr>
        <w:rFonts w:hint="default"/>
        <w:lang w:val="en-US" w:eastAsia="en-US" w:bidi="ar-SA"/>
      </w:rPr>
    </w:lvl>
    <w:lvl w:ilvl="3">
      <w:start w:val="0"/>
      <w:numFmt w:val="bullet"/>
      <w:lvlText w:val="•"/>
      <w:lvlJc w:val="left"/>
      <w:pPr>
        <w:ind w:left="1807" w:hanging="360"/>
      </w:pPr>
      <w:rPr>
        <w:rFonts w:hint="default"/>
        <w:lang w:val="en-US" w:eastAsia="en-US" w:bidi="ar-SA"/>
      </w:rPr>
    </w:lvl>
    <w:lvl w:ilvl="4">
      <w:start w:val="0"/>
      <w:numFmt w:val="bullet"/>
      <w:lvlText w:val="•"/>
      <w:lvlJc w:val="left"/>
      <w:pPr>
        <w:ind w:left="2256" w:hanging="360"/>
      </w:pPr>
      <w:rPr>
        <w:rFonts w:hint="default"/>
        <w:lang w:val="en-US" w:eastAsia="en-US" w:bidi="ar-SA"/>
      </w:rPr>
    </w:lvl>
    <w:lvl w:ilvl="5">
      <w:start w:val="0"/>
      <w:numFmt w:val="bullet"/>
      <w:lvlText w:val="•"/>
      <w:lvlJc w:val="left"/>
      <w:pPr>
        <w:ind w:left="2705" w:hanging="360"/>
      </w:pPr>
      <w:rPr>
        <w:rFonts w:hint="default"/>
        <w:lang w:val="en-US" w:eastAsia="en-US" w:bidi="ar-SA"/>
      </w:rPr>
    </w:lvl>
    <w:lvl w:ilvl="6">
      <w:start w:val="0"/>
      <w:numFmt w:val="bullet"/>
      <w:lvlText w:val="•"/>
      <w:lvlJc w:val="left"/>
      <w:pPr>
        <w:ind w:left="3154" w:hanging="360"/>
      </w:pPr>
      <w:rPr>
        <w:rFonts w:hint="default"/>
        <w:lang w:val="en-US" w:eastAsia="en-US" w:bidi="ar-SA"/>
      </w:rPr>
    </w:lvl>
    <w:lvl w:ilvl="7">
      <w:start w:val="0"/>
      <w:numFmt w:val="bullet"/>
      <w:lvlText w:val="•"/>
      <w:lvlJc w:val="left"/>
      <w:pPr>
        <w:ind w:left="3603" w:hanging="360"/>
      </w:pPr>
      <w:rPr>
        <w:rFonts w:hint="default"/>
        <w:lang w:val="en-US" w:eastAsia="en-US" w:bidi="ar-SA"/>
      </w:rPr>
    </w:lvl>
    <w:lvl w:ilvl="8">
      <w:start w:val="0"/>
      <w:numFmt w:val="bullet"/>
      <w:lvlText w:val="•"/>
      <w:lvlJc w:val="left"/>
      <w:pPr>
        <w:ind w:left="4052" w:hanging="360"/>
      </w:pPr>
      <w:rPr>
        <w:rFonts w:hint="default"/>
        <w:lang w:val="en-US" w:eastAsia="en-US" w:bidi="ar-SA"/>
      </w:rPr>
    </w:lvl>
  </w:abstractNum>
  <w:abstractNum w:abstractNumId="16">
    <w:multiLevelType w:val="hybridMultilevel"/>
    <w:lvl w:ilvl="0">
      <w:start w:val="1"/>
      <w:numFmt w:val="decimal"/>
      <w:lvlText w:val="%1."/>
      <w:lvlJc w:val="left"/>
      <w:pPr>
        <w:ind w:left="890" w:hanging="360"/>
        <w:jc w:val="left"/>
      </w:pPr>
      <w:rPr>
        <w:rFonts w:hint="default" w:ascii="Arial" w:hAnsi="Arial" w:eastAsia="Arial" w:cs="Arial"/>
        <w:b w:val="0"/>
        <w:bCs w:val="0"/>
        <w:i w:val="0"/>
        <w:iCs w:val="0"/>
        <w:spacing w:val="0"/>
        <w:w w:val="100"/>
        <w:sz w:val="24"/>
        <w:szCs w:val="24"/>
        <w:lang w:val="en-US" w:eastAsia="en-US" w:bidi="ar-SA"/>
      </w:rPr>
    </w:lvl>
    <w:lvl w:ilvl="1">
      <w:start w:val="1"/>
      <w:numFmt w:val="decimal"/>
      <w:lvlText w:val="(%2)"/>
      <w:lvlJc w:val="left"/>
      <w:pPr>
        <w:ind w:left="1611" w:hanging="360"/>
        <w:jc w:val="left"/>
      </w:pPr>
      <w:rPr>
        <w:rFonts w:hint="default" w:ascii="Arial" w:hAnsi="Arial" w:eastAsia="Arial" w:cs="Arial"/>
        <w:b/>
        <w:bCs/>
        <w:i w:val="0"/>
        <w:iCs w:val="0"/>
        <w:w w:val="99"/>
        <w:sz w:val="24"/>
        <w:szCs w:val="24"/>
        <w:lang w:val="en-US" w:eastAsia="en-US" w:bidi="ar-SA"/>
      </w:rPr>
    </w:lvl>
    <w:lvl w:ilvl="2">
      <w:start w:val="0"/>
      <w:numFmt w:val="bullet"/>
      <w:lvlText w:val="•"/>
      <w:lvlJc w:val="left"/>
      <w:pPr>
        <w:ind w:left="2662" w:hanging="360"/>
      </w:pPr>
      <w:rPr>
        <w:rFonts w:hint="default"/>
        <w:lang w:val="en-US" w:eastAsia="en-US" w:bidi="ar-SA"/>
      </w:rPr>
    </w:lvl>
    <w:lvl w:ilvl="3">
      <w:start w:val="0"/>
      <w:numFmt w:val="bullet"/>
      <w:lvlText w:val="•"/>
      <w:lvlJc w:val="left"/>
      <w:pPr>
        <w:ind w:left="3704" w:hanging="360"/>
      </w:pPr>
      <w:rPr>
        <w:rFonts w:hint="default"/>
        <w:lang w:val="en-US" w:eastAsia="en-US" w:bidi="ar-SA"/>
      </w:rPr>
    </w:lvl>
    <w:lvl w:ilvl="4">
      <w:start w:val="0"/>
      <w:numFmt w:val="bullet"/>
      <w:lvlText w:val="•"/>
      <w:lvlJc w:val="left"/>
      <w:pPr>
        <w:ind w:left="4746" w:hanging="360"/>
      </w:pPr>
      <w:rPr>
        <w:rFonts w:hint="default"/>
        <w:lang w:val="en-US" w:eastAsia="en-US" w:bidi="ar-SA"/>
      </w:rPr>
    </w:lvl>
    <w:lvl w:ilvl="5">
      <w:start w:val="0"/>
      <w:numFmt w:val="bullet"/>
      <w:lvlText w:val="•"/>
      <w:lvlJc w:val="left"/>
      <w:pPr>
        <w:ind w:left="5788" w:hanging="360"/>
      </w:pPr>
      <w:rPr>
        <w:rFonts w:hint="default"/>
        <w:lang w:val="en-US" w:eastAsia="en-US" w:bidi="ar-SA"/>
      </w:rPr>
    </w:lvl>
    <w:lvl w:ilvl="6">
      <w:start w:val="0"/>
      <w:numFmt w:val="bullet"/>
      <w:lvlText w:val="•"/>
      <w:lvlJc w:val="left"/>
      <w:pPr>
        <w:ind w:left="6831" w:hanging="360"/>
      </w:pPr>
      <w:rPr>
        <w:rFonts w:hint="default"/>
        <w:lang w:val="en-US" w:eastAsia="en-US" w:bidi="ar-SA"/>
      </w:rPr>
    </w:lvl>
    <w:lvl w:ilvl="7">
      <w:start w:val="0"/>
      <w:numFmt w:val="bullet"/>
      <w:lvlText w:val="•"/>
      <w:lvlJc w:val="left"/>
      <w:pPr>
        <w:ind w:left="7873" w:hanging="360"/>
      </w:pPr>
      <w:rPr>
        <w:rFonts w:hint="default"/>
        <w:lang w:val="en-US" w:eastAsia="en-US" w:bidi="ar-SA"/>
      </w:rPr>
    </w:lvl>
    <w:lvl w:ilvl="8">
      <w:start w:val="0"/>
      <w:numFmt w:val="bullet"/>
      <w:lvlText w:val="•"/>
      <w:lvlJc w:val="left"/>
      <w:pPr>
        <w:ind w:left="8915" w:hanging="360"/>
      </w:pPr>
      <w:rPr>
        <w:rFonts w:hint="default"/>
        <w:lang w:val="en-US" w:eastAsia="en-US" w:bidi="ar-SA"/>
      </w:rPr>
    </w:lvl>
  </w:abstractNum>
  <w:abstractNum w:abstractNumId="15">
    <w:multiLevelType w:val="hybridMultilevel"/>
    <w:lvl w:ilvl="0">
      <w:start w:val="0"/>
      <w:numFmt w:val="bullet"/>
      <w:lvlText w:val=""/>
      <w:lvlJc w:val="left"/>
      <w:pPr>
        <w:ind w:left="748"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92" w:hanging="361"/>
      </w:pPr>
      <w:rPr>
        <w:rFonts w:hint="default"/>
        <w:lang w:val="en-US" w:eastAsia="en-US" w:bidi="ar-SA"/>
      </w:rPr>
    </w:lvl>
    <w:lvl w:ilvl="2">
      <w:start w:val="0"/>
      <w:numFmt w:val="bullet"/>
      <w:lvlText w:val="•"/>
      <w:lvlJc w:val="left"/>
      <w:pPr>
        <w:ind w:left="1244" w:hanging="361"/>
      </w:pPr>
      <w:rPr>
        <w:rFonts w:hint="default"/>
        <w:lang w:val="en-US" w:eastAsia="en-US" w:bidi="ar-SA"/>
      </w:rPr>
    </w:lvl>
    <w:lvl w:ilvl="3">
      <w:start w:val="0"/>
      <w:numFmt w:val="bullet"/>
      <w:lvlText w:val="•"/>
      <w:lvlJc w:val="left"/>
      <w:pPr>
        <w:ind w:left="1497" w:hanging="361"/>
      </w:pPr>
      <w:rPr>
        <w:rFonts w:hint="default"/>
        <w:lang w:val="en-US" w:eastAsia="en-US" w:bidi="ar-SA"/>
      </w:rPr>
    </w:lvl>
    <w:lvl w:ilvl="4">
      <w:start w:val="0"/>
      <w:numFmt w:val="bullet"/>
      <w:lvlText w:val="•"/>
      <w:lvlJc w:val="left"/>
      <w:pPr>
        <w:ind w:left="1749" w:hanging="361"/>
      </w:pPr>
      <w:rPr>
        <w:rFonts w:hint="default"/>
        <w:lang w:val="en-US" w:eastAsia="en-US" w:bidi="ar-SA"/>
      </w:rPr>
    </w:lvl>
    <w:lvl w:ilvl="5">
      <w:start w:val="0"/>
      <w:numFmt w:val="bullet"/>
      <w:lvlText w:val="•"/>
      <w:lvlJc w:val="left"/>
      <w:pPr>
        <w:ind w:left="2002" w:hanging="361"/>
      </w:pPr>
      <w:rPr>
        <w:rFonts w:hint="default"/>
        <w:lang w:val="en-US" w:eastAsia="en-US" w:bidi="ar-SA"/>
      </w:rPr>
    </w:lvl>
    <w:lvl w:ilvl="6">
      <w:start w:val="0"/>
      <w:numFmt w:val="bullet"/>
      <w:lvlText w:val="•"/>
      <w:lvlJc w:val="left"/>
      <w:pPr>
        <w:ind w:left="2254" w:hanging="361"/>
      </w:pPr>
      <w:rPr>
        <w:rFonts w:hint="default"/>
        <w:lang w:val="en-US" w:eastAsia="en-US" w:bidi="ar-SA"/>
      </w:rPr>
    </w:lvl>
    <w:lvl w:ilvl="7">
      <w:start w:val="0"/>
      <w:numFmt w:val="bullet"/>
      <w:lvlText w:val="•"/>
      <w:lvlJc w:val="left"/>
      <w:pPr>
        <w:ind w:left="2506" w:hanging="361"/>
      </w:pPr>
      <w:rPr>
        <w:rFonts w:hint="default"/>
        <w:lang w:val="en-US" w:eastAsia="en-US" w:bidi="ar-SA"/>
      </w:rPr>
    </w:lvl>
    <w:lvl w:ilvl="8">
      <w:start w:val="0"/>
      <w:numFmt w:val="bullet"/>
      <w:lvlText w:val="•"/>
      <w:lvlJc w:val="left"/>
      <w:pPr>
        <w:ind w:left="2759" w:hanging="361"/>
      </w:pPr>
      <w:rPr>
        <w:rFonts w:hint="default"/>
        <w:lang w:val="en-US" w:eastAsia="en-US" w:bidi="ar-SA"/>
      </w:rPr>
    </w:lvl>
  </w:abstractNum>
  <w:abstractNum w:abstractNumId="14">
    <w:multiLevelType w:val="hybridMultilevel"/>
    <w:lvl w:ilvl="0">
      <w:start w:val="0"/>
      <w:numFmt w:val="bullet"/>
      <w:lvlText w:val="•"/>
      <w:lvlJc w:val="left"/>
      <w:pPr>
        <w:ind w:left="655" w:hanging="180"/>
      </w:pPr>
      <w:rPr>
        <w:rFonts w:hint="default" w:ascii="Calibri Light" w:hAnsi="Calibri Light" w:eastAsia="Calibri Light" w:cs="Calibri Light"/>
        <w:b w:val="0"/>
        <w:bCs w:val="0"/>
        <w:i w:val="0"/>
        <w:iCs w:val="0"/>
        <w:w w:val="100"/>
        <w:sz w:val="24"/>
        <w:szCs w:val="24"/>
        <w:lang w:val="en-US" w:eastAsia="en-US" w:bidi="ar-SA"/>
      </w:rPr>
    </w:lvl>
    <w:lvl w:ilvl="1">
      <w:start w:val="0"/>
      <w:numFmt w:val="bullet"/>
      <w:lvlText w:val="•"/>
      <w:lvlJc w:val="left"/>
      <w:pPr>
        <w:ind w:left="1464" w:hanging="180"/>
      </w:pPr>
      <w:rPr>
        <w:rFonts w:hint="default"/>
        <w:lang w:val="en-US" w:eastAsia="en-US" w:bidi="ar-SA"/>
      </w:rPr>
    </w:lvl>
    <w:lvl w:ilvl="2">
      <w:start w:val="0"/>
      <w:numFmt w:val="bullet"/>
      <w:lvlText w:val="•"/>
      <w:lvlJc w:val="left"/>
      <w:pPr>
        <w:ind w:left="2268" w:hanging="180"/>
      </w:pPr>
      <w:rPr>
        <w:rFonts w:hint="default"/>
        <w:lang w:val="en-US" w:eastAsia="en-US" w:bidi="ar-SA"/>
      </w:rPr>
    </w:lvl>
    <w:lvl w:ilvl="3">
      <w:start w:val="0"/>
      <w:numFmt w:val="bullet"/>
      <w:lvlText w:val="•"/>
      <w:lvlJc w:val="left"/>
      <w:pPr>
        <w:ind w:left="3073" w:hanging="180"/>
      </w:pPr>
      <w:rPr>
        <w:rFonts w:hint="default"/>
        <w:lang w:val="en-US" w:eastAsia="en-US" w:bidi="ar-SA"/>
      </w:rPr>
    </w:lvl>
    <w:lvl w:ilvl="4">
      <w:start w:val="0"/>
      <w:numFmt w:val="bullet"/>
      <w:lvlText w:val="•"/>
      <w:lvlJc w:val="left"/>
      <w:pPr>
        <w:ind w:left="3877" w:hanging="180"/>
      </w:pPr>
      <w:rPr>
        <w:rFonts w:hint="default"/>
        <w:lang w:val="en-US" w:eastAsia="en-US" w:bidi="ar-SA"/>
      </w:rPr>
    </w:lvl>
    <w:lvl w:ilvl="5">
      <w:start w:val="0"/>
      <w:numFmt w:val="bullet"/>
      <w:lvlText w:val="•"/>
      <w:lvlJc w:val="left"/>
      <w:pPr>
        <w:ind w:left="4682" w:hanging="180"/>
      </w:pPr>
      <w:rPr>
        <w:rFonts w:hint="default"/>
        <w:lang w:val="en-US" w:eastAsia="en-US" w:bidi="ar-SA"/>
      </w:rPr>
    </w:lvl>
    <w:lvl w:ilvl="6">
      <w:start w:val="0"/>
      <w:numFmt w:val="bullet"/>
      <w:lvlText w:val="•"/>
      <w:lvlJc w:val="left"/>
      <w:pPr>
        <w:ind w:left="5486" w:hanging="180"/>
      </w:pPr>
      <w:rPr>
        <w:rFonts w:hint="default"/>
        <w:lang w:val="en-US" w:eastAsia="en-US" w:bidi="ar-SA"/>
      </w:rPr>
    </w:lvl>
    <w:lvl w:ilvl="7">
      <w:start w:val="0"/>
      <w:numFmt w:val="bullet"/>
      <w:lvlText w:val="•"/>
      <w:lvlJc w:val="left"/>
      <w:pPr>
        <w:ind w:left="6290" w:hanging="180"/>
      </w:pPr>
      <w:rPr>
        <w:rFonts w:hint="default"/>
        <w:lang w:val="en-US" w:eastAsia="en-US" w:bidi="ar-SA"/>
      </w:rPr>
    </w:lvl>
    <w:lvl w:ilvl="8">
      <w:start w:val="0"/>
      <w:numFmt w:val="bullet"/>
      <w:lvlText w:val="•"/>
      <w:lvlJc w:val="left"/>
      <w:pPr>
        <w:ind w:left="7095" w:hanging="180"/>
      </w:pPr>
      <w:rPr>
        <w:rFonts w:hint="default"/>
        <w:lang w:val="en-US" w:eastAsia="en-US" w:bidi="ar-SA"/>
      </w:rPr>
    </w:lvl>
  </w:abstractNum>
  <w:abstractNum w:abstractNumId="13">
    <w:multiLevelType w:val="hybridMultilevel"/>
    <w:lvl w:ilvl="0">
      <w:start w:val="1"/>
      <w:numFmt w:val="decimal"/>
      <w:lvlText w:val="%1."/>
      <w:lvlJc w:val="left"/>
      <w:pPr>
        <w:ind w:left="1161" w:hanging="361"/>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144" w:hanging="361"/>
      </w:pPr>
      <w:rPr>
        <w:rFonts w:hint="default"/>
        <w:lang w:val="en-US" w:eastAsia="en-US" w:bidi="ar-SA"/>
      </w:rPr>
    </w:lvl>
    <w:lvl w:ilvl="2">
      <w:start w:val="0"/>
      <w:numFmt w:val="bullet"/>
      <w:lvlText w:val="•"/>
      <w:lvlJc w:val="left"/>
      <w:pPr>
        <w:ind w:left="3128" w:hanging="361"/>
      </w:pPr>
      <w:rPr>
        <w:rFonts w:hint="default"/>
        <w:lang w:val="en-US" w:eastAsia="en-US" w:bidi="ar-SA"/>
      </w:rPr>
    </w:lvl>
    <w:lvl w:ilvl="3">
      <w:start w:val="0"/>
      <w:numFmt w:val="bullet"/>
      <w:lvlText w:val="•"/>
      <w:lvlJc w:val="left"/>
      <w:pPr>
        <w:ind w:left="4112" w:hanging="361"/>
      </w:pPr>
      <w:rPr>
        <w:rFonts w:hint="default"/>
        <w:lang w:val="en-US" w:eastAsia="en-US" w:bidi="ar-SA"/>
      </w:rPr>
    </w:lvl>
    <w:lvl w:ilvl="4">
      <w:start w:val="0"/>
      <w:numFmt w:val="bullet"/>
      <w:lvlText w:val="•"/>
      <w:lvlJc w:val="left"/>
      <w:pPr>
        <w:ind w:left="5096" w:hanging="361"/>
      </w:pPr>
      <w:rPr>
        <w:rFonts w:hint="default"/>
        <w:lang w:val="en-US" w:eastAsia="en-US" w:bidi="ar-SA"/>
      </w:rPr>
    </w:lvl>
    <w:lvl w:ilvl="5">
      <w:start w:val="0"/>
      <w:numFmt w:val="bullet"/>
      <w:lvlText w:val="•"/>
      <w:lvlJc w:val="left"/>
      <w:pPr>
        <w:ind w:left="6080" w:hanging="361"/>
      </w:pPr>
      <w:rPr>
        <w:rFonts w:hint="default"/>
        <w:lang w:val="en-US" w:eastAsia="en-US" w:bidi="ar-SA"/>
      </w:rPr>
    </w:lvl>
    <w:lvl w:ilvl="6">
      <w:start w:val="0"/>
      <w:numFmt w:val="bullet"/>
      <w:lvlText w:val="•"/>
      <w:lvlJc w:val="left"/>
      <w:pPr>
        <w:ind w:left="7064" w:hanging="361"/>
      </w:pPr>
      <w:rPr>
        <w:rFonts w:hint="default"/>
        <w:lang w:val="en-US" w:eastAsia="en-US" w:bidi="ar-SA"/>
      </w:rPr>
    </w:lvl>
    <w:lvl w:ilvl="7">
      <w:start w:val="0"/>
      <w:numFmt w:val="bullet"/>
      <w:lvlText w:val="•"/>
      <w:lvlJc w:val="left"/>
      <w:pPr>
        <w:ind w:left="8048" w:hanging="361"/>
      </w:pPr>
      <w:rPr>
        <w:rFonts w:hint="default"/>
        <w:lang w:val="en-US" w:eastAsia="en-US" w:bidi="ar-SA"/>
      </w:rPr>
    </w:lvl>
    <w:lvl w:ilvl="8">
      <w:start w:val="0"/>
      <w:numFmt w:val="bullet"/>
      <w:lvlText w:val="•"/>
      <w:lvlJc w:val="left"/>
      <w:pPr>
        <w:ind w:left="9032" w:hanging="361"/>
      </w:pPr>
      <w:rPr>
        <w:rFonts w:hint="default"/>
        <w:lang w:val="en-US" w:eastAsia="en-US" w:bidi="ar-SA"/>
      </w:rPr>
    </w:lvl>
  </w:abstractNum>
  <w:abstractNum w:abstractNumId="12">
    <w:multiLevelType w:val="hybridMultilevel"/>
    <w:lvl w:ilvl="0">
      <w:start w:val="1"/>
      <w:numFmt w:val="decimal"/>
      <w:lvlText w:val="%1."/>
      <w:lvlJc w:val="left"/>
      <w:pPr>
        <w:ind w:left="1161" w:hanging="361"/>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144" w:hanging="361"/>
      </w:pPr>
      <w:rPr>
        <w:rFonts w:hint="default"/>
        <w:lang w:val="en-US" w:eastAsia="en-US" w:bidi="ar-SA"/>
      </w:rPr>
    </w:lvl>
    <w:lvl w:ilvl="2">
      <w:start w:val="0"/>
      <w:numFmt w:val="bullet"/>
      <w:lvlText w:val="•"/>
      <w:lvlJc w:val="left"/>
      <w:pPr>
        <w:ind w:left="3128" w:hanging="361"/>
      </w:pPr>
      <w:rPr>
        <w:rFonts w:hint="default"/>
        <w:lang w:val="en-US" w:eastAsia="en-US" w:bidi="ar-SA"/>
      </w:rPr>
    </w:lvl>
    <w:lvl w:ilvl="3">
      <w:start w:val="0"/>
      <w:numFmt w:val="bullet"/>
      <w:lvlText w:val="•"/>
      <w:lvlJc w:val="left"/>
      <w:pPr>
        <w:ind w:left="4112" w:hanging="361"/>
      </w:pPr>
      <w:rPr>
        <w:rFonts w:hint="default"/>
        <w:lang w:val="en-US" w:eastAsia="en-US" w:bidi="ar-SA"/>
      </w:rPr>
    </w:lvl>
    <w:lvl w:ilvl="4">
      <w:start w:val="0"/>
      <w:numFmt w:val="bullet"/>
      <w:lvlText w:val="•"/>
      <w:lvlJc w:val="left"/>
      <w:pPr>
        <w:ind w:left="5096" w:hanging="361"/>
      </w:pPr>
      <w:rPr>
        <w:rFonts w:hint="default"/>
        <w:lang w:val="en-US" w:eastAsia="en-US" w:bidi="ar-SA"/>
      </w:rPr>
    </w:lvl>
    <w:lvl w:ilvl="5">
      <w:start w:val="0"/>
      <w:numFmt w:val="bullet"/>
      <w:lvlText w:val="•"/>
      <w:lvlJc w:val="left"/>
      <w:pPr>
        <w:ind w:left="6080" w:hanging="361"/>
      </w:pPr>
      <w:rPr>
        <w:rFonts w:hint="default"/>
        <w:lang w:val="en-US" w:eastAsia="en-US" w:bidi="ar-SA"/>
      </w:rPr>
    </w:lvl>
    <w:lvl w:ilvl="6">
      <w:start w:val="0"/>
      <w:numFmt w:val="bullet"/>
      <w:lvlText w:val="•"/>
      <w:lvlJc w:val="left"/>
      <w:pPr>
        <w:ind w:left="7064" w:hanging="361"/>
      </w:pPr>
      <w:rPr>
        <w:rFonts w:hint="default"/>
        <w:lang w:val="en-US" w:eastAsia="en-US" w:bidi="ar-SA"/>
      </w:rPr>
    </w:lvl>
    <w:lvl w:ilvl="7">
      <w:start w:val="0"/>
      <w:numFmt w:val="bullet"/>
      <w:lvlText w:val="•"/>
      <w:lvlJc w:val="left"/>
      <w:pPr>
        <w:ind w:left="8048" w:hanging="361"/>
      </w:pPr>
      <w:rPr>
        <w:rFonts w:hint="default"/>
        <w:lang w:val="en-US" w:eastAsia="en-US" w:bidi="ar-SA"/>
      </w:rPr>
    </w:lvl>
    <w:lvl w:ilvl="8">
      <w:start w:val="0"/>
      <w:numFmt w:val="bullet"/>
      <w:lvlText w:val="•"/>
      <w:lvlJc w:val="left"/>
      <w:pPr>
        <w:ind w:left="9032" w:hanging="361"/>
      </w:pPr>
      <w:rPr>
        <w:rFonts w:hint="default"/>
        <w:lang w:val="en-US" w:eastAsia="en-US" w:bidi="ar-SA"/>
      </w:rPr>
    </w:lvl>
  </w:abstractNum>
  <w:abstractNum w:abstractNumId="11">
    <w:multiLevelType w:val="hybridMultilevel"/>
    <w:lvl w:ilvl="0">
      <w:start w:val="1"/>
      <w:numFmt w:val="decimal"/>
      <w:lvlText w:val="%1."/>
      <w:lvlJc w:val="left"/>
      <w:pPr>
        <w:ind w:left="1161" w:hanging="361"/>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144" w:hanging="361"/>
      </w:pPr>
      <w:rPr>
        <w:rFonts w:hint="default"/>
        <w:lang w:val="en-US" w:eastAsia="en-US" w:bidi="ar-SA"/>
      </w:rPr>
    </w:lvl>
    <w:lvl w:ilvl="2">
      <w:start w:val="0"/>
      <w:numFmt w:val="bullet"/>
      <w:lvlText w:val="•"/>
      <w:lvlJc w:val="left"/>
      <w:pPr>
        <w:ind w:left="3128" w:hanging="361"/>
      </w:pPr>
      <w:rPr>
        <w:rFonts w:hint="default"/>
        <w:lang w:val="en-US" w:eastAsia="en-US" w:bidi="ar-SA"/>
      </w:rPr>
    </w:lvl>
    <w:lvl w:ilvl="3">
      <w:start w:val="0"/>
      <w:numFmt w:val="bullet"/>
      <w:lvlText w:val="•"/>
      <w:lvlJc w:val="left"/>
      <w:pPr>
        <w:ind w:left="4112" w:hanging="361"/>
      </w:pPr>
      <w:rPr>
        <w:rFonts w:hint="default"/>
        <w:lang w:val="en-US" w:eastAsia="en-US" w:bidi="ar-SA"/>
      </w:rPr>
    </w:lvl>
    <w:lvl w:ilvl="4">
      <w:start w:val="0"/>
      <w:numFmt w:val="bullet"/>
      <w:lvlText w:val="•"/>
      <w:lvlJc w:val="left"/>
      <w:pPr>
        <w:ind w:left="5096" w:hanging="361"/>
      </w:pPr>
      <w:rPr>
        <w:rFonts w:hint="default"/>
        <w:lang w:val="en-US" w:eastAsia="en-US" w:bidi="ar-SA"/>
      </w:rPr>
    </w:lvl>
    <w:lvl w:ilvl="5">
      <w:start w:val="0"/>
      <w:numFmt w:val="bullet"/>
      <w:lvlText w:val="•"/>
      <w:lvlJc w:val="left"/>
      <w:pPr>
        <w:ind w:left="6080" w:hanging="361"/>
      </w:pPr>
      <w:rPr>
        <w:rFonts w:hint="default"/>
        <w:lang w:val="en-US" w:eastAsia="en-US" w:bidi="ar-SA"/>
      </w:rPr>
    </w:lvl>
    <w:lvl w:ilvl="6">
      <w:start w:val="0"/>
      <w:numFmt w:val="bullet"/>
      <w:lvlText w:val="•"/>
      <w:lvlJc w:val="left"/>
      <w:pPr>
        <w:ind w:left="7064" w:hanging="361"/>
      </w:pPr>
      <w:rPr>
        <w:rFonts w:hint="default"/>
        <w:lang w:val="en-US" w:eastAsia="en-US" w:bidi="ar-SA"/>
      </w:rPr>
    </w:lvl>
    <w:lvl w:ilvl="7">
      <w:start w:val="0"/>
      <w:numFmt w:val="bullet"/>
      <w:lvlText w:val="•"/>
      <w:lvlJc w:val="left"/>
      <w:pPr>
        <w:ind w:left="8048" w:hanging="361"/>
      </w:pPr>
      <w:rPr>
        <w:rFonts w:hint="default"/>
        <w:lang w:val="en-US" w:eastAsia="en-US" w:bidi="ar-SA"/>
      </w:rPr>
    </w:lvl>
    <w:lvl w:ilvl="8">
      <w:start w:val="0"/>
      <w:numFmt w:val="bullet"/>
      <w:lvlText w:val="•"/>
      <w:lvlJc w:val="left"/>
      <w:pPr>
        <w:ind w:left="9032" w:hanging="361"/>
      </w:pPr>
      <w:rPr>
        <w:rFonts w:hint="default"/>
        <w:lang w:val="en-US" w:eastAsia="en-US" w:bidi="ar-SA"/>
      </w:rPr>
    </w:lvl>
  </w:abstractNum>
  <w:abstractNum w:abstractNumId="10">
    <w:multiLevelType w:val="hybridMultilevel"/>
    <w:lvl w:ilvl="0">
      <w:start w:val="1"/>
      <w:numFmt w:val="decimal"/>
      <w:lvlText w:val="%1."/>
      <w:lvlJc w:val="left"/>
      <w:pPr>
        <w:ind w:left="1161" w:hanging="361"/>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144" w:hanging="361"/>
      </w:pPr>
      <w:rPr>
        <w:rFonts w:hint="default"/>
        <w:lang w:val="en-US" w:eastAsia="en-US" w:bidi="ar-SA"/>
      </w:rPr>
    </w:lvl>
    <w:lvl w:ilvl="2">
      <w:start w:val="0"/>
      <w:numFmt w:val="bullet"/>
      <w:lvlText w:val="•"/>
      <w:lvlJc w:val="left"/>
      <w:pPr>
        <w:ind w:left="3128" w:hanging="361"/>
      </w:pPr>
      <w:rPr>
        <w:rFonts w:hint="default"/>
        <w:lang w:val="en-US" w:eastAsia="en-US" w:bidi="ar-SA"/>
      </w:rPr>
    </w:lvl>
    <w:lvl w:ilvl="3">
      <w:start w:val="0"/>
      <w:numFmt w:val="bullet"/>
      <w:lvlText w:val="•"/>
      <w:lvlJc w:val="left"/>
      <w:pPr>
        <w:ind w:left="4112" w:hanging="361"/>
      </w:pPr>
      <w:rPr>
        <w:rFonts w:hint="default"/>
        <w:lang w:val="en-US" w:eastAsia="en-US" w:bidi="ar-SA"/>
      </w:rPr>
    </w:lvl>
    <w:lvl w:ilvl="4">
      <w:start w:val="0"/>
      <w:numFmt w:val="bullet"/>
      <w:lvlText w:val="•"/>
      <w:lvlJc w:val="left"/>
      <w:pPr>
        <w:ind w:left="5096" w:hanging="361"/>
      </w:pPr>
      <w:rPr>
        <w:rFonts w:hint="default"/>
        <w:lang w:val="en-US" w:eastAsia="en-US" w:bidi="ar-SA"/>
      </w:rPr>
    </w:lvl>
    <w:lvl w:ilvl="5">
      <w:start w:val="0"/>
      <w:numFmt w:val="bullet"/>
      <w:lvlText w:val="•"/>
      <w:lvlJc w:val="left"/>
      <w:pPr>
        <w:ind w:left="6080" w:hanging="361"/>
      </w:pPr>
      <w:rPr>
        <w:rFonts w:hint="default"/>
        <w:lang w:val="en-US" w:eastAsia="en-US" w:bidi="ar-SA"/>
      </w:rPr>
    </w:lvl>
    <w:lvl w:ilvl="6">
      <w:start w:val="0"/>
      <w:numFmt w:val="bullet"/>
      <w:lvlText w:val="•"/>
      <w:lvlJc w:val="left"/>
      <w:pPr>
        <w:ind w:left="7064" w:hanging="361"/>
      </w:pPr>
      <w:rPr>
        <w:rFonts w:hint="default"/>
        <w:lang w:val="en-US" w:eastAsia="en-US" w:bidi="ar-SA"/>
      </w:rPr>
    </w:lvl>
    <w:lvl w:ilvl="7">
      <w:start w:val="0"/>
      <w:numFmt w:val="bullet"/>
      <w:lvlText w:val="•"/>
      <w:lvlJc w:val="left"/>
      <w:pPr>
        <w:ind w:left="8048" w:hanging="361"/>
      </w:pPr>
      <w:rPr>
        <w:rFonts w:hint="default"/>
        <w:lang w:val="en-US" w:eastAsia="en-US" w:bidi="ar-SA"/>
      </w:rPr>
    </w:lvl>
    <w:lvl w:ilvl="8">
      <w:start w:val="0"/>
      <w:numFmt w:val="bullet"/>
      <w:lvlText w:val="•"/>
      <w:lvlJc w:val="left"/>
      <w:pPr>
        <w:ind w:left="9032" w:hanging="361"/>
      </w:pPr>
      <w:rPr>
        <w:rFonts w:hint="default"/>
        <w:lang w:val="en-US" w:eastAsia="en-US" w:bidi="ar-SA"/>
      </w:rPr>
    </w:lvl>
  </w:abstractNum>
  <w:abstractNum w:abstractNumId="9">
    <w:multiLevelType w:val="hybridMultilevel"/>
    <w:lvl w:ilvl="0">
      <w:start w:val="1"/>
      <w:numFmt w:val="decimal"/>
      <w:lvlText w:val="%1."/>
      <w:lvlJc w:val="left"/>
      <w:pPr>
        <w:ind w:left="1110" w:hanging="360"/>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108" w:hanging="360"/>
      </w:pPr>
      <w:rPr>
        <w:rFonts w:hint="default"/>
        <w:lang w:val="en-US" w:eastAsia="en-US" w:bidi="ar-SA"/>
      </w:rPr>
    </w:lvl>
    <w:lvl w:ilvl="2">
      <w:start w:val="0"/>
      <w:numFmt w:val="bullet"/>
      <w:lvlText w:val="•"/>
      <w:lvlJc w:val="left"/>
      <w:pPr>
        <w:ind w:left="3096" w:hanging="360"/>
      </w:pPr>
      <w:rPr>
        <w:rFonts w:hint="default"/>
        <w:lang w:val="en-US" w:eastAsia="en-US" w:bidi="ar-SA"/>
      </w:rPr>
    </w:lvl>
    <w:lvl w:ilvl="3">
      <w:start w:val="0"/>
      <w:numFmt w:val="bullet"/>
      <w:lvlText w:val="•"/>
      <w:lvlJc w:val="left"/>
      <w:pPr>
        <w:ind w:left="4084" w:hanging="360"/>
      </w:pPr>
      <w:rPr>
        <w:rFonts w:hint="default"/>
        <w:lang w:val="en-US" w:eastAsia="en-US" w:bidi="ar-SA"/>
      </w:rPr>
    </w:lvl>
    <w:lvl w:ilvl="4">
      <w:start w:val="0"/>
      <w:numFmt w:val="bullet"/>
      <w:lvlText w:val="•"/>
      <w:lvlJc w:val="left"/>
      <w:pPr>
        <w:ind w:left="5072" w:hanging="360"/>
      </w:pPr>
      <w:rPr>
        <w:rFonts w:hint="default"/>
        <w:lang w:val="en-US" w:eastAsia="en-US" w:bidi="ar-SA"/>
      </w:rPr>
    </w:lvl>
    <w:lvl w:ilvl="5">
      <w:start w:val="0"/>
      <w:numFmt w:val="bullet"/>
      <w:lvlText w:val="•"/>
      <w:lvlJc w:val="left"/>
      <w:pPr>
        <w:ind w:left="6060" w:hanging="360"/>
      </w:pPr>
      <w:rPr>
        <w:rFonts w:hint="default"/>
        <w:lang w:val="en-US" w:eastAsia="en-US" w:bidi="ar-SA"/>
      </w:rPr>
    </w:lvl>
    <w:lvl w:ilvl="6">
      <w:start w:val="0"/>
      <w:numFmt w:val="bullet"/>
      <w:lvlText w:val="•"/>
      <w:lvlJc w:val="left"/>
      <w:pPr>
        <w:ind w:left="7048" w:hanging="360"/>
      </w:pPr>
      <w:rPr>
        <w:rFonts w:hint="default"/>
        <w:lang w:val="en-US" w:eastAsia="en-US" w:bidi="ar-SA"/>
      </w:rPr>
    </w:lvl>
    <w:lvl w:ilvl="7">
      <w:start w:val="0"/>
      <w:numFmt w:val="bullet"/>
      <w:lvlText w:val="•"/>
      <w:lvlJc w:val="left"/>
      <w:pPr>
        <w:ind w:left="8036" w:hanging="360"/>
      </w:pPr>
      <w:rPr>
        <w:rFonts w:hint="default"/>
        <w:lang w:val="en-US" w:eastAsia="en-US" w:bidi="ar-SA"/>
      </w:rPr>
    </w:lvl>
    <w:lvl w:ilvl="8">
      <w:start w:val="0"/>
      <w:numFmt w:val="bullet"/>
      <w:lvlText w:val="•"/>
      <w:lvlJc w:val="left"/>
      <w:pPr>
        <w:ind w:left="9024" w:hanging="360"/>
      </w:pPr>
      <w:rPr>
        <w:rFonts w:hint="default"/>
        <w:lang w:val="en-US" w:eastAsia="en-US" w:bidi="ar-SA"/>
      </w:rPr>
    </w:lvl>
  </w:abstractNum>
  <w:abstractNum w:abstractNumId="8">
    <w:multiLevelType w:val="hybridMultilevel"/>
    <w:lvl w:ilvl="0">
      <w:start w:val="1"/>
      <w:numFmt w:val="decimal"/>
      <w:lvlText w:val="%1."/>
      <w:lvlJc w:val="left"/>
      <w:pPr>
        <w:ind w:left="460" w:hanging="360"/>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820" w:hanging="360"/>
      </w:pPr>
      <w:rPr>
        <w:rFonts w:hint="default" w:ascii="Symbol" w:hAnsi="Symbol" w:eastAsia="Symbol" w:cs="Symbol"/>
        <w:b w:val="0"/>
        <w:bCs w:val="0"/>
        <w:i w:val="0"/>
        <w:iCs w:val="0"/>
        <w:w w:val="100"/>
        <w:sz w:val="20"/>
        <w:szCs w:val="20"/>
        <w:lang w:val="en-US" w:eastAsia="en-US" w:bidi="ar-SA"/>
      </w:rPr>
    </w:lvl>
    <w:lvl w:ilvl="2">
      <w:start w:val="0"/>
      <w:numFmt w:val="bullet"/>
      <w:lvlText w:val="o"/>
      <w:lvlJc w:val="left"/>
      <w:pPr>
        <w:ind w:left="1541" w:hanging="360"/>
      </w:pPr>
      <w:rPr>
        <w:rFonts w:hint="default" w:ascii="Courier New" w:hAnsi="Courier New" w:eastAsia="Courier New" w:cs="Courier New"/>
        <w:b w:val="0"/>
        <w:bCs w:val="0"/>
        <w:i w:val="0"/>
        <w:iCs w:val="0"/>
        <w:w w:val="100"/>
        <w:sz w:val="20"/>
        <w:szCs w:val="20"/>
        <w:lang w:val="en-US" w:eastAsia="en-US" w:bidi="ar-SA"/>
      </w:rPr>
    </w:lvl>
    <w:lvl w:ilvl="3">
      <w:start w:val="0"/>
      <w:numFmt w:val="bullet"/>
      <w:lvlText w:val="•"/>
      <w:lvlJc w:val="left"/>
      <w:pPr>
        <w:ind w:left="2722" w:hanging="360"/>
      </w:pPr>
      <w:rPr>
        <w:rFonts w:hint="default"/>
        <w:lang w:val="en-US" w:eastAsia="en-US" w:bidi="ar-SA"/>
      </w:rPr>
    </w:lvl>
    <w:lvl w:ilvl="4">
      <w:start w:val="0"/>
      <w:numFmt w:val="bullet"/>
      <w:lvlText w:val="•"/>
      <w:lvlJc w:val="left"/>
      <w:pPr>
        <w:ind w:left="3905" w:hanging="360"/>
      </w:pPr>
      <w:rPr>
        <w:rFonts w:hint="default"/>
        <w:lang w:val="en-US" w:eastAsia="en-US" w:bidi="ar-SA"/>
      </w:rPr>
    </w:lvl>
    <w:lvl w:ilvl="5">
      <w:start w:val="0"/>
      <w:numFmt w:val="bullet"/>
      <w:lvlText w:val="•"/>
      <w:lvlJc w:val="left"/>
      <w:pPr>
        <w:ind w:left="5087" w:hanging="360"/>
      </w:pPr>
      <w:rPr>
        <w:rFonts w:hint="default"/>
        <w:lang w:val="en-US" w:eastAsia="en-US" w:bidi="ar-SA"/>
      </w:rPr>
    </w:lvl>
    <w:lvl w:ilvl="6">
      <w:start w:val="0"/>
      <w:numFmt w:val="bullet"/>
      <w:lvlText w:val="•"/>
      <w:lvlJc w:val="left"/>
      <w:pPr>
        <w:ind w:left="6270" w:hanging="360"/>
      </w:pPr>
      <w:rPr>
        <w:rFonts w:hint="default"/>
        <w:lang w:val="en-US" w:eastAsia="en-US" w:bidi="ar-SA"/>
      </w:rPr>
    </w:lvl>
    <w:lvl w:ilvl="7">
      <w:start w:val="0"/>
      <w:numFmt w:val="bullet"/>
      <w:lvlText w:val="•"/>
      <w:lvlJc w:val="left"/>
      <w:pPr>
        <w:ind w:left="7452" w:hanging="360"/>
      </w:pPr>
      <w:rPr>
        <w:rFonts w:hint="default"/>
        <w:lang w:val="en-US" w:eastAsia="en-US" w:bidi="ar-SA"/>
      </w:rPr>
    </w:lvl>
    <w:lvl w:ilvl="8">
      <w:start w:val="0"/>
      <w:numFmt w:val="bullet"/>
      <w:lvlText w:val="•"/>
      <w:lvlJc w:val="left"/>
      <w:pPr>
        <w:ind w:left="8635" w:hanging="360"/>
      </w:pPr>
      <w:rPr>
        <w:rFonts w:hint="default"/>
        <w:lang w:val="en-US" w:eastAsia="en-US" w:bidi="ar-SA"/>
      </w:rPr>
    </w:lvl>
  </w:abstractNum>
  <w:abstractNum w:abstractNumId="7">
    <w:multiLevelType w:val="hybridMultilevel"/>
    <w:lvl w:ilvl="0">
      <w:start w:val="0"/>
      <w:numFmt w:val="bullet"/>
      <w:lvlText w:val=""/>
      <w:lvlJc w:val="left"/>
      <w:pPr>
        <w:ind w:left="465" w:hanging="361"/>
      </w:pPr>
      <w:rPr>
        <w:rFonts w:hint="default" w:ascii="Symbol" w:hAnsi="Symbol" w:eastAsia="Symbol" w:cs="Symbol"/>
        <w:b w:val="0"/>
        <w:bCs w:val="0"/>
        <w:i w:val="0"/>
        <w:iCs w:val="0"/>
        <w:w w:val="100"/>
        <w:sz w:val="22"/>
        <w:szCs w:val="22"/>
        <w:lang w:val="en-US" w:eastAsia="en-US" w:bidi="ar-SA"/>
      </w:rPr>
    </w:lvl>
    <w:lvl w:ilvl="1">
      <w:start w:val="0"/>
      <w:numFmt w:val="bullet"/>
      <w:lvlText w:val="o"/>
      <w:lvlJc w:val="left"/>
      <w:pPr>
        <w:ind w:left="825" w:hanging="360"/>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1276" w:hanging="360"/>
      </w:pPr>
      <w:rPr>
        <w:rFonts w:hint="default"/>
        <w:lang w:val="en-US" w:eastAsia="en-US" w:bidi="ar-SA"/>
      </w:rPr>
    </w:lvl>
    <w:lvl w:ilvl="3">
      <w:start w:val="0"/>
      <w:numFmt w:val="bullet"/>
      <w:lvlText w:val="•"/>
      <w:lvlJc w:val="left"/>
      <w:pPr>
        <w:ind w:left="1732" w:hanging="360"/>
      </w:pPr>
      <w:rPr>
        <w:rFonts w:hint="default"/>
        <w:lang w:val="en-US" w:eastAsia="en-US" w:bidi="ar-SA"/>
      </w:rPr>
    </w:lvl>
    <w:lvl w:ilvl="4">
      <w:start w:val="0"/>
      <w:numFmt w:val="bullet"/>
      <w:lvlText w:val="•"/>
      <w:lvlJc w:val="left"/>
      <w:pPr>
        <w:ind w:left="2189" w:hanging="360"/>
      </w:pPr>
      <w:rPr>
        <w:rFonts w:hint="default"/>
        <w:lang w:val="en-US" w:eastAsia="en-US" w:bidi="ar-SA"/>
      </w:rPr>
    </w:lvl>
    <w:lvl w:ilvl="5">
      <w:start w:val="0"/>
      <w:numFmt w:val="bullet"/>
      <w:lvlText w:val="•"/>
      <w:lvlJc w:val="left"/>
      <w:pPr>
        <w:ind w:left="2645" w:hanging="360"/>
      </w:pPr>
      <w:rPr>
        <w:rFonts w:hint="default"/>
        <w:lang w:val="en-US" w:eastAsia="en-US" w:bidi="ar-SA"/>
      </w:rPr>
    </w:lvl>
    <w:lvl w:ilvl="6">
      <w:start w:val="0"/>
      <w:numFmt w:val="bullet"/>
      <w:lvlText w:val="•"/>
      <w:lvlJc w:val="left"/>
      <w:pPr>
        <w:ind w:left="3101" w:hanging="360"/>
      </w:pPr>
      <w:rPr>
        <w:rFonts w:hint="default"/>
        <w:lang w:val="en-US" w:eastAsia="en-US" w:bidi="ar-SA"/>
      </w:rPr>
    </w:lvl>
    <w:lvl w:ilvl="7">
      <w:start w:val="0"/>
      <w:numFmt w:val="bullet"/>
      <w:lvlText w:val="•"/>
      <w:lvlJc w:val="left"/>
      <w:pPr>
        <w:ind w:left="3558" w:hanging="360"/>
      </w:pPr>
      <w:rPr>
        <w:rFonts w:hint="default"/>
        <w:lang w:val="en-US" w:eastAsia="en-US" w:bidi="ar-SA"/>
      </w:rPr>
    </w:lvl>
    <w:lvl w:ilvl="8">
      <w:start w:val="0"/>
      <w:numFmt w:val="bullet"/>
      <w:lvlText w:val="•"/>
      <w:lvlJc w:val="left"/>
      <w:pPr>
        <w:ind w:left="4014" w:hanging="360"/>
      </w:pPr>
      <w:rPr>
        <w:rFonts w:hint="default"/>
        <w:lang w:val="en-US" w:eastAsia="en-US" w:bidi="ar-SA"/>
      </w:rPr>
    </w:lvl>
  </w:abstractNum>
  <w:abstractNum w:abstractNumId="6">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22"/>
        <w:szCs w:val="22"/>
        <w:lang w:val="en-US" w:eastAsia="en-US" w:bidi="ar-SA"/>
      </w:rPr>
    </w:lvl>
    <w:lvl w:ilvl="1">
      <w:start w:val="0"/>
      <w:numFmt w:val="bullet"/>
      <w:lvlText w:val="o"/>
      <w:lvlJc w:val="left"/>
      <w:pPr>
        <w:ind w:left="825" w:hanging="361"/>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1307" w:hanging="361"/>
      </w:pPr>
      <w:rPr>
        <w:rFonts w:hint="default"/>
        <w:lang w:val="en-US" w:eastAsia="en-US" w:bidi="ar-SA"/>
      </w:rPr>
    </w:lvl>
    <w:lvl w:ilvl="3">
      <w:start w:val="0"/>
      <w:numFmt w:val="bullet"/>
      <w:lvlText w:val="•"/>
      <w:lvlJc w:val="left"/>
      <w:pPr>
        <w:ind w:left="1794" w:hanging="361"/>
      </w:pPr>
      <w:rPr>
        <w:rFonts w:hint="default"/>
        <w:lang w:val="en-US" w:eastAsia="en-US" w:bidi="ar-SA"/>
      </w:rPr>
    </w:lvl>
    <w:lvl w:ilvl="4">
      <w:start w:val="0"/>
      <w:numFmt w:val="bullet"/>
      <w:lvlText w:val="•"/>
      <w:lvlJc w:val="left"/>
      <w:pPr>
        <w:ind w:left="2282" w:hanging="361"/>
      </w:pPr>
      <w:rPr>
        <w:rFonts w:hint="default"/>
        <w:lang w:val="en-US" w:eastAsia="en-US" w:bidi="ar-SA"/>
      </w:rPr>
    </w:lvl>
    <w:lvl w:ilvl="5">
      <w:start w:val="0"/>
      <w:numFmt w:val="bullet"/>
      <w:lvlText w:val="•"/>
      <w:lvlJc w:val="left"/>
      <w:pPr>
        <w:ind w:left="2769" w:hanging="361"/>
      </w:pPr>
      <w:rPr>
        <w:rFonts w:hint="default"/>
        <w:lang w:val="en-US" w:eastAsia="en-US" w:bidi="ar-SA"/>
      </w:rPr>
    </w:lvl>
    <w:lvl w:ilvl="6">
      <w:start w:val="0"/>
      <w:numFmt w:val="bullet"/>
      <w:lvlText w:val="•"/>
      <w:lvlJc w:val="left"/>
      <w:pPr>
        <w:ind w:left="3257" w:hanging="361"/>
      </w:pPr>
      <w:rPr>
        <w:rFonts w:hint="default"/>
        <w:lang w:val="en-US" w:eastAsia="en-US" w:bidi="ar-SA"/>
      </w:rPr>
    </w:lvl>
    <w:lvl w:ilvl="7">
      <w:start w:val="0"/>
      <w:numFmt w:val="bullet"/>
      <w:lvlText w:val="•"/>
      <w:lvlJc w:val="left"/>
      <w:pPr>
        <w:ind w:left="3744" w:hanging="361"/>
      </w:pPr>
      <w:rPr>
        <w:rFonts w:hint="default"/>
        <w:lang w:val="en-US" w:eastAsia="en-US" w:bidi="ar-SA"/>
      </w:rPr>
    </w:lvl>
    <w:lvl w:ilvl="8">
      <w:start w:val="0"/>
      <w:numFmt w:val="bullet"/>
      <w:lvlText w:val="•"/>
      <w:lvlJc w:val="left"/>
      <w:pPr>
        <w:ind w:left="4232" w:hanging="361"/>
      </w:pPr>
      <w:rPr>
        <w:rFonts w:hint="default"/>
        <w:lang w:val="en-US" w:eastAsia="en-US" w:bidi="ar-SA"/>
      </w:rPr>
    </w:lvl>
  </w:abstractNum>
  <w:abstractNum w:abstractNumId="5">
    <w:multiLevelType w:val="hybridMultilevel"/>
    <w:lvl w:ilvl="0">
      <w:start w:val="0"/>
      <w:numFmt w:val="bullet"/>
      <w:lvlText w:val="•"/>
      <w:lvlJc w:val="left"/>
      <w:pPr>
        <w:ind w:left="464" w:hanging="361"/>
      </w:pPr>
      <w:rPr>
        <w:rFonts w:hint="default" w:ascii="Arial" w:hAnsi="Arial" w:eastAsia="Arial" w:cs="Arial"/>
        <w:b w:val="0"/>
        <w:bCs w:val="0"/>
        <w:i w:val="0"/>
        <w:iCs w:val="0"/>
        <w:color w:val="0A0A0A"/>
        <w:w w:val="107"/>
        <w:sz w:val="21"/>
        <w:szCs w:val="21"/>
        <w:lang w:val="en-US" w:eastAsia="en-US" w:bidi="ar-SA"/>
      </w:rPr>
    </w:lvl>
    <w:lvl w:ilvl="1">
      <w:start w:val="0"/>
      <w:numFmt w:val="bullet"/>
      <w:lvlText w:val="•"/>
      <w:lvlJc w:val="left"/>
      <w:pPr>
        <w:ind w:left="774" w:hanging="361"/>
      </w:pPr>
      <w:rPr>
        <w:rFonts w:hint="default"/>
        <w:lang w:val="en-US" w:eastAsia="en-US" w:bidi="ar-SA"/>
      </w:rPr>
    </w:lvl>
    <w:lvl w:ilvl="2">
      <w:start w:val="0"/>
      <w:numFmt w:val="bullet"/>
      <w:lvlText w:val="•"/>
      <w:lvlJc w:val="left"/>
      <w:pPr>
        <w:ind w:left="1088" w:hanging="361"/>
      </w:pPr>
      <w:rPr>
        <w:rFonts w:hint="default"/>
        <w:lang w:val="en-US" w:eastAsia="en-US" w:bidi="ar-SA"/>
      </w:rPr>
    </w:lvl>
    <w:lvl w:ilvl="3">
      <w:start w:val="0"/>
      <w:numFmt w:val="bullet"/>
      <w:lvlText w:val="•"/>
      <w:lvlJc w:val="left"/>
      <w:pPr>
        <w:ind w:left="1403" w:hanging="361"/>
      </w:pPr>
      <w:rPr>
        <w:rFonts w:hint="default"/>
        <w:lang w:val="en-US" w:eastAsia="en-US" w:bidi="ar-SA"/>
      </w:rPr>
    </w:lvl>
    <w:lvl w:ilvl="4">
      <w:start w:val="0"/>
      <w:numFmt w:val="bullet"/>
      <w:lvlText w:val="•"/>
      <w:lvlJc w:val="left"/>
      <w:pPr>
        <w:ind w:left="1717" w:hanging="361"/>
      </w:pPr>
      <w:rPr>
        <w:rFonts w:hint="default"/>
        <w:lang w:val="en-US" w:eastAsia="en-US" w:bidi="ar-SA"/>
      </w:rPr>
    </w:lvl>
    <w:lvl w:ilvl="5">
      <w:start w:val="0"/>
      <w:numFmt w:val="bullet"/>
      <w:lvlText w:val="•"/>
      <w:lvlJc w:val="left"/>
      <w:pPr>
        <w:ind w:left="2032" w:hanging="361"/>
      </w:pPr>
      <w:rPr>
        <w:rFonts w:hint="default"/>
        <w:lang w:val="en-US" w:eastAsia="en-US" w:bidi="ar-SA"/>
      </w:rPr>
    </w:lvl>
    <w:lvl w:ilvl="6">
      <w:start w:val="0"/>
      <w:numFmt w:val="bullet"/>
      <w:lvlText w:val="•"/>
      <w:lvlJc w:val="left"/>
      <w:pPr>
        <w:ind w:left="2346" w:hanging="361"/>
      </w:pPr>
      <w:rPr>
        <w:rFonts w:hint="default"/>
        <w:lang w:val="en-US" w:eastAsia="en-US" w:bidi="ar-SA"/>
      </w:rPr>
    </w:lvl>
    <w:lvl w:ilvl="7">
      <w:start w:val="0"/>
      <w:numFmt w:val="bullet"/>
      <w:lvlText w:val="•"/>
      <w:lvlJc w:val="left"/>
      <w:pPr>
        <w:ind w:left="2661" w:hanging="361"/>
      </w:pPr>
      <w:rPr>
        <w:rFonts w:hint="default"/>
        <w:lang w:val="en-US" w:eastAsia="en-US" w:bidi="ar-SA"/>
      </w:rPr>
    </w:lvl>
    <w:lvl w:ilvl="8">
      <w:start w:val="0"/>
      <w:numFmt w:val="bullet"/>
      <w:lvlText w:val="•"/>
      <w:lvlJc w:val="left"/>
      <w:pPr>
        <w:ind w:left="2975" w:hanging="361"/>
      </w:pPr>
      <w:rPr>
        <w:rFonts w:hint="default"/>
        <w:lang w:val="en-US" w:eastAsia="en-US" w:bidi="ar-SA"/>
      </w:rPr>
    </w:lvl>
  </w:abstractNum>
  <w:abstractNum w:abstractNumId="4">
    <w:multiLevelType w:val="hybridMultilevel"/>
    <w:lvl w:ilvl="0">
      <w:start w:val="0"/>
      <w:numFmt w:val="bullet"/>
      <w:lvlText w:val="•"/>
      <w:lvlJc w:val="left"/>
      <w:pPr>
        <w:ind w:left="475" w:hanging="366"/>
      </w:pPr>
      <w:rPr>
        <w:rFonts w:hint="default" w:ascii="Arial" w:hAnsi="Arial" w:eastAsia="Arial" w:cs="Arial"/>
        <w:b w:val="0"/>
        <w:bCs w:val="0"/>
        <w:i w:val="0"/>
        <w:iCs w:val="0"/>
        <w:color w:val="0A0A0A"/>
        <w:w w:val="105"/>
        <w:sz w:val="21"/>
        <w:szCs w:val="21"/>
        <w:lang w:val="en-US" w:eastAsia="en-US" w:bidi="ar-SA"/>
      </w:rPr>
    </w:lvl>
    <w:lvl w:ilvl="1">
      <w:start w:val="0"/>
      <w:numFmt w:val="bullet"/>
      <w:lvlText w:val="•"/>
      <w:lvlJc w:val="left"/>
      <w:pPr>
        <w:ind w:left="935" w:hanging="366"/>
      </w:pPr>
      <w:rPr>
        <w:rFonts w:hint="default"/>
        <w:lang w:val="en-US" w:eastAsia="en-US" w:bidi="ar-SA"/>
      </w:rPr>
    </w:lvl>
    <w:lvl w:ilvl="2">
      <w:start w:val="0"/>
      <w:numFmt w:val="bullet"/>
      <w:lvlText w:val="•"/>
      <w:lvlJc w:val="left"/>
      <w:pPr>
        <w:ind w:left="1391" w:hanging="366"/>
      </w:pPr>
      <w:rPr>
        <w:rFonts w:hint="default"/>
        <w:lang w:val="en-US" w:eastAsia="en-US" w:bidi="ar-SA"/>
      </w:rPr>
    </w:lvl>
    <w:lvl w:ilvl="3">
      <w:start w:val="0"/>
      <w:numFmt w:val="bullet"/>
      <w:lvlText w:val="•"/>
      <w:lvlJc w:val="left"/>
      <w:pPr>
        <w:ind w:left="1846" w:hanging="366"/>
      </w:pPr>
      <w:rPr>
        <w:rFonts w:hint="default"/>
        <w:lang w:val="en-US" w:eastAsia="en-US" w:bidi="ar-SA"/>
      </w:rPr>
    </w:lvl>
    <w:lvl w:ilvl="4">
      <w:start w:val="0"/>
      <w:numFmt w:val="bullet"/>
      <w:lvlText w:val="•"/>
      <w:lvlJc w:val="left"/>
      <w:pPr>
        <w:ind w:left="2302" w:hanging="366"/>
      </w:pPr>
      <w:rPr>
        <w:rFonts w:hint="default"/>
        <w:lang w:val="en-US" w:eastAsia="en-US" w:bidi="ar-SA"/>
      </w:rPr>
    </w:lvl>
    <w:lvl w:ilvl="5">
      <w:start w:val="0"/>
      <w:numFmt w:val="bullet"/>
      <w:lvlText w:val="•"/>
      <w:lvlJc w:val="left"/>
      <w:pPr>
        <w:ind w:left="2757" w:hanging="366"/>
      </w:pPr>
      <w:rPr>
        <w:rFonts w:hint="default"/>
        <w:lang w:val="en-US" w:eastAsia="en-US" w:bidi="ar-SA"/>
      </w:rPr>
    </w:lvl>
    <w:lvl w:ilvl="6">
      <w:start w:val="0"/>
      <w:numFmt w:val="bullet"/>
      <w:lvlText w:val="•"/>
      <w:lvlJc w:val="left"/>
      <w:pPr>
        <w:ind w:left="3213" w:hanging="366"/>
      </w:pPr>
      <w:rPr>
        <w:rFonts w:hint="default"/>
        <w:lang w:val="en-US" w:eastAsia="en-US" w:bidi="ar-SA"/>
      </w:rPr>
    </w:lvl>
    <w:lvl w:ilvl="7">
      <w:start w:val="0"/>
      <w:numFmt w:val="bullet"/>
      <w:lvlText w:val="•"/>
      <w:lvlJc w:val="left"/>
      <w:pPr>
        <w:ind w:left="3668" w:hanging="366"/>
      </w:pPr>
      <w:rPr>
        <w:rFonts w:hint="default"/>
        <w:lang w:val="en-US" w:eastAsia="en-US" w:bidi="ar-SA"/>
      </w:rPr>
    </w:lvl>
    <w:lvl w:ilvl="8">
      <w:start w:val="0"/>
      <w:numFmt w:val="bullet"/>
      <w:lvlText w:val="•"/>
      <w:lvlJc w:val="left"/>
      <w:pPr>
        <w:ind w:left="4124" w:hanging="366"/>
      </w:pPr>
      <w:rPr>
        <w:rFonts w:hint="default"/>
        <w:lang w:val="en-US" w:eastAsia="en-US" w:bidi="ar-SA"/>
      </w:rPr>
    </w:lvl>
  </w:abstractNum>
  <w:abstractNum w:abstractNumId="3">
    <w:multiLevelType w:val="hybridMultilevel"/>
    <w:lvl w:ilvl="0">
      <w:start w:val="0"/>
      <w:numFmt w:val="bullet"/>
      <w:lvlText w:val="•"/>
      <w:lvlJc w:val="left"/>
      <w:pPr>
        <w:ind w:left="464" w:hanging="361"/>
      </w:pPr>
      <w:rPr>
        <w:rFonts w:hint="default" w:ascii="Arial" w:hAnsi="Arial" w:eastAsia="Arial" w:cs="Arial"/>
        <w:b w:val="0"/>
        <w:bCs w:val="0"/>
        <w:i w:val="0"/>
        <w:iCs w:val="0"/>
        <w:color w:val="0A0A0A"/>
        <w:w w:val="107"/>
        <w:sz w:val="21"/>
        <w:szCs w:val="21"/>
        <w:lang w:val="en-US" w:eastAsia="en-US" w:bidi="ar-SA"/>
      </w:rPr>
    </w:lvl>
    <w:lvl w:ilvl="1">
      <w:start w:val="0"/>
      <w:numFmt w:val="bullet"/>
      <w:lvlText w:val="•"/>
      <w:lvlJc w:val="left"/>
      <w:pPr>
        <w:ind w:left="774" w:hanging="361"/>
      </w:pPr>
      <w:rPr>
        <w:rFonts w:hint="default"/>
        <w:lang w:val="en-US" w:eastAsia="en-US" w:bidi="ar-SA"/>
      </w:rPr>
    </w:lvl>
    <w:lvl w:ilvl="2">
      <w:start w:val="0"/>
      <w:numFmt w:val="bullet"/>
      <w:lvlText w:val="•"/>
      <w:lvlJc w:val="left"/>
      <w:pPr>
        <w:ind w:left="1088" w:hanging="361"/>
      </w:pPr>
      <w:rPr>
        <w:rFonts w:hint="default"/>
        <w:lang w:val="en-US" w:eastAsia="en-US" w:bidi="ar-SA"/>
      </w:rPr>
    </w:lvl>
    <w:lvl w:ilvl="3">
      <w:start w:val="0"/>
      <w:numFmt w:val="bullet"/>
      <w:lvlText w:val="•"/>
      <w:lvlJc w:val="left"/>
      <w:pPr>
        <w:ind w:left="1403" w:hanging="361"/>
      </w:pPr>
      <w:rPr>
        <w:rFonts w:hint="default"/>
        <w:lang w:val="en-US" w:eastAsia="en-US" w:bidi="ar-SA"/>
      </w:rPr>
    </w:lvl>
    <w:lvl w:ilvl="4">
      <w:start w:val="0"/>
      <w:numFmt w:val="bullet"/>
      <w:lvlText w:val="•"/>
      <w:lvlJc w:val="left"/>
      <w:pPr>
        <w:ind w:left="1717" w:hanging="361"/>
      </w:pPr>
      <w:rPr>
        <w:rFonts w:hint="default"/>
        <w:lang w:val="en-US" w:eastAsia="en-US" w:bidi="ar-SA"/>
      </w:rPr>
    </w:lvl>
    <w:lvl w:ilvl="5">
      <w:start w:val="0"/>
      <w:numFmt w:val="bullet"/>
      <w:lvlText w:val="•"/>
      <w:lvlJc w:val="left"/>
      <w:pPr>
        <w:ind w:left="2032" w:hanging="361"/>
      </w:pPr>
      <w:rPr>
        <w:rFonts w:hint="default"/>
        <w:lang w:val="en-US" w:eastAsia="en-US" w:bidi="ar-SA"/>
      </w:rPr>
    </w:lvl>
    <w:lvl w:ilvl="6">
      <w:start w:val="0"/>
      <w:numFmt w:val="bullet"/>
      <w:lvlText w:val="•"/>
      <w:lvlJc w:val="left"/>
      <w:pPr>
        <w:ind w:left="2346" w:hanging="361"/>
      </w:pPr>
      <w:rPr>
        <w:rFonts w:hint="default"/>
        <w:lang w:val="en-US" w:eastAsia="en-US" w:bidi="ar-SA"/>
      </w:rPr>
    </w:lvl>
    <w:lvl w:ilvl="7">
      <w:start w:val="0"/>
      <w:numFmt w:val="bullet"/>
      <w:lvlText w:val="•"/>
      <w:lvlJc w:val="left"/>
      <w:pPr>
        <w:ind w:left="2661" w:hanging="361"/>
      </w:pPr>
      <w:rPr>
        <w:rFonts w:hint="default"/>
        <w:lang w:val="en-US" w:eastAsia="en-US" w:bidi="ar-SA"/>
      </w:rPr>
    </w:lvl>
    <w:lvl w:ilvl="8">
      <w:start w:val="0"/>
      <w:numFmt w:val="bullet"/>
      <w:lvlText w:val="•"/>
      <w:lvlJc w:val="left"/>
      <w:pPr>
        <w:ind w:left="2975" w:hanging="361"/>
      </w:pPr>
      <w:rPr>
        <w:rFonts w:hint="default"/>
        <w:lang w:val="en-US" w:eastAsia="en-US" w:bidi="ar-SA"/>
      </w:rPr>
    </w:lvl>
  </w:abstractNum>
  <w:abstractNum w:abstractNumId="2">
    <w:multiLevelType w:val="hybridMultilevel"/>
    <w:lvl w:ilvl="0">
      <w:start w:val="0"/>
      <w:numFmt w:val="bullet"/>
      <w:lvlText w:val="•"/>
      <w:lvlJc w:val="left"/>
      <w:pPr>
        <w:ind w:left="462" w:hanging="361"/>
      </w:pPr>
      <w:rPr>
        <w:rFonts w:hint="default" w:ascii="Arial" w:hAnsi="Arial" w:eastAsia="Arial" w:cs="Arial"/>
        <w:b w:val="0"/>
        <w:bCs w:val="0"/>
        <w:i w:val="0"/>
        <w:iCs w:val="0"/>
        <w:color w:val="0A0A0A"/>
        <w:w w:val="105"/>
        <w:sz w:val="21"/>
        <w:szCs w:val="21"/>
        <w:lang w:val="en-US" w:eastAsia="en-US" w:bidi="ar-SA"/>
      </w:rPr>
    </w:lvl>
    <w:lvl w:ilvl="1">
      <w:start w:val="0"/>
      <w:numFmt w:val="bullet"/>
      <w:lvlText w:val="•"/>
      <w:lvlJc w:val="left"/>
      <w:pPr>
        <w:ind w:left="774" w:hanging="361"/>
      </w:pPr>
      <w:rPr>
        <w:rFonts w:hint="default"/>
        <w:lang w:val="en-US" w:eastAsia="en-US" w:bidi="ar-SA"/>
      </w:rPr>
    </w:lvl>
    <w:lvl w:ilvl="2">
      <w:start w:val="0"/>
      <w:numFmt w:val="bullet"/>
      <w:lvlText w:val="•"/>
      <w:lvlJc w:val="left"/>
      <w:pPr>
        <w:ind w:left="1088" w:hanging="361"/>
      </w:pPr>
      <w:rPr>
        <w:rFonts w:hint="default"/>
        <w:lang w:val="en-US" w:eastAsia="en-US" w:bidi="ar-SA"/>
      </w:rPr>
    </w:lvl>
    <w:lvl w:ilvl="3">
      <w:start w:val="0"/>
      <w:numFmt w:val="bullet"/>
      <w:lvlText w:val="•"/>
      <w:lvlJc w:val="left"/>
      <w:pPr>
        <w:ind w:left="1403" w:hanging="361"/>
      </w:pPr>
      <w:rPr>
        <w:rFonts w:hint="default"/>
        <w:lang w:val="en-US" w:eastAsia="en-US" w:bidi="ar-SA"/>
      </w:rPr>
    </w:lvl>
    <w:lvl w:ilvl="4">
      <w:start w:val="0"/>
      <w:numFmt w:val="bullet"/>
      <w:lvlText w:val="•"/>
      <w:lvlJc w:val="left"/>
      <w:pPr>
        <w:ind w:left="1717" w:hanging="361"/>
      </w:pPr>
      <w:rPr>
        <w:rFonts w:hint="default"/>
        <w:lang w:val="en-US" w:eastAsia="en-US" w:bidi="ar-SA"/>
      </w:rPr>
    </w:lvl>
    <w:lvl w:ilvl="5">
      <w:start w:val="0"/>
      <w:numFmt w:val="bullet"/>
      <w:lvlText w:val="•"/>
      <w:lvlJc w:val="left"/>
      <w:pPr>
        <w:ind w:left="2032" w:hanging="361"/>
      </w:pPr>
      <w:rPr>
        <w:rFonts w:hint="default"/>
        <w:lang w:val="en-US" w:eastAsia="en-US" w:bidi="ar-SA"/>
      </w:rPr>
    </w:lvl>
    <w:lvl w:ilvl="6">
      <w:start w:val="0"/>
      <w:numFmt w:val="bullet"/>
      <w:lvlText w:val="•"/>
      <w:lvlJc w:val="left"/>
      <w:pPr>
        <w:ind w:left="2346" w:hanging="361"/>
      </w:pPr>
      <w:rPr>
        <w:rFonts w:hint="default"/>
        <w:lang w:val="en-US" w:eastAsia="en-US" w:bidi="ar-SA"/>
      </w:rPr>
    </w:lvl>
    <w:lvl w:ilvl="7">
      <w:start w:val="0"/>
      <w:numFmt w:val="bullet"/>
      <w:lvlText w:val="•"/>
      <w:lvlJc w:val="left"/>
      <w:pPr>
        <w:ind w:left="2661" w:hanging="361"/>
      </w:pPr>
      <w:rPr>
        <w:rFonts w:hint="default"/>
        <w:lang w:val="en-US" w:eastAsia="en-US" w:bidi="ar-SA"/>
      </w:rPr>
    </w:lvl>
    <w:lvl w:ilvl="8">
      <w:start w:val="0"/>
      <w:numFmt w:val="bullet"/>
      <w:lvlText w:val="•"/>
      <w:lvlJc w:val="left"/>
      <w:pPr>
        <w:ind w:left="2975" w:hanging="361"/>
      </w:pPr>
      <w:rPr>
        <w:rFonts w:hint="default"/>
        <w:lang w:val="en-US" w:eastAsia="en-US" w:bidi="ar-SA"/>
      </w:rPr>
    </w:lvl>
  </w:abstractNum>
  <w:abstractNum w:abstractNumId="1">
    <w:multiLevelType w:val="hybridMultilevel"/>
    <w:lvl w:ilvl="0">
      <w:start w:val="0"/>
      <w:numFmt w:val="bullet"/>
      <w:lvlText w:val="•"/>
      <w:lvlJc w:val="left"/>
      <w:pPr>
        <w:ind w:left="476" w:hanging="363"/>
      </w:pPr>
      <w:rPr>
        <w:rFonts w:hint="default" w:ascii="Arial" w:hAnsi="Arial" w:eastAsia="Arial" w:cs="Arial"/>
        <w:b w:val="0"/>
        <w:bCs w:val="0"/>
        <w:i w:val="0"/>
        <w:iCs w:val="0"/>
        <w:color w:val="0A0A0A"/>
        <w:w w:val="106"/>
        <w:sz w:val="21"/>
        <w:szCs w:val="21"/>
        <w:lang w:val="en-US" w:eastAsia="en-US" w:bidi="ar-SA"/>
      </w:rPr>
    </w:lvl>
    <w:lvl w:ilvl="1">
      <w:start w:val="0"/>
      <w:numFmt w:val="bullet"/>
      <w:lvlText w:val="•"/>
      <w:lvlJc w:val="left"/>
      <w:pPr>
        <w:ind w:left="935" w:hanging="363"/>
      </w:pPr>
      <w:rPr>
        <w:rFonts w:hint="default"/>
        <w:lang w:val="en-US" w:eastAsia="en-US" w:bidi="ar-SA"/>
      </w:rPr>
    </w:lvl>
    <w:lvl w:ilvl="2">
      <w:start w:val="0"/>
      <w:numFmt w:val="bullet"/>
      <w:lvlText w:val="•"/>
      <w:lvlJc w:val="left"/>
      <w:pPr>
        <w:ind w:left="1391" w:hanging="363"/>
      </w:pPr>
      <w:rPr>
        <w:rFonts w:hint="default"/>
        <w:lang w:val="en-US" w:eastAsia="en-US" w:bidi="ar-SA"/>
      </w:rPr>
    </w:lvl>
    <w:lvl w:ilvl="3">
      <w:start w:val="0"/>
      <w:numFmt w:val="bullet"/>
      <w:lvlText w:val="•"/>
      <w:lvlJc w:val="left"/>
      <w:pPr>
        <w:ind w:left="1846" w:hanging="363"/>
      </w:pPr>
      <w:rPr>
        <w:rFonts w:hint="default"/>
        <w:lang w:val="en-US" w:eastAsia="en-US" w:bidi="ar-SA"/>
      </w:rPr>
    </w:lvl>
    <w:lvl w:ilvl="4">
      <w:start w:val="0"/>
      <w:numFmt w:val="bullet"/>
      <w:lvlText w:val="•"/>
      <w:lvlJc w:val="left"/>
      <w:pPr>
        <w:ind w:left="2302" w:hanging="363"/>
      </w:pPr>
      <w:rPr>
        <w:rFonts w:hint="default"/>
        <w:lang w:val="en-US" w:eastAsia="en-US" w:bidi="ar-SA"/>
      </w:rPr>
    </w:lvl>
    <w:lvl w:ilvl="5">
      <w:start w:val="0"/>
      <w:numFmt w:val="bullet"/>
      <w:lvlText w:val="•"/>
      <w:lvlJc w:val="left"/>
      <w:pPr>
        <w:ind w:left="2757" w:hanging="363"/>
      </w:pPr>
      <w:rPr>
        <w:rFonts w:hint="default"/>
        <w:lang w:val="en-US" w:eastAsia="en-US" w:bidi="ar-SA"/>
      </w:rPr>
    </w:lvl>
    <w:lvl w:ilvl="6">
      <w:start w:val="0"/>
      <w:numFmt w:val="bullet"/>
      <w:lvlText w:val="•"/>
      <w:lvlJc w:val="left"/>
      <w:pPr>
        <w:ind w:left="3213" w:hanging="363"/>
      </w:pPr>
      <w:rPr>
        <w:rFonts w:hint="default"/>
        <w:lang w:val="en-US" w:eastAsia="en-US" w:bidi="ar-SA"/>
      </w:rPr>
    </w:lvl>
    <w:lvl w:ilvl="7">
      <w:start w:val="0"/>
      <w:numFmt w:val="bullet"/>
      <w:lvlText w:val="•"/>
      <w:lvlJc w:val="left"/>
      <w:pPr>
        <w:ind w:left="3668" w:hanging="363"/>
      </w:pPr>
      <w:rPr>
        <w:rFonts w:hint="default"/>
        <w:lang w:val="en-US" w:eastAsia="en-US" w:bidi="ar-SA"/>
      </w:rPr>
    </w:lvl>
    <w:lvl w:ilvl="8">
      <w:start w:val="0"/>
      <w:numFmt w:val="bullet"/>
      <w:lvlText w:val="•"/>
      <w:lvlJc w:val="left"/>
      <w:pPr>
        <w:ind w:left="4124" w:hanging="363"/>
      </w:pPr>
      <w:rPr>
        <w:rFonts w:hint="default"/>
        <w:lang w:val="en-US" w:eastAsia="en-US" w:bidi="ar-SA"/>
      </w:rPr>
    </w:lvl>
  </w:abstractNum>
  <w:abstractNum w:abstractNumId="0">
    <w:multiLevelType w:val="hybridMultilevel"/>
    <w:lvl w:ilvl="0">
      <w:start w:val="0"/>
      <w:numFmt w:val="bullet"/>
      <w:lvlText w:val="•"/>
      <w:lvlJc w:val="left"/>
      <w:pPr>
        <w:ind w:left="1549" w:hanging="270"/>
      </w:pPr>
      <w:rPr>
        <w:rFonts w:hint="default" w:ascii="Arial" w:hAnsi="Arial" w:eastAsia="Arial" w:cs="Arial"/>
        <w:b w:val="0"/>
        <w:bCs w:val="0"/>
        <w:i w:val="0"/>
        <w:iCs w:val="0"/>
        <w:color w:val="050505"/>
        <w:w w:val="107"/>
        <w:sz w:val="27"/>
        <w:szCs w:val="27"/>
        <w:lang w:val="en-US" w:eastAsia="en-US" w:bidi="ar-SA"/>
      </w:rPr>
    </w:lvl>
    <w:lvl w:ilvl="1">
      <w:start w:val="0"/>
      <w:numFmt w:val="bullet"/>
      <w:lvlText w:val="•"/>
      <w:lvlJc w:val="left"/>
      <w:pPr>
        <w:ind w:left="2544" w:hanging="270"/>
      </w:pPr>
      <w:rPr>
        <w:rFonts w:hint="default"/>
        <w:lang w:val="en-US" w:eastAsia="en-US" w:bidi="ar-SA"/>
      </w:rPr>
    </w:lvl>
    <w:lvl w:ilvl="2">
      <w:start w:val="0"/>
      <w:numFmt w:val="bullet"/>
      <w:lvlText w:val="•"/>
      <w:lvlJc w:val="left"/>
      <w:pPr>
        <w:ind w:left="3548" w:hanging="270"/>
      </w:pPr>
      <w:rPr>
        <w:rFonts w:hint="default"/>
        <w:lang w:val="en-US" w:eastAsia="en-US" w:bidi="ar-SA"/>
      </w:rPr>
    </w:lvl>
    <w:lvl w:ilvl="3">
      <w:start w:val="0"/>
      <w:numFmt w:val="bullet"/>
      <w:lvlText w:val="•"/>
      <w:lvlJc w:val="left"/>
      <w:pPr>
        <w:ind w:left="4552" w:hanging="270"/>
      </w:pPr>
      <w:rPr>
        <w:rFonts w:hint="default"/>
        <w:lang w:val="en-US" w:eastAsia="en-US" w:bidi="ar-SA"/>
      </w:rPr>
    </w:lvl>
    <w:lvl w:ilvl="4">
      <w:start w:val="0"/>
      <w:numFmt w:val="bullet"/>
      <w:lvlText w:val="•"/>
      <w:lvlJc w:val="left"/>
      <w:pPr>
        <w:ind w:left="5556" w:hanging="270"/>
      </w:pPr>
      <w:rPr>
        <w:rFonts w:hint="default"/>
        <w:lang w:val="en-US" w:eastAsia="en-US" w:bidi="ar-SA"/>
      </w:rPr>
    </w:lvl>
    <w:lvl w:ilvl="5">
      <w:start w:val="0"/>
      <w:numFmt w:val="bullet"/>
      <w:lvlText w:val="•"/>
      <w:lvlJc w:val="left"/>
      <w:pPr>
        <w:ind w:left="6560" w:hanging="270"/>
      </w:pPr>
      <w:rPr>
        <w:rFonts w:hint="default"/>
        <w:lang w:val="en-US" w:eastAsia="en-US" w:bidi="ar-SA"/>
      </w:rPr>
    </w:lvl>
    <w:lvl w:ilvl="6">
      <w:start w:val="0"/>
      <w:numFmt w:val="bullet"/>
      <w:lvlText w:val="•"/>
      <w:lvlJc w:val="left"/>
      <w:pPr>
        <w:ind w:left="7564" w:hanging="270"/>
      </w:pPr>
      <w:rPr>
        <w:rFonts w:hint="default"/>
        <w:lang w:val="en-US" w:eastAsia="en-US" w:bidi="ar-SA"/>
      </w:rPr>
    </w:lvl>
    <w:lvl w:ilvl="7">
      <w:start w:val="0"/>
      <w:numFmt w:val="bullet"/>
      <w:lvlText w:val="•"/>
      <w:lvlJc w:val="left"/>
      <w:pPr>
        <w:ind w:left="8568" w:hanging="270"/>
      </w:pPr>
      <w:rPr>
        <w:rFonts w:hint="default"/>
        <w:lang w:val="en-US" w:eastAsia="en-US" w:bidi="ar-SA"/>
      </w:rPr>
    </w:lvl>
    <w:lvl w:ilvl="8">
      <w:start w:val="0"/>
      <w:numFmt w:val="bullet"/>
      <w:lvlText w:val="•"/>
      <w:lvlJc w:val="left"/>
      <w:pPr>
        <w:ind w:left="9572" w:hanging="270"/>
      </w:pPr>
      <w:rPr>
        <w:rFonts w:hint="default"/>
        <w:lang w:val="en-US" w:eastAsia="en-US" w:bidi="ar-SA"/>
      </w:rPr>
    </w:lvl>
  </w:abstractNum>
  <w:num w:numId="18">
    <w:abstractNumId w:val="17"/>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23"/>
      <w:ind w:left="1200"/>
    </w:pPr>
    <w:rPr>
      <w:rFonts w:ascii="Arial" w:hAnsi="Arial" w:eastAsia="Arial" w:cs="Arial"/>
      <w:sz w:val="28"/>
      <w:szCs w:val="28"/>
      <w:lang w:val="en-US" w:eastAsia="en-US" w:bidi="ar-SA"/>
    </w:rPr>
  </w:style>
  <w:style w:styleId="TOC2" w:type="paragraph">
    <w:name w:val="TOC 2"/>
    <w:basedOn w:val="Normal"/>
    <w:uiPriority w:val="1"/>
    <w:qFormat/>
    <w:pPr>
      <w:spacing w:before="123"/>
      <w:ind w:left="1921"/>
    </w:pPr>
    <w:rPr>
      <w:rFonts w:ascii="Arial" w:hAnsi="Arial" w:eastAsia="Arial" w:cs="Arial"/>
      <w:sz w:val="28"/>
      <w:szCs w:val="28"/>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52"/>
      <w:ind w:left="640"/>
      <w:outlineLvl w:val="1"/>
    </w:pPr>
    <w:rPr>
      <w:rFonts w:ascii="Arial" w:hAnsi="Arial" w:eastAsia="Arial" w:cs="Arial"/>
      <w:b/>
      <w:bCs/>
      <w:sz w:val="64"/>
      <w:szCs w:val="64"/>
      <w:lang w:val="en-US" w:eastAsia="en-US" w:bidi="ar-SA"/>
    </w:rPr>
  </w:style>
  <w:style w:styleId="Heading2" w:type="paragraph">
    <w:name w:val="Heading 2"/>
    <w:basedOn w:val="Normal"/>
    <w:uiPriority w:val="1"/>
    <w:qFormat/>
    <w:pPr>
      <w:ind w:left="1191" w:right="1584"/>
      <w:jc w:val="center"/>
      <w:outlineLvl w:val="2"/>
    </w:pPr>
    <w:rPr>
      <w:rFonts w:ascii="Arial" w:hAnsi="Arial" w:eastAsia="Arial" w:cs="Arial"/>
      <w:b/>
      <w:bCs/>
      <w:sz w:val="57"/>
      <w:szCs w:val="57"/>
      <w:lang w:val="en-US" w:eastAsia="en-US" w:bidi="ar-SA"/>
    </w:rPr>
  </w:style>
  <w:style w:styleId="Heading3" w:type="paragraph">
    <w:name w:val="Heading 3"/>
    <w:basedOn w:val="Normal"/>
    <w:uiPriority w:val="1"/>
    <w:qFormat/>
    <w:pPr>
      <w:ind w:left="530"/>
      <w:outlineLvl w:val="3"/>
    </w:pPr>
    <w:rPr>
      <w:rFonts w:ascii="Arial" w:hAnsi="Arial" w:eastAsia="Arial" w:cs="Arial"/>
      <w:b/>
      <w:bCs/>
      <w:sz w:val="44"/>
      <w:szCs w:val="44"/>
      <w:lang w:val="en-US" w:eastAsia="en-US" w:bidi="ar-SA"/>
    </w:rPr>
  </w:style>
  <w:style w:styleId="Heading4" w:type="paragraph">
    <w:name w:val="Heading 4"/>
    <w:basedOn w:val="Normal"/>
    <w:uiPriority w:val="1"/>
    <w:qFormat/>
    <w:pPr>
      <w:ind w:left="4530"/>
      <w:jc w:val="center"/>
      <w:outlineLvl w:val="4"/>
    </w:pPr>
    <w:rPr>
      <w:rFonts w:ascii="Calibri Light" w:hAnsi="Calibri Light" w:eastAsia="Calibri Light" w:cs="Calibri Light"/>
      <w:sz w:val="42"/>
      <w:szCs w:val="42"/>
      <w:lang w:val="en-US" w:eastAsia="en-US" w:bidi="ar-SA"/>
    </w:rPr>
  </w:style>
  <w:style w:styleId="Heading5" w:type="paragraph">
    <w:name w:val="Heading 5"/>
    <w:basedOn w:val="Normal"/>
    <w:uiPriority w:val="1"/>
    <w:qFormat/>
    <w:pPr>
      <w:ind w:left="390"/>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1161" w:hanging="361"/>
    </w:pPr>
    <w:rPr>
      <w:rFonts w:ascii="Arial" w:hAnsi="Arial" w:eastAsia="Arial" w:cs="Arial"/>
      <w:lang w:val="en-US" w:eastAsia="en-US" w:bidi="ar-SA"/>
    </w:rPr>
  </w:style>
  <w:style w:styleId="TableParagraph" w:type="paragraph">
    <w:name w:val="Table Paragraph"/>
    <w:basedOn w:val="Normal"/>
    <w:uiPriority w:val="1"/>
    <w:qFormat/>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drive.google.com/file/d/1tM-svZQH2_DOBgjoSTO3YWFqiaJX86sk/view?usp=sharin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yperlink" Target="https://docs.google.com/document/d/1-YcSS1NxoKBDo17qQE-OiHxCkKvTglocWQfnXzWyRkE/edit?usp=sharing" TargetMode="External"/><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2.xml"/><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header" Target="header3.xml"/><Relationship Id="rId22" Type="http://schemas.openxmlformats.org/officeDocument/2006/relationships/image" Target="media/image13.png"/><Relationship Id="rId23" Type="http://schemas.openxmlformats.org/officeDocument/2006/relationships/hyperlink" Target="https://drive.google.com/file/d/1kNO277ifQLzJ2Qgs_NU0FC2eGsvnSr5l/view" TargetMode="External"/><Relationship Id="rId24" Type="http://schemas.openxmlformats.org/officeDocument/2006/relationships/image" Target="media/image14.png"/><Relationship Id="rId25" Type="http://schemas.openxmlformats.org/officeDocument/2006/relationships/hyperlink" Target="https://drive.google.com/file/d/1xrA2s2jX8osTSpdFwczHamzMMHscrqlL/view" TargetMode="External"/><Relationship Id="rId26" Type="http://schemas.openxmlformats.org/officeDocument/2006/relationships/image" Target="media/image15.png"/><Relationship Id="rId27" Type="http://schemas.openxmlformats.org/officeDocument/2006/relationships/hyperlink" Target="https://drive.google.com/open?id=1gvNMviVgzO3xFHN7-4FZFxlo5SY1UE4E" TargetMode="External"/><Relationship Id="rId28" Type="http://schemas.openxmlformats.org/officeDocument/2006/relationships/image" Target="media/image16.png"/><Relationship Id="rId29" Type="http://schemas.openxmlformats.org/officeDocument/2006/relationships/hyperlink" Target="https://www.buffalo.edu/content/dam/grad/forms/mform-thesis.pdf" TargetMode="External"/><Relationship Id="rId30" Type="http://schemas.openxmlformats.org/officeDocument/2006/relationships/hyperlink" Target="https://www.buffalo.edu/grad/succeed/graduate/requirements.html" TargetMode="External"/><Relationship Id="rId31" Type="http://schemas.openxmlformats.org/officeDocument/2006/relationships/image" Target="media/image17.jpe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hyperlink" Target="https://www.cpedinitiative.org/dissertation-in-practice#dissertation-in-practice" TargetMode="External"/><Relationship Id="rId50" Type="http://schemas.openxmlformats.org/officeDocument/2006/relationships/image" Target="media/image35.png"/><Relationship Id="rId51" Type="http://schemas.openxmlformats.org/officeDocument/2006/relationships/hyperlink" Target="https://education.ucdavis.edu/general-information/problems-practice-necessary-steps" TargetMode="External"/><Relationship Id="rId52" Type="http://schemas.openxmlformats.org/officeDocument/2006/relationships/image" Target="media/image36.jpeg"/><Relationship Id="rId53" Type="http://schemas.openxmlformats.org/officeDocument/2006/relationships/image" Target="media/image37.png"/><Relationship Id="rId54" Type="http://schemas.openxmlformats.org/officeDocument/2006/relationships/image" Target="media/image38.jpe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jpeg"/><Relationship Id="rId61" Type="http://schemas.openxmlformats.org/officeDocument/2006/relationships/image" Target="media/image45.png"/><Relationship Id="rId62" Type="http://schemas.openxmlformats.org/officeDocument/2006/relationships/image" Target="media/image46.jpeg"/><Relationship Id="rId63" Type="http://schemas.openxmlformats.org/officeDocument/2006/relationships/header" Target="header4.xml"/><Relationship Id="rId64" Type="http://schemas.openxmlformats.org/officeDocument/2006/relationships/image" Target="media/image47.jpeg"/><Relationship Id="rId65" Type="http://schemas.openxmlformats.org/officeDocument/2006/relationships/image" Target="media/image48.png"/><Relationship Id="rId66" Type="http://schemas.openxmlformats.org/officeDocument/2006/relationships/header" Target="header5.xml"/><Relationship Id="rId67" Type="http://schemas.openxmlformats.org/officeDocument/2006/relationships/image" Target="media/image49.jpeg"/><Relationship Id="rId68" Type="http://schemas.openxmlformats.org/officeDocument/2006/relationships/hyperlink" Target="https://drive.google.com/file/d/11LbfRX55fh_lyPqhKVLXN4rdUUohWwLE/view?usp=sharing" TargetMode="External"/><Relationship Id="rId69" Type="http://schemas.openxmlformats.org/officeDocument/2006/relationships/hyperlink" Target="https://drive.google.com/file/d/1kNO277ifQLzJ2Qgs_NU0FC2eGsvnSr5l/view?usp=sharing" TargetMode="External"/><Relationship Id="rId70" Type="http://schemas.openxmlformats.org/officeDocument/2006/relationships/hyperlink" Target="https://drive.google.com/file/d/1xrA2s2jX8osTSpdFwczHamzMMHscrqlL/view?usp=sharing" TargetMode="External"/><Relationship Id="rId71" Type="http://schemas.openxmlformats.org/officeDocument/2006/relationships/image" Target="media/image50.jpeg"/><Relationship Id="rId72" Type="http://schemas.openxmlformats.org/officeDocument/2006/relationships/header" Target="header6.xml"/><Relationship Id="rId73" Type="http://schemas.openxmlformats.org/officeDocument/2006/relationships/header" Target="header7.xml"/><Relationship Id="rId74" Type="http://schemas.openxmlformats.org/officeDocument/2006/relationships/image" Target="media/image51.png"/><Relationship Id="rId75" Type="http://schemas.openxmlformats.org/officeDocument/2006/relationships/header" Target="header8.xml"/><Relationship Id="rId76" Type="http://schemas.openxmlformats.org/officeDocument/2006/relationships/header" Target="header9.xml"/><Relationship Id="rId77" Type="http://schemas.openxmlformats.org/officeDocument/2006/relationships/header" Target="header10.xml"/><Relationship Id="rId78" Type="http://schemas.openxmlformats.org/officeDocument/2006/relationships/header" Target="header11.xml"/><Relationship Id="rId79" Type="http://schemas.openxmlformats.org/officeDocument/2006/relationships/header" Target="header12.xml"/><Relationship Id="rId80" Type="http://schemas.openxmlformats.org/officeDocument/2006/relationships/header" Target="header13.xml"/><Relationship Id="rId81" Type="http://schemas.openxmlformats.org/officeDocument/2006/relationships/header" Target="header14.xml"/><Relationship Id="rId82" Type="http://schemas.openxmlformats.org/officeDocument/2006/relationships/header" Target="header15.xml"/><Relationship Id="rId83" Type="http://schemas.openxmlformats.org/officeDocument/2006/relationships/header" Target="header16.xml"/><Relationship Id="rId84" Type="http://schemas.openxmlformats.org/officeDocument/2006/relationships/header" Target="header17.xml"/><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2023-03-06T20:18:17Z</dcterms:created>
  <dcterms:modified xsi:type="dcterms:W3CDTF">2023-03-06T20:18:17Z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2023-03-06T00:00:00Z</vt:filetime>
  </property>
  <property fmtid="{D5CDD505-2E9C-101B-9397-08002B2CF9AE}" pid="3" name="Producer">
    <vt:lpwstr>iLovePDF</vt:lpwstr>
  </property>
</Properties>
</file>