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F4113F" w14:textId="77777777" w:rsidR="00142126" w:rsidRPr="00142126" w:rsidRDefault="00142126" w:rsidP="00142126">
      <w:pPr>
        <w:spacing w:before="150" w:after="150"/>
        <w:outlineLvl w:val="3"/>
        <w:rPr>
          <w:rFonts w:ascii="inherit" w:eastAsia="Times New Roman" w:hAnsi="inherit" w:cs="Times New Roman"/>
          <w:color w:val="428BCA"/>
          <w:sz w:val="27"/>
          <w:szCs w:val="27"/>
        </w:rPr>
      </w:pPr>
      <w:r w:rsidRPr="00142126">
        <w:rPr>
          <w:rFonts w:ascii="inherit" w:eastAsia="Times New Roman" w:hAnsi="inherit" w:cs="Times New Roman"/>
          <w:color w:val="428BCA"/>
          <w:sz w:val="27"/>
          <w:szCs w:val="27"/>
        </w:rPr>
        <w:t>Course Duplications</w:t>
      </w:r>
      <w:r w:rsidR="008F1A2E">
        <w:rPr>
          <w:rFonts w:ascii="inherit" w:eastAsia="Times New Roman" w:hAnsi="inherit" w:cs="Times New Roman"/>
          <w:color w:val="428BCA"/>
          <w:sz w:val="27"/>
          <w:szCs w:val="27"/>
        </w:rPr>
        <w:t xml:space="preserve"> Check</w:t>
      </w:r>
    </w:p>
    <w:p w14:paraId="15465ACE" w14:textId="5B1C221E" w:rsidR="00142126" w:rsidRPr="00142126" w:rsidRDefault="00142126" w:rsidP="00142126">
      <w:pPr>
        <w:shd w:val="clear" w:color="auto" w:fill="D9EDF7"/>
        <w:rPr>
          <w:rFonts w:ascii="Times New Roman" w:eastAsia="Times New Roman" w:hAnsi="Times New Roman" w:cs="Times New Roman"/>
          <w:color w:val="31708F"/>
        </w:rPr>
      </w:pPr>
      <w:r w:rsidRPr="00142126">
        <w:rPr>
          <w:rFonts w:ascii="Times New Roman" w:eastAsia="Times New Roman" w:hAnsi="Times New Roman" w:cs="Times New Roman"/>
          <w:color w:val="31708F"/>
        </w:rPr>
        <w:t xml:space="preserve">Duplication check is the first step in the course proposal process. It is critical to do this check prior to fully developing your course and syllabus. This review may identify that either a similar course already exists and adding a new course is unnecessary or it may alter your course development approach so you can ensure there is not significant overlap. </w:t>
      </w:r>
      <w:r w:rsidR="008F1A2E">
        <w:rPr>
          <w:rFonts w:ascii="Times New Roman" w:eastAsia="Times New Roman" w:hAnsi="Times New Roman" w:cs="Times New Roman"/>
          <w:color w:val="31708F"/>
        </w:rPr>
        <w:t>The process should begin by reviewing courses within your own department.  For Undergraduate courses, it is</w:t>
      </w:r>
      <w:r w:rsidRPr="00142126">
        <w:rPr>
          <w:rFonts w:ascii="Times New Roman" w:eastAsia="Times New Roman" w:hAnsi="Times New Roman" w:cs="Times New Roman"/>
          <w:color w:val="31708F"/>
        </w:rPr>
        <w:t xml:space="preserve"> suggest</w:t>
      </w:r>
      <w:r w:rsidR="008F1A2E">
        <w:rPr>
          <w:rFonts w:ascii="Times New Roman" w:eastAsia="Times New Roman" w:hAnsi="Times New Roman" w:cs="Times New Roman"/>
          <w:color w:val="31708F"/>
        </w:rPr>
        <w:t>ed</w:t>
      </w:r>
      <w:r w:rsidRPr="00142126">
        <w:rPr>
          <w:rFonts w:ascii="Times New Roman" w:eastAsia="Times New Roman" w:hAnsi="Times New Roman" w:cs="Times New Roman"/>
          <w:color w:val="31708F"/>
        </w:rPr>
        <w:t xml:space="preserve"> that you then turn to the Undergraduate Catalog to review courses in departments that may have content overlap (even if it is from a different approach)</w:t>
      </w:r>
      <w:r w:rsidR="008F1A2E">
        <w:rPr>
          <w:rFonts w:ascii="Times New Roman" w:eastAsia="Times New Roman" w:hAnsi="Times New Roman" w:cs="Times New Roman"/>
          <w:color w:val="31708F"/>
        </w:rPr>
        <w:t xml:space="preserve">. </w:t>
      </w:r>
      <w:r w:rsidR="003B1F43">
        <w:rPr>
          <w:rFonts w:ascii="Times New Roman" w:eastAsia="Times New Roman" w:hAnsi="Times New Roman" w:cs="Times New Roman"/>
          <w:color w:val="31708F"/>
        </w:rPr>
        <w:t xml:space="preserve">For Graduate Courses you should consult the course monitor file. </w:t>
      </w:r>
      <w:r w:rsidR="008F1A2E">
        <w:rPr>
          <w:rFonts w:ascii="Times New Roman" w:eastAsia="Times New Roman" w:hAnsi="Times New Roman" w:cs="Times New Roman"/>
          <w:color w:val="31708F"/>
        </w:rPr>
        <w:t xml:space="preserve"> It is sometimes more efficient to send a query to the Graduate or Undergraduate Associate Deans since they will know which department may have a conflict.</w:t>
      </w:r>
      <w:r w:rsidRPr="00142126">
        <w:rPr>
          <w:rFonts w:ascii="Times New Roman" w:eastAsia="Times New Roman" w:hAnsi="Times New Roman" w:cs="Times New Roman"/>
          <w:color w:val="31708F"/>
        </w:rPr>
        <w:t xml:space="preserve"> If you need assistance with this process, please write to </w:t>
      </w:r>
      <w:hyperlink r:id="rId4" w:history="1">
        <w:r w:rsidRPr="00142126">
          <w:rPr>
            <w:rFonts w:ascii="Times New Roman" w:eastAsia="Times New Roman" w:hAnsi="Times New Roman" w:cs="Times New Roman"/>
            <w:color w:val="337AB7"/>
            <w:u w:val="single"/>
          </w:rPr>
          <w:t>uge-dean@buffalo.edu</w:t>
        </w:r>
      </w:hyperlink>
      <w:r w:rsidRPr="00142126">
        <w:rPr>
          <w:rFonts w:ascii="Times New Roman" w:eastAsia="Times New Roman" w:hAnsi="Times New Roman" w:cs="Times New Roman"/>
          <w:color w:val="31708F"/>
        </w:rPr>
        <w:t> or call 716-645-6854</w:t>
      </w:r>
      <w:r w:rsidR="008F1A2E">
        <w:rPr>
          <w:rFonts w:ascii="Times New Roman" w:eastAsia="Times New Roman" w:hAnsi="Times New Roman" w:cs="Times New Roman"/>
          <w:color w:val="31708F"/>
        </w:rPr>
        <w:t xml:space="preserve"> for undergraduate course concerns</w:t>
      </w:r>
      <w:r w:rsidR="00BE2E22">
        <w:rPr>
          <w:rFonts w:ascii="Times New Roman" w:eastAsia="Times New Roman" w:hAnsi="Times New Roman" w:cs="Times New Roman"/>
          <w:color w:val="31708F"/>
        </w:rPr>
        <w:t>,</w:t>
      </w:r>
      <w:bookmarkStart w:id="0" w:name="_GoBack"/>
      <w:bookmarkEnd w:id="0"/>
      <w:r w:rsidR="008F1A2E">
        <w:rPr>
          <w:rFonts w:ascii="Times New Roman" w:eastAsia="Times New Roman" w:hAnsi="Times New Roman" w:cs="Times New Roman"/>
          <w:color w:val="31708F"/>
        </w:rPr>
        <w:t xml:space="preserve"> </w:t>
      </w:r>
      <w:r w:rsidR="003B1F43">
        <w:rPr>
          <w:rFonts w:ascii="Times New Roman" w:eastAsia="Times New Roman" w:hAnsi="Times New Roman" w:cs="Times New Roman"/>
          <w:color w:val="31708F"/>
        </w:rPr>
        <w:t xml:space="preserve">or </w:t>
      </w:r>
      <w:hyperlink r:id="rId5" w:history="1">
        <w:r w:rsidR="003B1F43" w:rsidRPr="00515592">
          <w:rPr>
            <w:rStyle w:val="Hyperlink"/>
            <w:rFonts w:ascii="Times New Roman" w:eastAsia="Times New Roman" w:hAnsi="Times New Roman" w:cs="Times New Roman"/>
          </w:rPr>
          <w:t>kdarling@buffalo.edu</w:t>
        </w:r>
      </w:hyperlink>
      <w:r w:rsidR="003B1F43">
        <w:rPr>
          <w:rFonts w:ascii="Times New Roman" w:eastAsia="Times New Roman" w:hAnsi="Times New Roman" w:cs="Times New Roman"/>
          <w:color w:val="31708F"/>
        </w:rPr>
        <w:t xml:space="preserve"> for graduate course concerns. </w:t>
      </w:r>
      <w:r w:rsidR="008F1A2E">
        <w:rPr>
          <w:rFonts w:ascii="Times New Roman" w:eastAsia="Times New Roman" w:hAnsi="Times New Roman" w:cs="Times New Roman"/>
          <w:color w:val="31708F"/>
        </w:rPr>
        <w:t xml:space="preserve"> </w:t>
      </w:r>
    </w:p>
    <w:p w14:paraId="47165E29" w14:textId="77777777" w:rsidR="003B1F43" w:rsidRDefault="003B1F43" w:rsidP="00142126">
      <w:pPr>
        <w:rPr>
          <w:rFonts w:ascii="Times New Roman" w:eastAsia="Times New Roman" w:hAnsi="Times New Roman" w:cs="Times New Roman"/>
        </w:rPr>
      </w:pPr>
    </w:p>
    <w:p w14:paraId="4027361E" w14:textId="77777777" w:rsidR="00142126" w:rsidRPr="00142126" w:rsidRDefault="00142126" w:rsidP="00142126">
      <w:pPr>
        <w:rPr>
          <w:rFonts w:ascii="Times New Roman" w:eastAsia="Times New Roman" w:hAnsi="Times New Roman" w:cs="Times New Roman"/>
        </w:rPr>
      </w:pPr>
      <w:r w:rsidRPr="00142126">
        <w:rPr>
          <w:rFonts w:ascii="Times New Roman" w:eastAsia="Times New Roman" w:hAnsi="Times New Roman" w:cs="Times New Roman"/>
        </w:rPr>
        <w:t>List other courses offered that the proposed course might appear to duplicate in part or in full</w:t>
      </w:r>
    </w:p>
    <w:p w14:paraId="3B53F3F7" w14:textId="77777777" w:rsidR="00142126" w:rsidRPr="00142126" w:rsidRDefault="00142126" w:rsidP="00142126">
      <w:pPr>
        <w:rPr>
          <w:rFonts w:ascii="Times New Roman" w:eastAsia="Times New Roman" w:hAnsi="Times New Roman" w:cs="Times New Roman"/>
        </w:rPr>
      </w:pPr>
      <w:r w:rsidRPr="00142126">
        <w:rPr>
          <w:rFonts w:ascii="Times New Roman" w:eastAsia="Times New Roman" w:hAnsi="Times New Roman" w:cs="Times New Roman"/>
        </w:rPr>
        <w:t>State how the proposed course is unique with respect to other courses that it appears to duplicate</w:t>
      </w:r>
    </w:p>
    <w:p w14:paraId="1EC3271F" w14:textId="77777777" w:rsidR="00142126" w:rsidRPr="00142126" w:rsidRDefault="00142126" w:rsidP="00142126">
      <w:pPr>
        <w:spacing w:before="150" w:after="150"/>
        <w:outlineLvl w:val="3"/>
        <w:rPr>
          <w:rFonts w:ascii="inherit" w:eastAsia="Times New Roman" w:hAnsi="inherit" w:cs="Times New Roman"/>
          <w:color w:val="428BCA"/>
          <w:sz w:val="27"/>
          <w:szCs w:val="27"/>
        </w:rPr>
      </w:pPr>
      <w:r w:rsidRPr="00142126">
        <w:rPr>
          <w:rFonts w:ascii="inherit" w:eastAsia="Times New Roman" w:hAnsi="inherit" w:cs="Times New Roman"/>
          <w:color w:val="428BCA"/>
          <w:sz w:val="27"/>
          <w:szCs w:val="27"/>
        </w:rPr>
        <w:t>Impact</w:t>
      </w:r>
    </w:p>
    <w:p w14:paraId="3FC08250" w14:textId="77777777" w:rsidR="00142126" w:rsidRPr="00142126" w:rsidRDefault="00142126" w:rsidP="00142126">
      <w:pPr>
        <w:shd w:val="clear" w:color="auto" w:fill="D9EDF7"/>
        <w:rPr>
          <w:rFonts w:ascii="Times New Roman" w:eastAsia="Times New Roman" w:hAnsi="Times New Roman" w:cs="Times New Roman"/>
          <w:color w:val="31708F"/>
        </w:rPr>
      </w:pPr>
      <w:r w:rsidRPr="00142126">
        <w:rPr>
          <w:rFonts w:ascii="Times New Roman" w:eastAsia="Times New Roman" w:hAnsi="Times New Roman" w:cs="Times New Roman"/>
          <w:color w:val="31708F"/>
        </w:rPr>
        <w:t>In addition to describing the impact the addition of this new/revised course might have on any other course, program or department, you will also be required to attach your email correspondence with every department the proposed course may appear to duplicate as verification that the courses do not significantly overlap. The verification correspondence should come from the chair of the department for which the course appears to duplicate and/or that unit’s Associate Dean.</w:t>
      </w:r>
    </w:p>
    <w:p w14:paraId="57541DCA" w14:textId="77777777" w:rsidR="003B1F43" w:rsidRDefault="003B1F43" w:rsidP="00142126">
      <w:pPr>
        <w:rPr>
          <w:rFonts w:ascii="Times New Roman" w:eastAsia="Times New Roman" w:hAnsi="Times New Roman" w:cs="Times New Roman"/>
        </w:rPr>
      </w:pPr>
    </w:p>
    <w:p w14:paraId="5107A958" w14:textId="77777777" w:rsidR="00142126" w:rsidRPr="00142126" w:rsidRDefault="00142126" w:rsidP="00142126">
      <w:pPr>
        <w:rPr>
          <w:rFonts w:ascii="Times New Roman" w:eastAsia="Times New Roman" w:hAnsi="Times New Roman" w:cs="Times New Roman"/>
        </w:rPr>
      </w:pPr>
      <w:r w:rsidRPr="00142126">
        <w:rPr>
          <w:rFonts w:ascii="Times New Roman" w:eastAsia="Times New Roman" w:hAnsi="Times New Roman" w:cs="Times New Roman"/>
        </w:rPr>
        <w:t>Does the course offering have an impact on any other course, program or department?</w:t>
      </w:r>
    </w:p>
    <w:p w14:paraId="2DF88271" w14:textId="77777777" w:rsidR="00142126" w:rsidRDefault="00142126" w:rsidP="00142126">
      <w:pPr>
        <w:rPr>
          <w:rFonts w:ascii="Times New Roman" w:eastAsia="Times New Roman" w:hAnsi="Times New Roman" w:cs="Times New Roman"/>
        </w:rPr>
      </w:pPr>
      <w:r w:rsidRPr="00142126">
        <w:rPr>
          <w:rFonts w:ascii="Times New Roman" w:eastAsia="Times New Roman" w:hAnsi="Times New Roman" w:cs="Times New Roman"/>
        </w:rPr>
        <w:t xml:space="preserve">Attach your investigative correspondence using the button </w:t>
      </w:r>
      <w:r w:rsidR="002E2594">
        <w:rPr>
          <w:rFonts w:ascii="Times New Roman" w:eastAsia="Times New Roman" w:hAnsi="Times New Roman" w:cs="Times New Roman"/>
        </w:rPr>
        <w:t>provided in the undergraduate proposal system or attach to the graduate course proposal</w:t>
      </w:r>
      <w:r w:rsidRPr="00142126">
        <w:rPr>
          <w:rFonts w:ascii="Times New Roman" w:eastAsia="Times New Roman" w:hAnsi="Times New Roman" w:cs="Times New Roman"/>
        </w:rPr>
        <w:t>. If you were unsuccessful in getting responses for any of the courses identified as potential overlaps, please indicate this in the provided text box</w:t>
      </w:r>
      <w:r w:rsidR="002E2594">
        <w:rPr>
          <w:rFonts w:ascii="Times New Roman" w:eastAsia="Times New Roman" w:hAnsi="Times New Roman" w:cs="Times New Roman"/>
        </w:rPr>
        <w:t xml:space="preserve"> or below depending on whether it is a graduate or undergraduate course.</w:t>
      </w:r>
    </w:p>
    <w:p w14:paraId="31B0EAFD" w14:textId="77777777" w:rsidR="003B1F43" w:rsidRPr="00142126" w:rsidRDefault="003B1F43" w:rsidP="00142126">
      <w:pPr>
        <w:rPr>
          <w:rFonts w:ascii="Times New Roman" w:eastAsia="Times New Roman" w:hAnsi="Times New Roman" w:cs="Times New Roman"/>
        </w:rPr>
      </w:pPr>
    </w:p>
    <w:p w14:paraId="6B33BFC1" w14:textId="77777777" w:rsidR="00142126" w:rsidRPr="00142126" w:rsidRDefault="00142126" w:rsidP="00142126">
      <w:pPr>
        <w:shd w:val="clear" w:color="auto" w:fill="D9EDF7"/>
        <w:rPr>
          <w:rFonts w:ascii="Times New Roman" w:eastAsia="Times New Roman" w:hAnsi="Times New Roman" w:cs="Times New Roman"/>
          <w:color w:val="31708F"/>
        </w:rPr>
      </w:pPr>
      <w:r w:rsidRPr="00142126">
        <w:rPr>
          <w:rFonts w:ascii="Times New Roman" w:eastAsia="Times New Roman" w:hAnsi="Times New Roman" w:cs="Times New Roman"/>
          <w:color w:val="31708F"/>
        </w:rPr>
        <w:t>Only </w:t>
      </w:r>
      <w:r w:rsidRPr="00142126">
        <w:rPr>
          <w:rFonts w:ascii="Times New Roman" w:eastAsia="Times New Roman" w:hAnsi="Times New Roman" w:cs="Times New Roman"/>
          <w:b/>
          <w:bCs/>
          <w:color w:val="31708F"/>
        </w:rPr>
        <w:t>PDF</w:t>
      </w:r>
      <w:r w:rsidRPr="00142126">
        <w:rPr>
          <w:rFonts w:ascii="Times New Roman" w:eastAsia="Times New Roman" w:hAnsi="Times New Roman" w:cs="Times New Roman"/>
          <w:color w:val="31708F"/>
        </w:rPr>
        <w:t>s and Microsoft Word Document formats, </w:t>
      </w:r>
      <w:r w:rsidRPr="00142126">
        <w:rPr>
          <w:rFonts w:ascii="Times New Roman" w:eastAsia="Times New Roman" w:hAnsi="Times New Roman" w:cs="Times New Roman"/>
          <w:b/>
          <w:bCs/>
          <w:color w:val="31708F"/>
        </w:rPr>
        <w:t>DOC</w:t>
      </w:r>
      <w:r w:rsidRPr="00142126">
        <w:rPr>
          <w:rFonts w:ascii="Times New Roman" w:eastAsia="Times New Roman" w:hAnsi="Times New Roman" w:cs="Times New Roman"/>
          <w:color w:val="31708F"/>
        </w:rPr>
        <w:t> and </w:t>
      </w:r>
      <w:r w:rsidRPr="00142126">
        <w:rPr>
          <w:rFonts w:ascii="Times New Roman" w:eastAsia="Times New Roman" w:hAnsi="Times New Roman" w:cs="Times New Roman"/>
          <w:b/>
          <w:bCs/>
          <w:color w:val="31708F"/>
        </w:rPr>
        <w:t>DOCX</w:t>
      </w:r>
      <w:r w:rsidRPr="00142126">
        <w:rPr>
          <w:rFonts w:ascii="Times New Roman" w:eastAsia="Times New Roman" w:hAnsi="Times New Roman" w:cs="Times New Roman"/>
          <w:color w:val="31708F"/>
        </w:rPr>
        <w:t>, will be accepted on upload</w:t>
      </w:r>
      <w:r w:rsidR="003B1F43">
        <w:rPr>
          <w:rFonts w:ascii="Times New Roman" w:eastAsia="Times New Roman" w:hAnsi="Times New Roman" w:cs="Times New Roman"/>
          <w:color w:val="31708F"/>
        </w:rPr>
        <w:t xml:space="preserve"> in the Undergraduate Course Proposal System</w:t>
      </w:r>
      <w:r w:rsidRPr="00142126">
        <w:rPr>
          <w:rFonts w:ascii="Times New Roman" w:eastAsia="Times New Roman" w:hAnsi="Times New Roman" w:cs="Times New Roman"/>
          <w:color w:val="31708F"/>
        </w:rPr>
        <w:t>.</w:t>
      </w:r>
      <w:r w:rsidR="003B1F43">
        <w:rPr>
          <w:rFonts w:ascii="Times New Roman" w:eastAsia="Times New Roman" w:hAnsi="Times New Roman" w:cs="Times New Roman"/>
          <w:color w:val="31708F"/>
        </w:rPr>
        <w:t xml:space="preserve">  For graduate courses, simply attach the responses to the end of the course proposal form.</w:t>
      </w:r>
      <w:r w:rsidRPr="00142126">
        <w:rPr>
          <w:rFonts w:ascii="Times New Roman" w:eastAsia="Times New Roman" w:hAnsi="Times New Roman" w:cs="Times New Roman"/>
          <w:color w:val="31708F"/>
        </w:rPr>
        <w:br/>
      </w:r>
      <w:r w:rsidRPr="00142126">
        <w:rPr>
          <w:rFonts w:ascii="Times New Roman" w:eastAsia="Times New Roman" w:hAnsi="Times New Roman" w:cs="Times New Roman"/>
          <w:color w:val="31708F"/>
        </w:rPr>
        <w:br/>
      </w:r>
    </w:p>
    <w:p w14:paraId="3B5032C5" w14:textId="77777777" w:rsidR="00142126" w:rsidRPr="004B365F" w:rsidRDefault="00142126">
      <w:pPr>
        <w:rPr>
          <w:rFonts w:ascii="Times New Roman" w:hAnsi="Times New Roman" w:cs="Times New Roman"/>
        </w:rPr>
      </w:pPr>
    </w:p>
    <w:p w14:paraId="0EB87986" w14:textId="77777777" w:rsidR="00142126" w:rsidRPr="004B365F" w:rsidRDefault="00142126">
      <w:pPr>
        <w:rPr>
          <w:rFonts w:ascii="Times New Roman" w:hAnsi="Times New Roman" w:cs="Times New Roman"/>
        </w:rPr>
      </w:pPr>
      <w:r w:rsidRPr="004B365F">
        <w:rPr>
          <w:rFonts w:ascii="Times New Roman" w:hAnsi="Times New Roman" w:cs="Times New Roman"/>
        </w:rPr>
        <w:t>Attach all investigative correspondence</w:t>
      </w:r>
      <w:r w:rsidR="00A40D99" w:rsidRPr="004B365F">
        <w:rPr>
          <w:rFonts w:ascii="Times New Roman" w:hAnsi="Times New Roman" w:cs="Times New Roman"/>
        </w:rPr>
        <w:t xml:space="preserve"> including email responses</w:t>
      </w:r>
      <w:r w:rsidR="004B365F" w:rsidRPr="004B365F">
        <w:rPr>
          <w:rFonts w:ascii="Times New Roman" w:hAnsi="Times New Roman" w:cs="Times New Roman"/>
        </w:rPr>
        <w:t xml:space="preserve"> from various departments and schools.</w:t>
      </w:r>
    </w:p>
    <w:sectPr w:rsidR="00142126" w:rsidRPr="004B365F" w:rsidSect="002E06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126"/>
    <w:rsid w:val="000953DB"/>
    <w:rsid w:val="00142126"/>
    <w:rsid w:val="002E068D"/>
    <w:rsid w:val="002E2594"/>
    <w:rsid w:val="003B1F43"/>
    <w:rsid w:val="004B365F"/>
    <w:rsid w:val="004F168F"/>
    <w:rsid w:val="008F1A2E"/>
    <w:rsid w:val="009767CD"/>
    <w:rsid w:val="00A40D99"/>
    <w:rsid w:val="00BE2E22"/>
    <w:rsid w:val="00DD0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7286B5"/>
  <w14:defaultImageDpi w14:val="32767"/>
  <w15:chartTrackingRefBased/>
  <w15:docId w15:val="{FFFD918E-6734-8545-AA91-7FF975F44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4">
    <w:name w:val="heading 4"/>
    <w:basedOn w:val="Normal"/>
    <w:link w:val="Heading4Char"/>
    <w:uiPriority w:val="9"/>
    <w:qFormat/>
    <w:rsid w:val="00142126"/>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42126"/>
    <w:rPr>
      <w:rFonts w:ascii="Times New Roman" w:eastAsia="Times New Roman" w:hAnsi="Times New Roman" w:cs="Times New Roman"/>
      <w:b/>
      <w:bCs/>
    </w:rPr>
  </w:style>
  <w:style w:type="character" w:customStyle="1" w:styleId="apple-converted-space">
    <w:name w:val="apple-converted-space"/>
    <w:basedOn w:val="DefaultParagraphFont"/>
    <w:rsid w:val="00142126"/>
  </w:style>
  <w:style w:type="character" w:customStyle="1" w:styleId="ng-scope">
    <w:name w:val="ng-scope"/>
    <w:basedOn w:val="DefaultParagraphFont"/>
    <w:rsid w:val="00142126"/>
  </w:style>
  <w:style w:type="character" w:styleId="Hyperlink">
    <w:name w:val="Hyperlink"/>
    <w:basedOn w:val="DefaultParagraphFont"/>
    <w:uiPriority w:val="99"/>
    <w:unhideWhenUsed/>
    <w:rsid w:val="00142126"/>
    <w:rPr>
      <w:color w:val="0000FF"/>
      <w:u w:val="single"/>
    </w:rPr>
  </w:style>
  <w:style w:type="character" w:styleId="Strong">
    <w:name w:val="Strong"/>
    <w:basedOn w:val="DefaultParagraphFont"/>
    <w:uiPriority w:val="22"/>
    <w:qFormat/>
    <w:rsid w:val="00142126"/>
    <w:rPr>
      <w:b/>
      <w:bCs/>
    </w:rPr>
  </w:style>
  <w:style w:type="character" w:styleId="UnresolvedMention">
    <w:name w:val="Unresolved Mention"/>
    <w:basedOn w:val="DefaultParagraphFont"/>
    <w:uiPriority w:val="99"/>
    <w:rsid w:val="003B1F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846864">
      <w:bodyDiv w:val="1"/>
      <w:marLeft w:val="0"/>
      <w:marRight w:val="0"/>
      <w:marTop w:val="0"/>
      <w:marBottom w:val="0"/>
      <w:divBdr>
        <w:top w:val="none" w:sz="0" w:space="0" w:color="auto"/>
        <w:left w:val="none" w:sz="0" w:space="0" w:color="auto"/>
        <w:bottom w:val="none" w:sz="0" w:space="0" w:color="auto"/>
        <w:right w:val="none" w:sz="0" w:space="0" w:color="auto"/>
      </w:divBdr>
      <w:divsChild>
        <w:div w:id="400908046">
          <w:marLeft w:val="0"/>
          <w:marRight w:val="0"/>
          <w:marTop w:val="0"/>
          <w:marBottom w:val="300"/>
          <w:divBdr>
            <w:top w:val="single" w:sz="6" w:space="11" w:color="BCE8F1"/>
            <w:left w:val="single" w:sz="6" w:space="11" w:color="BCE8F1"/>
            <w:bottom w:val="single" w:sz="6" w:space="11" w:color="BCE8F1"/>
            <w:right w:val="single" w:sz="6" w:space="11" w:color="BCE8F1"/>
          </w:divBdr>
          <w:divsChild>
            <w:div w:id="1409763751">
              <w:marLeft w:val="0"/>
              <w:marRight w:val="0"/>
              <w:marTop w:val="0"/>
              <w:marBottom w:val="0"/>
              <w:divBdr>
                <w:top w:val="none" w:sz="0" w:space="0" w:color="auto"/>
                <w:left w:val="none" w:sz="0" w:space="0" w:color="auto"/>
                <w:bottom w:val="none" w:sz="0" w:space="0" w:color="auto"/>
                <w:right w:val="none" w:sz="0" w:space="0" w:color="auto"/>
              </w:divBdr>
            </w:div>
          </w:divsChild>
        </w:div>
        <w:div w:id="1364281930">
          <w:marLeft w:val="-225"/>
          <w:marRight w:val="-225"/>
          <w:marTop w:val="0"/>
          <w:marBottom w:val="0"/>
          <w:divBdr>
            <w:top w:val="none" w:sz="0" w:space="0" w:color="auto"/>
            <w:left w:val="none" w:sz="0" w:space="0" w:color="auto"/>
            <w:bottom w:val="none" w:sz="0" w:space="0" w:color="auto"/>
            <w:right w:val="none" w:sz="0" w:space="0" w:color="auto"/>
          </w:divBdr>
          <w:divsChild>
            <w:div w:id="1371420097">
              <w:marLeft w:val="0"/>
              <w:marRight w:val="0"/>
              <w:marTop w:val="0"/>
              <w:marBottom w:val="225"/>
              <w:divBdr>
                <w:top w:val="none" w:sz="0" w:space="0" w:color="auto"/>
                <w:left w:val="none" w:sz="0" w:space="0" w:color="auto"/>
                <w:bottom w:val="none" w:sz="0" w:space="0" w:color="auto"/>
                <w:right w:val="none" w:sz="0" w:space="0" w:color="auto"/>
              </w:divBdr>
            </w:div>
          </w:divsChild>
        </w:div>
        <w:div w:id="1184631087">
          <w:marLeft w:val="-225"/>
          <w:marRight w:val="-225"/>
          <w:marTop w:val="0"/>
          <w:marBottom w:val="0"/>
          <w:divBdr>
            <w:top w:val="none" w:sz="0" w:space="0" w:color="auto"/>
            <w:left w:val="none" w:sz="0" w:space="0" w:color="auto"/>
            <w:bottom w:val="none" w:sz="0" w:space="0" w:color="auto"/>
            <w:right w:val="none" w:sz="0" w:space="0" w:color="auto"/>
          </w:divBdr>
          <w:divsChild>
            <w:div w:id="153957451">
              <w:marLeft w:val="0"/>
              <w:marRight w:val="0"/>
              <w:marTop w:val="0"/>
              <w:marBottom w:val="225"/>
              <w:divBdr>
                <w:top w:val="none" w:sz="0" w:space="0" w:color="auto"/>
                <w:left w:val="none" w:sz="0" w:space="0" w:color="auto"/>
                <w:bottom w:val="none" w:sz="0" w:space="0" w:color="auto"/>
                <w:right w:val="none" w:sz="0" w:space="0" w:color="auto"/>
              </w:divBdr>
            </w:div>
          </w:divsChild>
        </w:div>
        <w:div w:id="1706826307">
          <w:marLeft w:val="0"/>
          <w:marRight w:val="0"/>
          <w:marTop w:val="0"/>
          <w:marBottom w:val="300"/>
          <w:divBdr>
            <w:top w:val="single" w:sz="6" w:space="11" w:color="BCE8F1"/>
            <w:left w:val="single" w:sz="6" w:space="11" w:color="BCE8F1"/>
            <w:bottom w:val="single" w:sz="6" w:space="11" w:color="BCE8F1"/>
            <w:right w:val="single" w:sz="6" w:space="11" w:color="BCE8F1"/>
          </w:divBdr>
          <w:divsChild>
            <w:div w:id="1520386058">
              <w:marLeft w:val="0"/>
              <w:marRight w:val="0"/>
              <w:marTop w:val="0"/>
              <w:marBottom w:val="0"/>
              <w:divBdr>
                <w:top w:val="none" w:sz="0" w:space="0" w:color="auto"/>
                <w:left w:val="none" w:sz="0" w:space="0" w:color="auto"/>
                <w:bottom w:val="none" w:sz="0" w:space="0" w:color="auto"/>
                <w:right w:val="none" w:sz="0" w:space="0" w:color="auto"/>
              </w:divBdr>
            </w:div>
          </w:divsChild>
        </w:div>
        <w:div w:id="1993867385">
          <w:marLeft w:val="-225"/>
          <w:marRight w:val="-225"/>
          <w:marTop w:val="0"/>
          <w:marBottom w:val="0"/>
          <w:divBdr>
            <w:top w:val="none" w:sz="0" w:space="0" w:color="auto"/>
            <w:left w:val="none" w:sz="0" w:space="0" w:color="auto"/>
            <w:bottom w:val="none" w:sz="0" w:space="0" w:color="auto"/>
            <w:right w:val="none" w:sz="0" w:space="0" w:color="auto"/>
          </w:divBdr>
          <w:divsChild>
            <w:div w:id="229124782">
              <w:marLeft w:val="0"/>
              <w:marRight w:val="0"/>
              <w:marTop w:val="0"/>
              <w:marBottom w:val="225"/>
              <w:divBdr>
                <w:top w:val="none" w:sz="0" w:space="0" w:color="auto"/>
                <w:left w:val="none" w:sz="0" w:space="0" w:color="auto"/>
                <w:bottom w:val="none" w:sz="0" w:space="0" w:color="auto"/>
                <w:right w:val="none" w:sz="0" w:space="0" w:color="auto"/>
              </w:divBdr>
            </w:div>
          </w:divsChild>
        </w:div>
        <w:div w:id="2098750903">
          <w:marLeft w:val="-225"/>
          <w:marRight w:val="-225"/>
          <w:marTop w:val="0"/>
          <w:marBottom w:val="0"/>
          <w:divBdr>
            <w:top w:val="none" w:sz="0" w:space="0" w:color="auto"/>
            <w:left w:val="none" w:sz="0" w:space="0" w:color="auto"/>
            <w:bottom w:val="none" w:sz="0" w:space="0" w:color="auto"/>
            <w:right w:val="none" w:sz="0" w:space="0" w:color="auto"/>
          </w:divBdr>
          <w:divsChild>
            <w:div w:id="681321274">
              <w:marLeft w:val="0"/>
              <w:marRight w:val="0"/>
              <w:marTop w:val="0"/>
              <w:marBottom w:val="225"/>
              <w:divBdr>
                <w:top w:val="none" w:sz="0" w:space="0" w:color="auto"/>
                <w:left w:val="none" w:sz="0" w:space="0" w:color="auto"/>
                <w:bottom w:val="none" w:sz="0" w:space="0" w:color="auto"/>
                <w:right w:val="none" w:sz="0" w:space="0" w:color="auto"/>
              </w:divBdr>
            </w:div>
          </w:divsChild>
        </w:div>
        <w:div w:id="164056484">
          <w:marLeft w:val="0"/>
          <w:marRight w:val="0"/>
          <w:marTop w:val="0"/>
          <w:marBottom w:val="300"/>
          <w:divBdr>
            <w:top w:val="single" w:sz="6" w:space="11" w:color="BCE8F1"/>
            <w:left w:val="single" w:sz="6" w:space="11" w:color="BCE8F1"/>
            <w:bottom w:val="single" w:sz="6" w:space="11" w:color="BCE8F1"/>
            <w:right w:val="single" w:sz="6" w:space="11" w:color="BCE8F1"/>
          </w:divBdr>
          <w:divsChild>
            <w:div w:id="101550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darling@buffalo.edu" TargetMode="External"/><Relationship Id="rId4" Type="http://schemas.openxmlformats.org/officeDocument/2006/relationships/hyperlink" Target="mailto:%20uge-dean@buffal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2020-02-28T01:26:00Z</dcterms:created>
  <dcterms:modified xsi:type="dcterms:W3CDTF">2020-03-04T21:56:00Z</dcterms:modified>
</cp:coreProperties>
</file>